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4041C" w14:textId="77777777" w:rsidR="00824D30" w:rsidRPr="002D2CF6" w:rsidRDefault="00824D30">
      <w:pPr>
        <w:widowControl w:val="0"/>
        <w:pBdr>
          <w:top w:val="nil"/>
          <w:left w:val="nil"/>
          <w:bottom w:val="nil"/>
          <w:right w:val="nil"/>
          <w:between w:val="nil"/>
        </w:pBdr>
        <w:spacing w:line="276" w:lineRule="auto"/>
        <w:jc w:val="left"/>
      </w:pPr>
      <w:bookmarkStart w:id="0" w:name="_GoBack"/>
      <w:bookmarkEnd w:id="0"/>
    </w:p>
    <w:p w14:paraId="05F4041D" w14:textId="77777777" w:rsidR="00824D30" w:rsidRPr="002D2CF6" w:rsidRDefault="00824D30">
      <w:pPr>
        <w:jc w:val="left"/>
        <w:rPr>
          <w:rFonts w:ascii="Calibri" w:eastAsia="Calibri" w:hAnsi="Calibri" w:cs="Calibri"/>
          <w:b/>
        </w:rPr>
        <w:sectPr w:rsidR="00824D30" w:rsidRPr="002D2CF6">
          <w:headerReference w:type="even" r:id="rId12"/>
          <w:headerReference w:type="default" r:id="rId13"/>
          <w:footerReference w:type="even" r:id="rId14"/>
          <w:footerReference w:type="default" r:id="rId15"/>
          <w:headerReference w:type="first" r:id="rId16"/>
          <w:footerReference w:type="first" r:id="rId17"/>
          <w:pgSz w:w="12240" w:h="15840"/>
          <w:pgMar w:top="1152" w:right="1526" w:bottom="1440" w:left="1800" w:header="1138" w:footer="576" w:gutter="0"/>
          <w:pgNumType w:start="1"/>
          <w:cols w:space="720"/>
          <w:titlePg/>
        </w:sectPr>
      </w:pPr>
    </w:p>
    <w:p w14:paraId="05F4041F" w14:textId="161845E8" w:rsidR="00824D30" w:rsidRPr="002D2CF6" w:rsidRDefault="00195570" w:rsidP="00195570">
      <w:pPr>
        <w:tabs>
          <w:tab w:val="left" w:pos="1640"/>
        </w:tabs>
        <w:ind w:left="-90" w:right="-32"/>
        <w:rPr>
          <w:rFonts w:ascii="Calibri" w:eastAsia="Calibri" w:hAnsi="Calibri" w:cs="Calibri"/>
        </w:rPr>
      </w:pPr>
      <w:bookmarkStart w:id="2" w:name="_heading=h.gjdgxs" w:colFirst="0" w:colLast="0"/>
      <w:bookmarkEnd w:id="2"/>
      <w:r w:rsidRPr="00517135">
        <w:rPr>
          <w:rFonts w:ascii="Calibri" w:eastAsia="Calibri" w:hAnsi="Calibri" w:cs="Calibri"/>
          <w:noProof/>
          <w:lang w:eastAsia="zh-TW"/>
        </w:rPr>
        <w:lastRenderedPageBreak/>
        <w:drawing>
          <wp:inline distT="0" distB="0" distL="0" distR="0" wp14:anchorId="3C3E8F80" wp14:editId="5DCF0D52">
            <wp:extent cx="2485390" cy="1714468"/>
            <wp:effectExtent l="0" t="0" r="0" b="0"/>
            <wp:docPr id="13" name="Picture 1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 logo&#10;&#10;Description automatically generated"/>
                    <pic:cNvPicPr/>
                  </pic:nvPicPr>
                  <pic:blipFill rotWithShape="1">
                    <a:blip r:embed="rId18" cstate="print">
                      <a:extLst>
                        <a:ext uri="{28A0092B-C50C-407E-A947-70E740481C1C}">
                          <a14:useLocalDpi xmlns:a14="http://schemas.microsoft.com/office/drawing/2010/main" val="0"/>
                        </a:ext>
                      </a:extLst>
                    </a:blip>
                    <a:srcRect l="30859" t="32829" r="31197" b="34343"/>
                    <a:stretch/>
                  </pic:blipFill>
                  <pic:spPr bwMode="auto">
                    <a:xfrm>
                      <a:off x="0" y="0"/>
                      <a:ext cx="2487554" cy="1715961"/>
                    </a:xfrm>
                    <a:prstGeom prst="rect">
                      <a:avLst/>
                    </a:prstGeom>
                    <a:ln>
                      <a:noFill/>
                    </a:ln>
                    <a:extLst>
                      <a:ext uri="{53640926-AAD7-44D8-BBD7-CCE9431645EC}">
                        <a14:shadowObscured xmlns:a14="http://schemas.microsoft.com/office/drawing/2010/main"/>
                      </a:ext>
                    </a:extLst>
                  </pic:spPr>
                </pic:pic>
              </a:graphicData>
            </a:graphic>
          </wp:inline>
        </w:drawing>
      </w:r>
      <w:r w:rsidR="00B57697" w:rsidRPr="002D2CF6">
        <w:rPr>
          <w:rFonts w:ascii="Calibri" w:eastAsia="Calibri" w:hAnsi="Calibri" w:cs="Calibri"/>
        </w:rPr>
        <w:tab/>
      </w:r>
    </w:p>
    <w:p w14:paraId="05F40426" w14:textId="77777777" w:rsidR="00824D30" w:rsidRPr="002D2CF6" w:rsidRDefault="00824D30">
      <w:pPr>
        <w:ind w:right="-32"/>
        <w:jc w:val="center"/>
        <w:rPr>
          <w:rFonts w:ascii="Calibri" w:eastAsia="Calibri" w:hAnsi="Calibri" w:cs="Calibri"/>
          <w:b/>
        </w:rPr>
      </w:pPr>
    </w:p>
    <w:p w14:paraId="05F40427" w14:textId="77777777" w:rsidR="00824D30" w:rsidRPr="002D2CF6" w:rsidRDefault="00B57697">
      <w:pPr>
        <w:shd w:val="clear" w:color="auto" w:fill="002060"/>
        <w:tabs>
          <w:tab w:val="center" w:pos="4680"/>
        </w:tabs>
        <w:spacing w:before="240" w:after="240"/>
        <w:rPr>
          <w:rFonts w:ascii="Arial" w:eastAsia="Arial" w:hAnsi="Arial" w:cs="Arial"/>
          <w:b/>
          <w:color w:val="FFFFFF"/>
          <w:sz w:val="48"/>
          <w:szCs w:val="48"/>
        </w:rPr>
      </w:pPr>
      <w:r w:rsidRPr="002D2CF6">
        <w:rPr>
          <w:rFonts w:ascii="Calibri" w:eastAsia="Calibri" w:hAnsi="Calibri" w:cs="Calibri"/>
          <w:b/>
          <w:color w:val="FFFFFF"/>
          <w:sz w:val="48"/>
          <w:szCs w:val="48"/>
        </w:rPr>
        <w:tab/>
      </w:r>
      <w:r w:rsidRPr="002D2CF6">
        <w:rPr>
          <w:rFonts w:ascii="Arial" w:eastAsia="Arial" w:hAnsi="Arial" w:cs="Arial"/>
          <w:b/>
          <w:color w:val="FFFFFF"/>
          <w:sz w:val="48"/>
          <w:szCs w:val="48"/>
        </w:rPr>
        <w:t>Standard Document</w:t>
      </w:r>
    </w:p>
    <w:p w14:paraId="05F40428" w14:textId="77777777" w:rsidR="00824D30" w:rsidRPr="002D2CF6" w:rsidRDefault="00B57697">
      <w:pPr>
        <w:shd w:val="clear" w:color="auto" w:fill="002060"/>
        <w:spacing w:before="240" w:after="240"/>
        <w:jc w:val="center"/>
        <w:rPr>
          <w:rFonts w:ascii="Arial" w:eastAsia="Arial" w:hAnsi="Arial" w:cs="Arial"/>
          <w:b/>
          <w:color w:val="FFFFFF"/>
          <w:sz w:val="48"/>
          <w:szCs w:val="48"/>
        </w:rPr>
      </w:pPr>
      <w:r w:rsidRPr="002D2CF6">
        <w:rPr>
          <w:rFonts w:ascii="Arial" w:eastAsia="Arial" w:hAnsi="Arial" w:cs="Arial"/>
          <w:b/>
          <w:color w:val="FFFFFF"/>
          <w:sz w:val="48"/>
          <w:szCs w:val="48"/>
        </w:rPr>
        <w:t>for International Public Bidding</w:t>
      </w:r>
    </w:p>
    <w:p w14:paraId="05F40429" w14:textId="77777777" w:rsidR="00824D30" w:rsidRPr="002D2CF6" w:rsidRDefault="00824D30">
      <w:pPr>
        <w:ind w:left="-540" w:right="361"/>
        <w:jc w:val="center"/>
        <w:rPr>
          <w:rFonts w:ascii="Arial" w:eastAsia="Arial" w:hAnsi="Arial" w:cs="Arial"/>
          <w:b/>
        </w:rPr>
      </w:pPr>
    </w:p>
    <w:p w14:paraId="05F4042A" w14:textId="77777777" w:rsidR="00824D30" w:rsidRPr="002D2CF6" w:rsidRDefault="00B57697">
      <w:pPr>
        <w:spacing w:before="240" w:after="240"/>
        <w:ind w:right="-32"/>
        <w:jc w:val="center"/>
        <w:rPr>
          <w:rFonts w:ascii="Arial" w:eastAsia="Arial" w:hAnsi="Arial" w:cs="Arial"/>
          <w:b/>
          <w:sz w:val="48"/>
          <w:szCs w:val="48"/>
        </w:rPr>
      </w:pPr>
      <w:r w:rsidRPr="002D2CF6">
        <w:rPr>
          <w:rFonts w:ascii="Arial" w:eastAsia="Arial" w:hAnsi="Arial" w:cs="Arial"/>
          <w:b/>
          <w:sz w:val="48"/>
          <w:szCs w:val="48"/>
        </w:rPr>
        <w:t xml:space="preserve">Request for Bids of Goods and Services </w:t>
      </w:r>
    </w:p>
    <w:p w14:paraId="05F4042B" w14:textId="77777777" w:rsidR="00824D30" w:rsidRPr="002D2CF6" w:rsidRDefault="00B57697">
      <w:pPr>
        <w:spacing w:before="240" w:after="240"/>
        <w:ind w:right="-32"/>
        <w:jc w:val="center"/>
        <w:rPr>
          <w:rFonts w:ascii="Arial" w:eastAsia="Arial" w:hAnsi="Arial" w:cs="Arial"/>
          <w:b/>
          <w:sz w:val="32"/>
          <w:szCs w:val="32"/>
        </w:rPr>
      </w:pPr>
      <w:r w:rsidRPr="002D2CF6">
        <w:rPr>
          <w:rFonts w:ascii="Arial" w:eastAsia="Arial" w:hAnsi="Arial" w:cs="Arial"/>
          <w:b/>
          <w:sz w:val="32"/>
          <w:szCs w:val="32"/>
        </w:rPr>
        <w:t>With resources from the Central American Bank for Economic Integration</w:t>
      </w:r>
    </w:p>
    <w:p w14:paraId="05F4042C" w14:textId="77777777" w:rsidR="00824D30" w:rsidRPr="002D2CF6" w:rsidRDefault="00B57697">
      <w:pPr>
        <w:spacing w:before="240" w:after="240"/>
        <w:ind w:right="-32"/>
        <w:jc w:val="center"/>
        <w:rPr>
          <w:rFonts w:ascii="Arial" w:eastAsia="Arial" w:hAnsi="Arial" w:cs="Arial"/>
          <w:b/>
          <w:sz w:val="32"/>
          <w:szCs w:val="32"/>
        </w:rPr>
      </w:pPr>
      <w:r w:rsidRPr="002D2CF6">
        <w:rPr>
          <w:rFonts w:ascii="Arial" w:eastAsia="Arial" w:hAnsi="Arial" w:cs="Arial"/>
          <w:b/>
          <w:sz w:val="32"/>
          <w:szCs w:val="32"/>
        </w:rPr>
        <w:t>One Stage – One Envelope</w:t>
      </w:r>
    </w:p>
    <w:p w14:paraId="04C04103" w14:textId="5E8AC669" w:rsidR="003B5A7D" w:rsidRPr="002D2CF6" w:rsidRDefault="00B57697">
      <w:pPr>
        <w:spacing w:before="240" w:after="240"/>
        <w:ind w:right="-32"/>
        <w:jc w:val="center"/>
        <w:rPr>
          <w:rFonts w:ascii="Arial" w:eastAsia="Arial" w:hAnsi="Arial" w:cs="Arial"/>
          <w:b/>
          <w:sz w:val="32"/>
          <w:szCs w:val="32"/>
        </w:rPr>
      </w:pPr>
      <w:r w:rsidRPr="002D2CF6">
        <w:rPr>
          <w:rFonts w:ascii="Arial" w:eastAsia="Arial" w:hAnsi="Arial" w:cs="Arial"/>
          <w:b/>
          <w:sz w:val="32"/>
          <w:szCs w:val="32"/>
        </w:rPr>
        <w:t>(Without Prequalification)</w:t>
      </w:r>
    </w:p>
    <w:p w14:paraId="55F06CD8" w14:textId="77777777" w:rsidR="003B5A7D" w:rsidRPr="002D2CF6" w:rsidRDefault="003B5A7D" w:rsidP="003B5A7D">
      <w:pPr>
        <w:jc w:val="center"/>
        <w:rPr>
          <w:rFonts w:ascii="Arial" w:eastAsia="Arial" w:hAnsi="Arial" w:cs="Arial"/>
          <w:b/>
          <w:sz w:val="32"/>
          <w:szCs w:val="32"/>
          <w:lang w:eastAsia="en-US"/>
        </w:rPr>
      </w:pPr>
      <w:r w:rsidRPr="002D2CF6">
        <w:rPr>
          <w:rFonts w:ascii="Arial" w:eastAsia="Arial" w:hAnsi="Arial" w:cs="Arial"/>
          <w:b/>
          <w:sz w:val="32"/>
          <w:szCs w:val="32"/>
          <w:lang w:eastAsia="en-US"/>
        </w:rPr>
        <w:t xml:space="preserve">2 Coastal Patrol Boats </w:t>
      </w:r>
    </w:p>
    <w:p w14:paraId="038C75A9" w14:textId="77777777" w:rsidR="003B5A7D" w:rsidRPr="002D2CF6" w:rsidRDefault="003B5A7D" w:rsidP="003B5A7D">
      <w:pPr>
        <w:ind w:right="361"/>
        <w:jc w:val="center"/>
        <w:rPr>
          <w:rFonts w:ascii="Arial" w:eastAsia="Arial" w:hAnsi="Arial" w:cs="Arial"/>
          <w:b/>
          <w:sz w:val="32"/>
          <w:szCs w:val="20"/>
          <w:lang w:eastAsia="en-US"/>
        </w:rPr>
      </w:pPr>
      <w:r w:rsidRPr="002D2CF6">
        <w:rPr>
          <w:rFonts w:ascii="Arial" w:eastAsia="Arial" w:hAnsi="Arial" w:cs="Arial"/>
          <w:b/>
          <w:i/>
          <w:sz w:val="32"/>
          <w:szCs w:val="20"/>
          <w:lang w:eastAsia="en-US"/>
        </w:rPr>
        <w:t>Nº CABEI-G-002-2147/2023</w:t>
      </w:r>
    </w:p>
    <w:p w14:paraId="3E8A8A0B" w14:textId="77777777" w:rsidR="003B5A7D" w:rsidRPr="002D2CF6" w:rsidRDefault="003B5A7D" w:rsidP="003B5A7D">
      <w:pPr>
        <w:ind w:left="-540" w:right="361"/>
        <w:rPr>
          <w:rFonts w:ascii="Arial" w:eastAsia="Arial" w:hAnsi="Arial" w:cs="Arial"/>
          <w:b/>
          <w:sz w:val="32"/>
          <w:szCs w:val="20"/>
          <w:lang w:eastAsia="en-US"/>
        </w:rPr>
      </w:pPr>
    </w:p>
    <w:p w14:paraId="197A30D7" w14:textId="77777777" w:rsidR="003B5A7D" w:rsidRPr="002D2CF6" w:rsidRDefault="003B5A7D" w:rsidP="003B5A7D">
      <w:pPr>
        <w:ind w:right="361"/>
        <w:jc w:val="center"/>
        <w:rPr>
          <w:rFonts w:ascii="Arial" w:eastAsia="Arial" w:hAnsi="Arial" w:cs="Arial"/>
          <w:b/>
          <w:sz w:val="32"/>
          <w:szCs w:val="32"/>
          <w:lang w:eastAsia="en-US"/>
        </w:rPr>
      </w:pPr>
      <w:r w:rsidRPr="002D2CF6">
        <w:rPr>
          <w:rFonts w:ascii="Arial" w:eastAsia="Arial" w:hAnsi="Arial" w:cs="Arial"/>
          <w:b/>
          <w:sz w:val="32"/>
          <w:szCs w:val="32"/>
          <w:lang w:eastAsia="en-US"/>
        </w:rPr>
        <w:t>Belize Integral Security Programme (BISP)</w:t>
      </w:r>
    </w:p>
    <w:p w14:paraId="1ECB3F13" w14:textId="77777777" w:rsidR="003B5A7D" w:rsidRPr="002D2CF6" w:rsidRDefault="003B5A7D">
      <w:pPr>
        <w:spacing w:before="240" w:after="240"/>
        <w:ind w:right="-32"/>
        <w:jc w:val="center"/>
        <w:rPr>
          <w:rFonts w:ascii="Arial" w:eastAsia="Arial" w:hAnsi="Arial" w:cs="Arial"/>
          <w:b/>
          <w:sz w:val="32"/>
          <w:szCs w:val="32"/>
        </w:rPr>
      </w:pPr>
    </w:p>
    <w:p w14:paraId="05F4042E" w14:textId="77777777" w:rsidR="00824D30" w:rsidRPr="002D2CF6" w:rsidRDefault="00824D30">
      <w:pPr>
        <w:ind w:left="-540" w:right="361"/>
        <w:rPr>
          <w:rFonts w:ascii="Arial" w:eastAsia="Arial" w:hAnsi="Arial" w:cs="Arial"/>
          <w:b/>
          <w:sz w:val="44"/>
          <w:szCs w:val="44"/>
        </w:rPr>
      </w:pPr>
    </w:p>
    <w:p w14:paraId="05F4042F" w14:textId="77777777" w:rsidR="00824D30" w:rsidRPr="002D2CF6" w:rsidRDefault="00824D30">
      <w:pPr>
        <w:ind w:left="-540" w:right="361"/>
        <w:rPr>
          <w:rFonts w:ascii="Arial" w:eastAsia="Arial" w:hAnsi="Arial" w:cs="Arial"/>
          <w:b/>
          <w:sz w:val="44"/>
          <w:szCs w:val="44"/>
        </w:rPr>
      </w:pPr>
    </w:p>
    <w:p w14:paraId="05F40430" w14:textId="77777777" w:rsidR="00824D30" w:rsidRPr="002D2CF6" w:rsidRDefault="00824D30">
      <w:pPr>
        <w:ind w:left="-540" w:right="361"/>
        <w:rPr>
          <w:rFonts w:ascii="Arial" w:eastAsia="Arial" w:hAnsi="Arial" w:cs="Arial"/>
          <w:b/>
          <w:sz w:val="32"/>
          <w:szCs w:val="32"/>
        </w:rPr>
      </w:pPr>
    </w:p>
    <w:p w14:paraId="05F40432" w14:textId="77777777" w:rsidR="00824D30" w:rsidRPr="002D2CF6" w:rsidRDefault="00824D30">
      <w:pPr>
        <w:ind w:left="-540" w:right="361"/>
        <w:rPr>
          <w:rFonts w:ascii="Arial" w:eastAsia="Arial" w:hAnsi="Arial" w:cs="Arial"/>
          <w:b/>
          <w:sz w:val="32"/>
          <w:szCs w:val="32"/>
        </w:rPr>
      </w:pPr>
    </w:p>
    <w:p w14:paraId="05F40435" w14:textId="486D9763" w:rsidR="00824D30" w:rsidRPr="002D2CF6" w:rsidRDefault="008B4802" w:rsidP="003B5A7D">
      <w:pPr>
        <w:ind w:right="361"/>
        <w:jc w:val="center"/>
        <w:rPr>
          <w:rFonts w:ascii="Calibri" w:eastAsia="Calibri" w:hAnsi="Calibri" w:cs="Calibri"/>
          <w:b/>
          <w:sz w:val="22"/>
          <w:szCs w:val="22"/>
        </w:rPr>
      </w:pPr>
      <w:r w:rsidRPr="002D2CF6">
        <w:rPr>
          <w:rFonts w:ascii="Arial" w:eastAsia="Arial" w:hAnsi="Arial" w:cs="Arial"/>
          <w:b/>
        </w:rPr>
        <w:t xml:space="preserve">October </w:t>
      </w:r>
      <w:r w:rsidR="00B57697" w:rsidRPr="002D2CF6">
        <w:rPr>
          <w:rFonts w:ascii="Arial" w:eastAsia="Arial" w:hAnsi="Arial" w:cs="Arial"/>
          <w:b/>
        </w:rPr>
        <w:t>202</w:t>
      </w:r>
      <w:r w:rsidR="003B5A7D" w:rsidRPr="002D2CF6">
        <w:rPr>
          <w:rFonts w:ascii="Arial" w:eastAsia="Arial" w:hAnsi="Arial" w:cs="Arial"/>
          <w:b/>
        </w:rPr>
        <w:t>3</w:t>
      </w:r>
      <w:r w:rsidR="00B57697" w:rsidRPr="002D2CF6">
        <w:br w:type="page"/>
      </w:r>
      <w:bookmarkStart w:id="3" w:name="_heading=h.30j0zll" w:colFirst="0" w:colLast="0"/>
      <w:bookmarkStart w:id="4" w:name="_heading=h.17dp8vu" w:colFirst="0" w:colLast="0"/>
      <w:bookmarkEnd w:id="3"/>
      <w:bookmarkEnd w:id="4"/>
    </w:p>
    <w:p w14:paraId="05F40458" w14:textId="77777777" w:rsidR="00824D30" w:rsidRPr="002D2CF6" w:rsidRDefault="00B57697">
      <w:pPr>
        <w:spacing w:before="120" w:after="120"/>
        <w:ind w:right="-180" w:hanging="180"/>
        <w:jc w:val="center"/>
        <w:rPr>
          <w:rFonts w:ascii="Arial" w:eastAsia="Arial" w:hAnsi="Arial" w:cs="Arial"/>
          <w:b/>
          <w:sz w:val="22"/>
          <w:szCs w:val="22"/>
        </w:rPr>
      </w:pPr>
      <w:r w:rsidRPr="002D2CF6">
        <w:rPr>
          <w:rFonts w:ascii="Arial" w:eastAsia="Arial" w:hAnsi="Arial" w:cs="Arial"/>
          <w:b/>
          <w:sz w:val="22"/>
          <w:szCs w:val="22"/>
        </w:rPr>
        <w:lastRenderedPageBreak/>
        <w:t>Standard Bidding Document</w:t>
      </w:r>
    </w:p>
    <w:p w14:paraId="05F40459" w14:textId="77777777" w:rsidR="00824D30" w:rsidRPr="002D2CF6" w:rsidRDefault="00B57697">
      <w:pPr>
        <w:spacing w:before="120" w:after="120"/>
        <w:ind w:right="-180" w:hanging="180"/>
        <w:jc w:val="center"/>
        <w:rPr>
          <w:rFonts w:ascii="Arial" w:eastAsia="Arial" w:hAnsi="Arial" w:cs="Arial"/>
          <w:b/>
          <w:sz w:val="22"/>
          <w:szCs w:val="22"/>
        </w:rPr>
      </w:pPr>
      <w:r w:rsidRPr="002D2CF6">
        <w:rPr>
          <w:rFonts w:ascii="Arial" w:eastAsia="Arial" w:hAnsi="Arial" w:cs="Arial"/>
          <w:b/>
          <w:sz w:val="22"/>
          <w:szCs w:val="22"/>
        </w:rPr>
        <w:t>Summary</w:t>
      </w:r>
    </w:p>
    <w:p w14:paraId="05F4045A" w14:textId="77777777" w:rsidR="00824D30" w:rsidRPr="002D2CF6" w:rsidRDefault="00B57697">
      <w:pPr>
        <w:pStyle w:val="a3"/>
        <w:spacing w:before="120" w:after="120"/>
        <w:ind w:right="-180"/>
        <w:jc w:val="left"/>
        <w:rPr>
          <w:sz w:val="22"/>
          <w:szCs w:val="22"/>
        </w:rPr>
      </w:pPr>
      <w:bookmarkStart w:id="5" w:name="_heading=h.3rdcrjn" w:colFirst="0" w:colLast="0"/>
      <w:bookmarkEnd w:id="5"/>
      <w:r w:rsidRPr="002D2CF6">
        <w:rPr>
          <w:sz w:val="22"/>
          <w:szCs w:val="22"/>
        </w:rPr>
        <w:t xml:space="preserve">Model of Specific Procurement Notice </w:t>
      </w:r>
    </w:p>
    <w:p w14:paraId="05F4045B" w14:textId="77777777" w:rsidR="00824D30" w:rsidRPr="002D2CF6" w:rsidRDefault="00B57697">
      <w:pPr>
        <w:pStyle w:val="a3"/>
        <w:spacing w:before="120" w:after="120"/>
        <w:ind w:left="1440" w:right="-180"/>
        <w:jc w:val="both"/>
        <w:rPr>
          <w:b w:val="0"/>
          <w:sz w:val="22"/>
          <w:szCs w:val="22"/>
        </w:rPr>
      </w:pPr>
      <w:bookmarkStart w:id="6" w:name="_heading=h.26in1rg" w:colFirst="0" w:colLast="0"/>
      <w:bookmarkEnd w:id="6"/>
      <w:r w:rsidRPr="002D2CF6">
        <w:rPr>
          <w:b w:val="0"/>
          <w:sz w:val="22"/>
          <w:szCs w:val="22"/>
        </w:rPr>
        <w:t xml:space="preserve">The attached model corresponds to the notice to be used by the borrower for the bidding process of one stage - one envelope. </w:t>
      </w:r>
    </w:p>
    <w:p w14:paraId="05F4045C" w14:textId="77777777" w:rsidR="00824D30" w:rsidRPr="002D2CF6" w:rsidRDefault="00B57697">
      <w:pPr>
        <w:spacing w:before="120" w:after="240"/>
        <w:ind w:left="1440" w:right="-180"/>
        <w:jc w:val="left"/>
        <w:rPr>
          <w:rFonts w:ascii="Arial" w:eastAsia="Arial" w:hAnsi="Arial" w:cs="Arial"/>
          <w:b/>
          <w:sz w:val="22"/>
          <w:szCs w:val="22"/>
        </w:rPr>
      </w:pPr>
      <w:r w:rsidRPr="002D2CF6">
        <w:rPr>
          <w:rFonts w:ascii="Arial" w:eastAsia="Arial" w:hAnsi="Arial" w:cs="Arial"/>
          <w:b/>
          <w:sz w:val="22"/>
          <w:szCs w:val="22"/>
        </w:rPr>
        <w:t xml:space="preserve">Bidding Document: Single Envelope Bidding Process </w:t>
      </w:r>
    </w:p>
    <w:p w14:paraId="05F4045D" w14:textId="77777777" w:rsidR="00824D30" w:rsidRPr="002D2CF6" w:rsidRDefault="00B57697">
      <w:pPr>
        <w:spacing w:before="120" w:after="120"/>
        <w:ind w:right="-180"/>
        <w:rPr>
          <w:rFonts w:ascii="Arial" w:eastAsia="Arial" w:hAnsi="Arial" w:cs="Arial"/>
          <w:b/>
          <w:sz w:val="22"/>
          <w:szCs w:val="22"/>
        </w:rPr>
      </w:pPr>
      <w:bookmarkStart w:id="7" w:name="_heading=h.lnxbz9" w:colFirst="0" w:colLast="0"/>
      <w:bookmarkEnd w:id="7"/>
      <w:r w:rsidRPr="002D2CF6">
        <w:rPr>
          <w:rFonts w:ascii="Arial" w:eastAsia="Arial" w:hAnsi="Arial" w:cs="Arial"/>
          <w:b/>
          <w:sz w:val="22"/>
          <w:szCs w:val="22"/>
        </w:rPr>
        <w:t>Section I.</w:t>
      </w:r>
      <w:r w:rsidRPr="002D2CF6">
        <w:rPr>
          <w:rFonts w:ascii="Arial" w:eastAsia="Arial" w:hAnsi="Arial" w:cs="Arial"/>
          <w:b/>
          <w:sz w:val="22"/>
          <w:szCs w:val="22"/>
        </w:rPr>
        <w:tab/>
        <w:t>Instructions to Bidders (ITB)</w:t>
      </w:r>
    </w:p>
    <w:p w14:paraId="05F4045E" w14:textId="77777777" w:rsidR="00824D30" w:rsidRPr="002D2CF6" w:rsidRDefault="00B57697">
      <w:pPr>
        <w:shd w:val="clear" w:color="auto" w:fill="FDFDFD"/>
        <w:ind w:left="1440"/>
        <w:rPr>
          <w:rFonts w:ascii="Arial" w:eastAsia="Arial" w:hAnsi="Arial" w:cs="Arial"/>
          <w:b/>
          <w:sz w:val="22"/>
          <w:szCs w:val="22"/>
        </w:rPr>
      </w:pPr>
      <w:r w:rsidRPr="002D2CF6">
        <w:rPr>
          <w:rFonts w:ascii="Arial" w:eastAsia="Arial" w:hAnsi="Arial" w:cs="Arial"/>
          <w:sz w:val="22"/>
          <w:szCs w:val="22"/>
        </w:rPr>
        <w:t xml:space="preserve">This section provides information to assist bidders in preparing their bids. It is based on a single envelope bidding process. It also provides information on the submission, opening and evaluation of bids and the award of contracts. </w:t>
      </w:r>
      <w:r w:rsidRPr="002D2CF6">
        <w:rPr>
          <w:rFonts w:ascii="Arial" w:eastAsia="Arial" w:hAnsi="Arial" w:cs="Arial"/>
          <w:b/>
          <w:sz w:val="22"/>
          <w:szCs w:val="22"/>
        </w:rPr>
        <w:t>The provisions of Section I should be used without modification.</w:t>
      </w:r>
    </w:p>
    <w:p w14:paraId="05F4045F" w14:textId="77777777" w:rsidR="00824D30" w:rsidRPr="002D2CF6" w:rsidRDefault="00B57697">
      <w:pPr>
        <w:spacing w:before="120" w:after="120"/>
        <w:ind w:right="-180"/>
        <w:rPr>
          <w:rFonts w:ascii="Arial" w:eastAsia="Arial" w:hAnsi="Arial" w:cs="Arial"/>
          <w:b/>
          <w:sz w:val="22"/>
          <w:szCs w:val="22"/>
        </w:rPr>
      </w:pPr>
      <w:r w:rsidRPr="002D2CF6">
        <w:rPr>
          <w:rFonts w:ascii="Arial" w:eastAsia="Arial" w:hAnsi="Arial" w:cs="Arial"/>
          <w:b/>
          <w:sz w:val="22"/>
          <w:szCs w:val="22"/>
        </w:rPr>
        <w:t>Section II.</w:t>
      </w:r>
      <w:r w:rsidRPr="002D2CF6">
        <w:rPr>
          <w:rFonts w:ascii="Arial" w:eastAsia="Arial" w:hAnsi="Arial" w:cs="Arial"/>
          <w:b/>
          <w:sz w:val="22"/>
          <w:szCs w:val="22"/>
        </w:rPr>
        <w:tab/>
        <w:t>Bidding Data (BD)</w:t>
      </w:r>
    </w:p>
    <w:p w14:paraId="05F40460" w14:textId="77777777" w:rsidR="00824D30" w:rsidRPr="002D2CF6" w:rsidRDefault="00B57697">
      <w:pPr>
        <w:pBdr>
          <w:top w:val="nil"/>
          <w:left w:val="nil"/>
          <w:bottom w:val="nil"/>
          <w:right w:val="nil"/>
          <w:between w:val="nil"/>
        </w:pBdr>
        <w:spacing w:before="120" w:after="120"/>
        <w:ind w:left="1440" w:right="-180"/>
        <w:rPr>
          <w:rFonts w:ascii="Arial" w:eastAsia="Arial" w:hAnsi="Arial" w:cs="Arial"/>
          <w:color w:val="000000"/>
          <w:sz w:val="22"/>
          <w:szCs w:val="22"/>
        </w:rPr>
      </w:pPr>
      <w:r w:rsidRPr="002D2CF6">
        <w:rPr>
          <w:rFonts w:ascii="Arial" w:eastAsia="Arial" w:hAnsi="Arial" w:cs="Arial"/>
          <w:color w:val="000000"/>
          <w:sz w:val="22"/>
          <w:szCs w:val="22"/>
        </w:rPr>
        <w:t xml:space="preserve">This section sets out the particular requirements for the specific procurement and supplements the information included in Section I, Instructions to Bidders. </w:t>
      </w:r>
    </w:p>
    <w:p w14:paraId="05F40461" w14:textId="77777777" w:rsidR="00824D30" w:rsidRPr="002D2CF6" w:rsidRDefault="00B57697">
      <w:pPr>
        <w:spacing w:before="120" w:after="120"/>
        <w:ind w:right="-180"/>
        <w:rPr>
          <w:rFonts w:ascii="Arial" w:eastAsia="Arial" w:hAnsi="Arial" w:cs="Arial"/>
          <w:b/>
          <w:sz w:val="22"/>
          <w:szCs w:val="22"/>
        </w:rPr>
      </w:pPr>
      <w:r w:rsidRPr="002D2CF6">
        <w:rPr>
          <w:rFonts w:ascii="Arial" w:eastAsia="Arial" w:hAnsi="Arial" w:cs="Arial"/>
          <w:b/>
          <w:sz w:val="22"/>
          <w:szCs w:val="22"/>
        </w:rPr>
        <w:t>Section III.</w:t>
      </w:r>
      <w:r w:rsidRPr="002D2CF6">
        <w:rPr>
          <w:rFonts w:ascii="Arial" w:eastAsia="Arial" w:hAnsi="Arial" w:cs="Arial"/>
          <w:b/>
          <w:sz w:val="22"/>
          <w:szCs w:val="22"/>
        </w:rPr>
        <w:tab/>
        <w:t xml:space="preserve">Evaluation Criteria </w:t>
      </w:r>
    </w:p>
    <w:p w14:paraId="05F40462" w14:textId="77777777" w:rsidR="00824D30" w:rsidRPr="002D2CF6" w:rsidRDefault="00B57697">
      <w:pPr>
        <w:tabs>
          <w:tab w:val="left" w:pos="1440"/>
        </w:tabs>
        <w:ind w:left="1440" w:right="-180"/>
        <w:rPr>
          <w:rFonts w:ascii="Arial" w:eastAsia="Arial" w:hAnsi="Arial" w:cs="Arial"/>
          <w:sz w:val="22"/>
          <w:szCs w:val="22"/>
        </w:rPr>
      </w:pPr>
      <w:r w:rsidRPr="002D2CF6">
        <w:rPr>
          <w:rFonts w:ascii="Arial" w:eastAsia="Arial" w:hAnsi="Arial" w:cs="Arial"/>
          <w:sz w:val="22"/>
          <w:szCs w:val="22"/>
        </w:rPr>
        <w:t>This section details the criteria and requirements to be used to evaluate the bids to determine the more convenient bid.</w:t>
      </w:r>
    </w:p>
    <w:p w14:paraId="05F40463" w14:textId="77777777" w:rsidR="00824D30" w:rsidRPr="002D2CF6" w:rsidRDefault="00B57697">
      <w:pPr>
        <w:spacing w:before="120" w:after="120"/>
        <w:ind w:right="-180"/>
        <w:rPr>
          <w:rFonts w:ascii="Arial" w:eastAsia="Arial" w:hAnsi="Arial" w:cs="Arial"/>
          <w:b/>
          <w:sz w:val="22"/>
          <w:szCs w:val="22"/>
        </w:rPr>
      </w:pPr>
      <w:bookmarkStart w:id="8" w:name="_heading=h.35nkun2" w:colFirst="0" w:colLast="0"/>
      <w:bookmarkEnd w:id="8"/>
      <w:r w:rsidRPr="002D2CF6">
        <w:rPr>
          <w:rFonts w:ascii="Arial" w:eastAsia="Arial" w:hAnsi="Arial" w:cs="Arial"/>
          <w:b/>
          <w:sz w:val="22"/>
          <w:szCs w:val="22"/>
        </w:rPr>
        <w:t>Section IV.</w:t>
      </w:r>
      <w:r w:rsidRPr="002D2CF6">
        <w:rPr>
          <w:rFonts w:ascii="Arial" w:eastAsia="Arial" w:hAnsi="Arial" w:cs="Arial"/>
          <w:b/>
          <w:sz w:val="22"/>
          <w:szCs w:val="22"/>
        </w:rPr>
        <w:tab/>
        <w:t>Bidding Forms</w:t>
      </w:r>
    </w:p>
    <w:p w14:paraId="05F40464" w14:textId="77777777" w:rsidR="00824D30" w:rsidRPr="002D2CF6" w:rsidRDefault="00B57697">
      <w:pPr>
        <w:pBdr>
          <w:top w:val="nil"/>
          <w:left w:val="nil"/>
          <w:bottom w:val="nil"/>
          <w:right w:val="nil"/>
          <w:between w:val="nil"/>
        </w:pBdr>
        <w:spacing w:before="120" w:after="120"/>
        <w:ind w:left="1440" w:right="-180"/>
        <w:rPr>
          <w:rFonts w:ascii="Arial" w:eastAsia="Arial" w:hAnsi="Arial" w:cs="Arial"/>
          <w:color w:val="000000"/>
          <w:sz w:val="22"/>
          <w:szCs w:val="22"/>
        </w:rPr>
      </w:pPr>
      <w:bookmarkStart w:id="9" w:name="_heading=h.1ksv4uv" w:colFirst="0" w:colLast="0"/>
      <w:bookmarkEnd w:id="9"/>
      <w:r w:rsidRPr="002D2CF6">
        <w:rPr>
          <w:rFonts w:ascii="Arial" w:eastAsia="Arial" w:hAnsi="Arial" w:cs="Arial"/>
          <w:color w:val="000000"/>
          <w:sz w:val="22"/>
          <w:szCs w:val="22"/>
        </w:rPr>
        <w:t>This section provides the forms necessary for the submission of the bids that the Bidder must complete and submit as part of its Bid.</w:t>
      </w:r>
    </w:p>
    <w:p w14:paraId="05F40465" w14:textId="77777777" w:rsidR="00824D30" w:rsidRPr="002D2CF6" w:rsidRDefault="00B57697">
      <w:pPr>
        <w:spacing w:before="120" w:after="120"/>
        <w:ind w:right="-180"/>
        <w:rPr>
          <w:rFonts w:ascii="Arial" w:eastAsia="Arial" w:hAnsi="Arial" w:cs="Arial"/>
          <w:b/>
          <w:sz w:val="22"/>
          <w:szCs w:val="22"/>
        </w:rPr>
      </w:pPr>
      <w:r w:rsidRPr="002D2CF6">
        <w:rPr>
          <w:rFonts w:ascii="Arial" w:eastAsia="Arial" w:hAnsi="Arial" w:cs="Arial"/>
          <w:b/>
          <w:sz w:val="22"/>
          <w:szCs w:val="22"/>
        </w:rPr>
        <w:t>Section V.</w:t>
      </w:r>
      <w:r w:rsidRPr="002D2CF6">
        <w:rPr>
          <w:rFonts w:ascii="Arial" w:eastAsia="Arial" w:hAnsi="Arial" w:cs="Arial"/>
          <w:b/>
          <w:sz w:val="22"/>
          <w:szCs w:val="22"/>
        </w:rPr>
        <w:tab/>
        <w:t xml:space="preserve">Requirements for Goods and Related Services </w:t>
      </w:r>
    </w:p>
    <w:p w14:paraId="05F40466" w14:textId="77777777" w:rsidR="00824D30" w:rsidRPr="002D2CF6" w:rsidRDefault="00B57697">
      <w:pPr>
        <w:ind w:left="1440" w:right="-180"/>
        <w:jc w:val="left"/>
        <w:rPr>
          <w:rFonts w:ascii="Arial" w:eastAsia="Arial" w:hAnsi="Arial" w:cs="Arial"/>
          <w:sz w:val="22"/>
          <w:szCs w:val="22"/>
        </w:rPr>
      </w:pPr>
      <w:r w:rsidRPr="002D2CF6">
        <w:rPr>
          <w:rFonts w:ascii="Arial" w:eastAsia="Arial" w:hAnsi="Arial" w:cs="Arial"/>
          <w:sz w:val="22"/>
          <w:szCs w:val="22"/>
        </w:rPr>
        <w:t xml:space="preserve">This section includes the detailed list of Goods and Related Services, the Delivery and Completion Schedules, the Technical Specifications and the Drawings that describe the Goods and Related Services that are subject of this procurement. </w:t>
      </w:r>
    </w:p>
    <w:p w14:paraId="05F40467" w14:textId="77777777" w:rsidR="00824D30" w:rsidRPr="002D2CF6" w:rsidRDefault="00B57697">
      <w:pPr>
        <w:spacing w:before="120" w:after="120"/>
        <w:ind w:left="1440" w:right="-180" w:hanging="1440"/>
        <w:rPr>
          <w:rFonts w:ascii="Arial" w:eastAsia="Arial" w:hAnsi="Arial" w:cs="Arial"/>
          <w:b/>
          <w:sz w:val="22"/>
          <w:szCs w:val="22"/>
        </w:rPr>
      </w:pPr>
      <w:bookmarkStart w:id="10" w:name="_heading=h.44sinio" w:colFirst="0" w:colLast="0"/>
      <w:bookmarkEnd w:id="10"/>
      <w:r w:rsidRPr="002D2CF6">
        <w:rPr>
          <w:rFonts w:ascii="Arial" w:eastAsia="Arial" w:hAnsi="Arial" w:cs="Arial"/>
          <w:b/>
          <w:sz w:val="22"/>
          <w:szCs w:val="22"/>
        </w:rPr>
        <w:t>Section VI.</w:t>
      </w:r>
      <w:r w:rsidRPr="002D2CF6">
        <w:rPr>
          <w:rFonts w:ascii="Arial" w:eastAsia="Arial" w:hAnsi="Arial" w:cs="Arial"/>
          <w:b/>
          <w:sz w:val="22"/>
          <w:szCs w:val="22"/>
        </w:rPr>
        <w:tab/>
        <w:t>General Conditions of Contract (GCC), Particular Conditions of Contract (PCC) and Contract forms.</w:t>
      </w:r>
    </w:p>
    <w:p w14:paraId="05F40468" w14:textId="77777777" w:rsidR="00824D30" w:rsidRPr="002D2CF6" w:rsidRDefault="00B57697">
      <w:pPr>
        <w:spacing w:before="120" w:after="120"/>
        <w:ind w:left="1440" w:right="-180"/>
        <w:rPr>
          <w:rFonts w:ascii="Arial" w:eastAsia="Arial" w:hAnsi="Arial" w:cs="Arial"/>
          <w:sz w:val="22"/>
          <w:szCs w:val="22"/>
        </w:rPr>
      </w:pPr>
      <w:bookmarkStart w:id="11" w:name="_heading=h.2jxsxqh" w:colFirst="0" w:colLast="0"/>
      <w:bookmarkEnd w:id="11"/>
      <w:r w:rsidRPr="002D2CF6">
        <w:rPr>
          <w:rFonts w:ascii="Arial" w:eastAsia="Arial" w:hAnsi="Arial" w:cs="Arial"/>
          <w:b/>
          <w:sz w:val="22"/>
          <w:szCs w:val="22"/>
        </w:rPr>
        <w:t>The General Conditions of Contract (GCC)</w:t>
      </w:r>
      <w:r w:rsidRPr="002D2CF6">
        <w:rPr>
          <w:rFonts w:ascii="Arial" w:eastAsia="Arial" w:hAnsi="Arial" w:cs="Arial"/>
          <w:sz w:val="22"/>
          <w:szCs w:val="22"/>
        </w:rPr>
        <w:t xml:space="preserve"> contains the General Conditions of Contract clauses which will be applied to all contracts. </w:t>
      </w:r>
      <w:r w:rsidRPr="002D2CF6">
        <w:rPr>
          <w:rFonts w:ascii="Arial" w:eastAsia="Arial" w:hAnsi="Arial" w:cs="Arial"/>
          <w:b/>
          <w:sz w:val="22"/>
          <w:szCs w:val="22"/>
        </w:rPr>
        <w:t>The text of the General Conditions of Contract clauses in this section shall not be modified.</w:t>
      </w:r>
    </w:p>
    <w:p w14:paraId="05F40469" w14:textId="77777777" w:rsidR="00824D30" w:rsidRPr="002D2CF6" w:rsidRDefault="00B57697">
      <w:pPr>
        <w:spacing w:before="120" w:after="120"/>
        <w:ind w:left="1440" w:right="-180"/>
        <w:rPr>
          <w:rFonts w:ascii="Arial" w:eastAsia="Arial" w:hAnsi="Arial" w:cs="Arial"/>
          <w:sz w:val="22"/>
          <w:szCs w:val="22"/>
        </w:rPr>
      </w:pPr>
      <w:r w:rsidRPr="002D2CF6">
        <w:rPr>
          <w:rFonts w:ascii="Arial" w:eastAsia="Arial" w:hAnsi="Arial" w:cs="Arial"/>
          <w:b/>
          <w:sz w:val="22"/>
          <w:szCs w:val="22"/>
        </w:rPr>
        <w:t xml:space="preserve">Particular Conditions of Contract (PCC), </w:t>
      </w:r>
      <w:r w:rsidRPr="002D2CF6">
        <w:rPr>
          <w:rFonts w:ascii="Arial" w:eastAsia="Arial" w:hAnsi="Arial" w:cs="Arial"/>
          <w:sz w:val="22"/>
          <w:szCs w:val="22"/>
        </w:rPr>
        <w:t>this section contains specific information for the contract. The content of this section modifies or supplements the General Conditions and must be prepared by the Buyer.</w:t>
      </w:r>
    </w:p>
    <w:p w14:paraId="05F4046A" w14:textId="77777777" w:rsidR="00824D30" w:rsidRPr="002D2CF6" w:rsidRDefault="00B57697">
      <w:pPr>
        <w:spacing w:before="120" w:after="120"/>
        <w:ind w:left="1440" w:right="-180"/>
        <w:rPr>
          <w:rFonts w:ascii="Arial" w:eastAsia="Arial" w:hAnsi="Arial" w:cs="Arial"/>
          <w:sz w:val="22"/>
          <w:szCs w:val="22"/>
        </w:rPr>
      </w:pPr>
      <w:bookmarkStart w:id="12" w:name="_heading=h.z337ya" w:colFirst="0" w:colLast="0"/>
      <w:bookmarkEnd w:id="12"/>
      <w:r w:rsidRPr="002D2CF6">
        <w:rPr>
          <w:rFonts w:ascii="Arial" w:eastAsia="Arial" w:hAnsi="Arial" w:cs="Arial"/>
          <w:b/>
          <w:sz w:val="22"/>
          <w:szCs w:val="22"/>
        </w:rPr>
        <w:t xml:space="preserve">Contract Forms, </w:t>
      </w:r>
      <w:r w:rsidRPr="002D2CF6">
        <w:rPr>
          <w:rFonts w:ascii="Arial" w:eastAsia="Arial" w:hAnsi="Arial" w:cs="Arial"/>
          <w:sz w:val="22"/>
          <w:szCs w:val="22"/>
        </w:rPr>
        <w:t xml:space="preserve">contains the Letter of Acceptance, and other relevant forms. </w:t>
      </w:r>
    </w:p>
    <w:p w14:paraId="05F4046B" w14:textId="77777777" w:rsidR="00824D30" w:rsidRPr="002D2CF6" w:rsidRDefault="00824D30">
      <w:pPr>
        <w:jc w:val="center"/>
        <w:rPr>
          <w:rFonts w:ascii="Arial" w:eastAsia="Arial" w:hAnsi="Arial" w:cs="Arial"/>
          <w:b/>
          <w:sz w:val="22"/>
          <w:szCs w:val="22"/>
        </w:rPr>
      </w:pPr>
      <w:bookmarkStart w:id="13" w:name="_heading=h.3j2qqm3" w:colFirst="0" w:colLast="0"/>
      <w:bookmarkEnd w:id="13"/>
    </w:p>
    <w:p w14:paraId="05F4046C" w14:textId="77777777" w:rsidR="00824D30" w:rsidRPr="002D2CF6" w:rsidRDefault="00824D30">
      <w:pPr>
        <w:jc w:val="center"/>
        <w:rPr>
          <w:rFonts w:ascii="Arial" w:eastAsia="Arial" w:hAnsi="Arial" w:cs="Arial"/>
          <w:b/>
          <w:sz w:val="22"/>
          <w:szCs w:val="22"/>
        </w:rPr>
      </w:pPr>
    </w:p>
    <w:p w14:paraId="05F4046D" w14:textId="77777777" w:rsidR="00824D30" w:rsidRPr="002D2CF6" w:rsidRDefault="00824D30">
      <w:pPr>
        <w:jc w:val="center"/>
        <w:rPr>
          <w:rFonts w:ascii="Arial" w:eastAsia="Arial" w:hAnsi="Arial" w:cs="Arial"/>
          <w:b/>
          <w:sz w:val="22"/>
          <w:szCs w:val="22"/>
        </w:rPr>
      </w:pPr>
    </w:p>
    <w:p w14:paraId="05F4046E" w14:textId="77777777" w:rsidR="00824D30" w:rsidRPr="002D2CF6" w:rsidRDefault="00824D30">
      <w:pPr>
        <w:jc w:val="center"/>
        <w:rPr>
          <w:rFonts w:ascii="Arial" w:eastAsia="Arial" w:hAnsi="Arial" w:cs="Arial"/>
          <w:b/>
          <w:sz w:val="22"/>
          <w:szCs w:val="22"/>
        </w:rPr>
      </w:pPr>
    </w:p>
    <w:p w14:paraId="05F4046F" w14:textId="77777777" w:rsidR="00824D30" w:rsidRPr="002D2CF6" w:rsidRDefault="00824D30">
      <w:pPr>
        <w:jc w:val="center"/>
        <w:rPr>
          <w:rFonts w:ascii="Arial" w:eastAsia="Arial" w:hAnsi="Arial" w:cs="Arial"/>
          <w:b/>
          <w:sz w:val="22"/>
          <w:szCs w:val="22"/>
        </w:rPr>
      </w:pPr>
    </w:p>
    <w:p w14:paraId="05F40470" w14:textId="77777777" w:rsidR="00824D30" w:rsidRPr="002D2CF6" w:rsidRDefault="00824D30">
      <w:pPr>
        <w:jc w:val="center"/>
        <w:rPr>
          <w:rFonts w:ascii="Arial" w:eastAsia="Arial" w:hAnsi="Arial" w:cs="Arial"/>
          <w:b/>
          <w:sz w:val="22"/>
          <w:szCs w:val="22"/>
        </w:rPr>
      </w:pPr>
    </w:p>
    <w:p w14:paraId="05F40471"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br/>
      </w:r>
      <w:r w:rsidRPr="002D2CF6">
        <w:rPr>
          <w:rFonts w:ascii="Arial" w:eastAsia="Arial" w:hAnsi="Arial" w:cs="Arial"/>
          <w:b/>
          <w:sz w:val="22"/>
          <w:szCs w:val="22"/>
        </w:rPr>
        <w:br/>
      </w:r>
    </w:p>
    <w:p w14:paraId="05F40472" w14:textId="77777777" w:rsidR="00824D30" w:rsidRPr="002D2CF6" w:rsidRDefault="00B57697">
      <w:pPr>
        <w:jc w:val="center"/>
        <w:rPr>
          <w:rFonts w:ascii="Arial" w:eastAsia="Arial" w:hAnsi="Arial" w:cs="Arial"/>
          <w:b/>
          <w:sz w:val="22"/>
          <w:szCs w:val="22"/>
        </w:rPr>
      </w:pPr>
      <w:bookmarkStart w:id="14" w:name="_heading=h.1y810tw" w:colFirst="0" w:colLast="0"/>
      <w:bookmarkEnd w:id="14"/>
      <w:r w:rsidRPr="002D2CF6">
        <w:rPr>
          <w:rFonts w:ascii="Arial" w:eastAsia="Arial" w:hAnsi="Arial" w:cs="Arial"/>
          <w:b/>
          <w:sz w:val="22"/>
          <w:szCs w:val="22"/>
        </w:rPr>
        <w:lastRenderedPageBreak/>
        <w:t>Model of Specific Procurement Notice</w:t>
      </w:r>
    </w:p>
    <w:p w14:paraId="126D6173" w14:textId="77777777" w:rsidR="003B5A7D" w:rsidRPr="002D2CF6" w:rsidRDefault="003B5A7D" w:rsidP="003B5A7D">
      <w:pPr>
        <w:jc w:val="center"/>
        <w:rPr>
          <w:rFonts w:ascii="Arial" w:hAnsi="Arial" w:cs="Arial"/>
          <w:b/>
          <w:sz w:val="22"/>
          <w:szCs w:val="22"/>
          <w:lang w:eastAsia="en-US"/>
        </w:rPr>
      </w:pPr>
      <w:bookmarkStart w:id="15" w:name="_heading=h.4i7ojhp" w:colFirst="0" w:colLast="0"/>
      <w:bookmarkEnd w:id="15"/>
      <w:r w:rsidRPr="002D2CF6">
        <w:rPr>
          <w:rFonts w:ascii="Arial" w:eastAsia="Arial" w:hAnsi="Arial" w:cs="Arial"/>
          <w:b/>
          <w:szCs w:val="20"/>
          <w:lang w:eastAsia="en-US"/>
        </w:rPr>
        <w:t>2 Coastal Patrol Boats for The Belize Coast Guard</w:t>
      </w:r>
    </w:p>
    <w:p w14:paraId="05F40474" w14:textId="09402AAF" w:rsidR="00824D30" w:rsidRPr="002D2CF6" w:rsidRDefault="003B5A7D" w:rsidP="003B5A7D">
      <w:pPr>
        <w:ind w:right="-32"/>
        <w:jc w:val="center"/>
        <w:rPr>
          <w:rFonts w:ascii="Arial" w:eastAsia="Arial" w:hAnsi="Arial" w:cs="Arial"/>
          <w:b/>
          <w:i/>
          <w:color w:val="FF0000"/>
          <w:sz w:val="22"/>
          <w:szCs w:val="22"/>
        </w:rPr>
      </w:pPr>
      <w:r w:rsidRPr="002D2CF6">
        <w:rPr>
          <w:rFonts w:ascii="Arial" w:eastAsia="Arial" w:hAnsi="Arial" w:cs="Arial"/>
          <w:b/>
          <w:i/>
          <w:sz w:val="22"/>
          <w:szCs w:val="22"/>
          <w:lang w:eastAsia="en-US"/>
        </w:rPr>
        <w:t xml:space="preserve">      Nº CABEI-G-002-2147/2023</w:t>
      </w:r>
    </w:p>
    <w:p w14:paraId="05F40475" w14:textId="77777777" w:rsidR="00824D30" w:rsidRPr="002D2CF6" w:rsidRDefault="00B57697">
      <w:pPr>
        <w:ind w:right="-32"/>
        <w:jc w:val="center"/>
        <w:rPr>
          <w:rFonts w:ascii="Arial" w:eastAsia="Arial" w:hAnsi="Arial" w:cs="Arial"/>
          <w:b/>
          <w:sz w:val="22"/>
          <w:szCs w:val="22"/>
        </w:rPr>
      </w:pPr>
      <w:r w:rsidRPr="002D2CF6">
        <w:rPr>
          <w:rFonts w:ascii="Arial" w:eastAsia="Arial" w:hAnsi="Arial" w:cs="Arial"/>
          <w:b/>
          <w:sz w:val="22"/>
          <w:szCs w:val="22"/>
        </w:rPr>
        <w:t>One Stage-One Envelope</w:t>
      </w:r>
    </w:p>
    <w:p w14:paraId="05F40476" w14:textId="77777777" w:rsidR="00824D30" w:rsidRPr="002D2CF6" w:rsidRDefault="00824D30">
      <w:pPr>
        <w:ind w:right="-32"/>
        <w:rPr>
          <w:rFonts w:ascii="Arial" w:eastAsia="Arial" w:hAnsi="Arial" w:cs="Arial"/>
          <w:b/>
          <w:i/>
          <w:sz w:val="22"/>
          <w:szCs w:val="22"/>
        </w:rPr>
      </w:pPr>
    </w:p>
    <w:p w14:paraId="05F40477" w14:textId="32920670" w:rsidR="00824D30" w:rsidRPr="002D2CF6" w:rsidRDefault="00107ADC">
      <w:pPr>
        <w:ind w:right="-32"/>
        <w:rPr>
          <w:rFonts w:ascii="Arial" w:eastAsia="Arial" w:hAnsi="Arial" w:cs="Arial"/>
          <w:b/>
          <w:bCs/>
          <w:i/>
          <w:sz w:val="22"/>
          <w:szCs w:val="22"/>
        </w:rPr>
      </w:pPr>
      <w:r w:rsidRPr="002D2CF6">
        <w:rPr>
          <w:rFonts w:ascii="Arial" w:eastAsia="Arial" w:hAnsi="Arial" w:cs="Arial"/>
          <w:b/>
          <w:bCs/>
          <w:i/>
          <w:sz w:val="22"/>
          <w:szCs w:val="22"/>
        </w:rPr>
        <w:t xml:space="preserve">October </w:t>
      </w:r>
      <w:r w:rsidR="00D778FD" w:rsidRPr="002D2CF6">
        <w:rPr>
          <w:rFonts w:ascii="Arial" w:eastAsia="Arial" w:hAnsi="Arial" w:cs="Arial"/>
          <w:b/>
          <w:bCs/>
          <w:i/>
          <w:sz w:val="22"/>
          <w:szCs w:val="22"/>
        </w:rPr>
        <w:t>27</w:t>
      </w:r>
      <w:r w:rsidRPr="002D2CF6">
        <w:rPr>
          <w:rFonts w:ascii="Arial" w:eastAsia="Arial" w:hAnsi="Arial" w:cs="Arial"/>
          <w:b/>
          <w:bCs/>
          <w:i/>
          <w:sz w:val="22"/>
          <w:szCs w:val="22"/>
        </w:rPr>
        <w:t>,</w:t>
      </w:r>
      <w:r w:rsidR="003B5A7D" w:rsidRPr="002D2CF6">
        <w:rPr>
          <w:rFonts w:ascii="Arial" w:eastAsia="Arial" w:hAnsi="Arial" w:cs="Arial"/>
          <w:b/>
          <w:bCs/>
          <w:i/>
          <w:sz w:val="22"/>
          <w:szCs w:val="22"/>
        </w:rPr>
        <w:t xml:space="preserve"> 2023:</w:t>
      </w:r>
      <w:r w:rsidR="00B57697" w:rsidRPr="002D2CF6">
        <w:rPr>
          <w:rFonts w:ascii="Arial" w:eastAsia="Arial" w:hAnsi="Arial" w:cs="Arial"/>
          <w:b/>
          <w:bCs/>
          <w:i/>
          <w:sz w:val="22"/>
          <w:szCs w:val="22"/>
        </w:rPr>
        <w:t xml:space="preserve"> </w:t>
      </w:r>
    </w:p>
    <w:p w14:paraId="05F40478" w14:textId="77777777" w:rsidR="00824D30" w:rsidRPr="002D2CF6" w:rsidRDefault="00B57697" w:rsidP="00EF674E">
      <w:pPr>
        <w:numPr>
          <w:ilvl w:val="0"/>
          <w:numId w:val="47"/>
        </w:numPr>
        <w:pBdr>
          <w:top w:val="nil"/>
          <w:left w:val="nil"/>
          <w:bottom w:val="nil"/>
          <w:right w:val="nil"/>
          <w:between w:val="nil"/>
        </w:pBdr>
        <w:spacing w:before="120" w:after="120"/>
        <w:ind w:left="357" w:hanging="357"/>
        <w:rPr>
          <w:rFonts w:ascii="Arial" w:eastAsia="Arial" w:hAnsi="Arial" w:cs="Arial"/>
          <w:b/>
          <w:color w:val="000000"/>
          <w:sz w:val="22"/>
          <w:szCs w:val="22"/>
        </w:rPr>
      </w:pPr>
      <w:bookmarkStart w:id="16" w:name="_heading=h.2xcytpi" w:colFirst="0" w:colLast="0"/>
      <w:bookmarkEnd w:id="16"/>
      <w:r w:rsidRPr="002D2CF6">
        <w:rPr>
          <w:rFonts w:ascii="Arial" w:eastAsia="Arial" w:hAnsi="Arial" w:cs="Arial"/>
          <w:b/>
          <w:color w:val="000000"/>
          <w:sz w:val="22"/>
          <w:szCs w:val="22"/>
        </w:rPr>
        <w:t>SOURCE OF RESOURCES</w:t>
      </w:r>
    </w:p>
    <w:p w14:paraId="05F40479" w14:textId="1766729A" w:rsidR="00824D30" w:rsidRPr="002D2CF6" w:rsidRDefault="00B57697">
      <w:pPr>
        <w:ind w:right="-32"/>
        <w:rPr>
          <w:rFonts w:ascii="Arial" w:eastAsia="Arial" w:hAnsi="Arial" w:cs="Arial"/>
          <w:i/>
          <w:sz w:val="22"/>
          <w:szCs w:val="22"/>
        </w:rPr>
      </w:pPr>
      <w:bookmarkStart w:id="17" w:name="_heading=h.1ci93xb" w:colFirst="0" w:colLast="0"/>
      <w:bookmarkEnd w:id="17"/>
      <w:r w:rsidRPr="002D2CF6">
        <w:rPr>
          <w:rFonts w:ascii="Arial" w:eastAsia="Arial" w:hAnsi="Arial" w:cs="Arial"/>
          <w:sz w:val="22"/>
          <w:szCs w:val="22"/>
        </w:rPr>
        <w:t xml:space="preserve">The Central American Bank for Economic Integration (CABEI), as part of the services it provides to its beneficiary partner countries, is granting financing </w:t>
      </w:r>
      <w:r w:rsidR="003B5A7D" w:rsidRPr="002D2CF6">
        <w:rPr>
          <w:rFonts w:ascii="Arial" w:hAnsi="Arial" w:cs="Arial"/>
          <w:sz w:val="22"/>
          <w:szCs w:val="22"/>
          <w:lang w:eastAsia="en-US"/>
        </w:rPr>
        <w:t xml:space="preserve">is granting full financing for the Procurement of </w:t>
      </w:r>
      <w:r w:rsidR="003B5A7D" w:rsidRPr="002D2CF6">
        <w:rPr>
          <w:rFonts w:ascii="Arial" w:eastAsia="Arial" w:hAnsi="Arial" w:cs="Arial"/>
          <w:b/>
          <w:bCs/>
          <w:sz w:val="22"/>
          <w:szCs w:val="22"/>
          <w:lang w:eastAsia="en-US"/>
        </w:rPr>
        <w:t xml:space="preserve">2 Coast </w:t>
      </w:r>
      <w:r w:rsidR="00232500" w:rsidRPr="002D2CF6">
        <w:rPr>
          <w:rFonts w:ascii="Arial" w:eastAsia="Arial" w:hAnsi="Arial" w:cs="Arial"/>
          <w:b/>
          <w:bCs/>
          <w:sz w:val="22"/>
          <w:szCs w:val="22"/>
          <w:lang w:eastAsia="en-US"/>
        </w:rPr>
        <w:t xml:space="preserve">Patrol </w:t>
      </w:r>
      <w:r w:rsidR="003B5A7D" w:rsidRPr="002D2CF6">
        <w:rPr>
          <w:rFonts w:ascii="Arial" w:eastAsia="Arial" w:hAnsi="Arial" w:cs="Arial"/>
          <w:b/>
          <w:bCs/>
          <w:sz w:val="22"/>
          <w:szCs w:val="22"/>
          <w:lang w:eastAsia="en-US"/>
        </w:rPr>
        <w:t>Boats</w:t>
      </w:r>
      <w:r w:rsidR="003B5A7D" w:rsidRPr="002D2CF6">
        <w:rPr>
          <w:rFonts w:ascii="Arial" w:hAnsi="Arial" w:cs="Arial"/>
          <w:color w:val="FF0000"/>
          <w:sz w:val="22"/>
          <w:szCs w:val="22"/>
          <w:lang w:eastAsia="en-US"/>
        </w:rPr>
        <w:t xml:space="preserve"> </w:t>
      </w:r>
      <w:r w:rsidR="003B5A7D" w:rsidRPr="002D2CF6">
        <w:rPr>
          <w:rFonts w:ascii="Arial" w:hAnsi="Arial" w:cs="Arial"/>
          <w:sz w:val="22"/>
          <w:szCs w:val="22"/>
          <w:lang w:eastAsia="en-US"/>
        </w:rPr>
        <w:t xml:space="preserve">within the framework of the </w:t>
      </w:r>
      <w:r w:rsidR="003B5A7D" w:rsidRPr="002D2CF6">
        <w:rPr>
          <w:rFonts w:ascii="Arial" w:eastAsia="Arial" w:hAnsi="Arial" w:cs="Arial"/>
          <w:sz w:val="22"/>
          <w:szCs w:val="22"/>
          <w:lang w:eastAsia="en-US"/>
        </w:rPr>
        <w:t>Belize Integral Security Program</w:t>
      </w:r>
      <w:r w:rsidR="003B5A7D" w:rsidRPr="002D2CF6">
        <w:rPr>
          <w:rFonts w:ascii="Arial" w:eastAsia="Arial" w:hAnsi="Arial" w:cs="Arial"/>
          <w:i/>
          <w:sz w:val="22"/>
          <w:szCs w:val="22"/>
          <w:lang w:eastAsia="en-US"/>
        </w:rPr>
        <w:t>.</w:t>
      </w:r>
      <w:r w:rsidR="003B5A7D" w:rsidRPr="002D2CF6">
        <w:rPr>
          <w:rFonts w:ascii="Arial" w:eastAsia="Arial" w:hAnsi="Arial" w:cs="Arial"/>
          <w:b/>
          <w:i/>
          <w:color w:val="FF0000"/>
          <w:sz w:val="22"/>
          <w:szCs w:val="22"/>
        </w:rPr>
        <w:t xml:space="preserve"> </w:t>
      </w:r>
    </w:p>
    <w:p w14:paraId="05F4047A" w14:textId="77777777" w:rsidR="00824D30" w:rsidRPr="002D2CF6" w:rsidRDefault="00824D30">
      <w:pPr>
        <w:ind w:right="-32"/>
        <w:rPr>
          <w:rFonts w:ascii="Arial" w:eastAsia="Arial" w:hAnsi="Arial" w:cs="Arial"/>
          <w:sz w:val="22"/>
          <w:szCs w:val="22"/>
        </w:rPr>
      </w:pPr>
    </w:p>
    <w:p w14:paraId="05F4047B" w14:textId="77777777" w:rsidR="00824D30" w:rsidRPr="002D2CF6" w:rsidRDefault="00B57697" w:rsidP="00EF674E">
      <w:pPr>
        <w:numPr>
          <w:ilvl w:val="0"/>
          <w:numId w:val="47"/>
        </w:numPr>
        <w:spacing w:before="120" w:after="120"/>
        <w:ind w:left="357" w:right="-34" w:hanging="357"/>
        <w:rPr>
          <w:rFonts w:ascii="Arial" w:eastAsia="Arial" w:hAnsi="Arial" w:cs="Arial"/>
          <w:b/>
          <w:sz w:val="22"/>
          <w:szCs w:val="22"/>
        </w:rPr>
      </w:pPr>
      <w:bookmarkStart w:id="18" w:name="_heading=h.3whwml4" w:colFirst="0" w:colLast="0"/>
      <w:bookmarkEnd w:id="18"/>
      <w:r w:rsidRPr="002D2CF6">
        <w:rPr>
          <w:rFonts w:ascii="Arial" w:eastAsia="Arial" w:hAnsi="Arial" w:cs="Arial"/>
          <w:b/>
          <w:sz w:val="22"/>
          <w:szCs w:val="22"/>
        </w:rPr>
        <w:t xml:space="preserve">EXECUTING AGENCY AND BUYER OF THE BIDDING PROCESS  </w:t>
      </w:r>
    </w:p>
    <w:p w14:paraId="05F4047C" w14:textId="4C53D987" w:rsidR="00824D30" w:rsidRPr="002D2CF6" w:rsidRDefault="00B57697" w:rsidP="00EF674E">
      <w:pPr>
        <w:numPr>
          <w:ilvl w:val="1"/>
          <w:numId w:val="53"/>
        </w:numPr>
        <w:spacing w:before="120" w:after="120"/>
        <w:ind w:left="450" w:right="-34" w:hanging="450"/>
        <w:rPr>
          <w:rFonts w:ascii="Arial" w:eastAsia="Arial" w:hAnsi="Arial" w:cs="Arial"/>
          <w:b/>
          <w:sz w:val="22"/>
          <w:szCs w:val="22"/>
        </w:rPr>
      </w:pPr>
      <w:r w:rsidRPr="002D2CF6">
        <w:rPr>
          <w:rFonts w:ascii="Arial" w:eastAsia="Arial" w:hAnsi="Arial" w:cs="Arial"/>
          <w:sz w:val="22"/>
          <w:szCs w:val="22"/>
        </w:rPr>
        <w:t>Buyer’s background</w:t>
      </w:r>
      <w:r w:rsidR="003B5A7D" w:rsidRPr="002D2CF6">
        <w:rPr>
          <w:rFonts w:ascii="Arial" w:eastAsia="Arial" w:hAnsi="Arial" w:cs="Arial"/>
          <w:sz w:val="22"/>
          <w:szCs w:val="22"/>
        </w:rPr>
        <w:t>.</w:t>
      </w:r>
    </w:p>
    <w:p w14:paraId="1C072B56" w14:textId="174B280B" w:rsidR="003B5A7D" w:rsidRPr="002D2CF6" w:rsidRDefault="003B5A7D" w:rsidP="003B5A7D">
      <w:pPr>
        <w:pStyle w:val="aff0"/>
        <w:suppressAutoHyphens/>
        <w:spacing w:before="120" w:after="120"/>
        <w:ind w:left="450" w:right="-34"/>
        <w:rPr>
          <w:rFonts w:ascii="Arial" w:eastAsia="Arial" w:hAnsi="Arial" w:cs="Arial"/>
          <w:b/>
          <w:sz w:val="22"/>
          <w:szCs w:val="22"/>
        </w:rPr>
      </w:pPr>
      <w:r w:rsidRPr="002D2CF6">
        <w:rPr>
          <w:rFonts w:ascii="Arial" w:eastAsia="Arial" w:hAnsi="Arial" w:cs="Arial"/>
          <w:sz w:val="22"/>
          <w:szCs w:val="22"/>
        </w:rPr>
        <w:t xml:space="preserve">The Executing Body (EB) for the BISP is the Ministry of Finance, Economic </w:t>
      </w:r>
      <w:r w:rsidR="00EA499D" w:rsidRPr="002D2CF6">
        <w:rPr>
          <w:rFonts w:ascii="Arial" w:eastAsia="Arial" w:hAnsi="Arial" w:cs="Arial"/>
          <w:sz w:val="22"/>
          <w:szCs w:val="22"/>
        </w:rPr>
        <w:t>Development,</w:t>
      </w:r>
      <w:r w:rsidRPr="002D2CF6">
        <w:rPr>
          <w:rFonts w:ascii="Arial" w:eastAsia="Arial" w:hAnsi="Arial" w:cs="Arial"/>
          <w:sz w:val="22"/>
          <w:szCs w:val="22"/>
        </w:rPr>
        <w:t xml:space="preserve"> and Investment. The MED will be responsible for the execution of the Programme and all its components, reporting all progress to CABEI and ensure the execution of each component under the terms established for CABEI formulation and approval. The execution of BISP components will be carried out by the Co-Executors: Belize Police Department, Belize Defense Force, Belize Coast Guard and National Forensic Science Services.</w:t>
      </w:r>
    </w:p>
    <w:p w14:paraId="05F4047D" w14:textId="4360EB72" w:rsidR="00824D30" w:rsidRPr="002D2CF6" w:rsidRDefault="00B57697" w:rsidP="00EF674E">
      <w:pPr>
        <w:numPr>
          <w:ilvl w:val="1"/>
          <w:numId w:val="53"/>
        </w:numPr>
        <w:spacing w:before="120" w:after="120"/>
        <w:ind w:left="450" w:right="-34" w:hanging="450"/>
        <w:rPr>
          <w:rFonts w:ascii="Arial" w:eastAsia="Arial" w:hAnsi="Arial" w:cs="Arial"/>
          <w:b/>
          <w:sz w:val="22"/>
          <w:szCs w:val="22"/>
        </w:rPr>
      </w:pPr>
      <w:r w:rsidRPr="002D2CF6">
        <w:rPr>
          <w:rFonts w:ascii="Arial" w:eastAsia="Arial" w:hAnsi="Arial" w:cs="Arial"/>
          <w:sz w:val="22"/>
          <w:szCs w:val="22"/>
        </w:rPr>
        <w:t>The</w:t>
      </w:r>
      <w:r w:rsidR="003B5A7D" w:rsidRPr="002D2CF6">
        <w:rPr>
          <w:rFonts w:ascii="Arial" w:eastAsia="Arial" w:hAnsi="Arial" w:cs="Arial"/>
          <w:sz w:val="22"/>
          <w:szCs w:val="22"/>
        </w:rPr>
        <w:t xml:space="preserve"> </w:t>
      </w:r>
      <w:r w:rsidR="003B5A7D" w:rsidRPr="002D2CF6">
        <w:rPr>
          <w:rFonts w:ascii="Arial" w:eastAsia="Arial" w:hAnsi="Arial" w:cs="Arial"/>
          <w:b/>
          <w:bCs/>
          <w:sz w:val="22"/>
          <w:szCs w:val="22"/>
        </w:rPr>
        <w:t>Ministry of Economic Development</w:t>
      </w:r>
      <w:r w:rsidR="003B5A7D" w:rsidRPr="002D2CF6">
        <w:rPr>
          <w:rFonts w:ascii="Arial" w:eastAsia="Arial" w:hAnsi="Arial" w:cs="Arial"/>
          <w:sz w:val="22"/>
          <w:szCs w:val="22"/>
        </w:rPr>
        <w:t>,</w:t>
      </w:r>
      <w:r w:rsidRPr="002D2CF6">
        <w:rPr>
          <w:rFonts w:ascii="Arial" w:eastAsia="Arial" w:hAnsi="Arial" w:cs="Arial"/>
          <w:sz w:val="22"/>
          <w:szCs w:val="22"/>
        </w:rPr>
        <w:t xml:space="preserve"> is responsible for the present Procurement process for which, invites the </w:t>
      </w:r>
      <w:sdt>
        <w:sdtPr>
          <w:tag w:val="goog_rdk_0"/>
          <w:id w:val="-574827790"/>
        </w:sdtPr>
        <w:sdtEndPr/>
        <w:sdtContent/>
      </w:sdt>
      <w:r w:rsidRPr="002D2CF6">
        <w:rPr>
          <w:rFonts w:ascii="Arial" w:eastAsia="Arial" w:hAnsi="Arial" w:cs="Arial"/>
          <w:sz w:val="22"/>
          <w:szCs w:val="22"/>
        </w:rPr>
        <w:t>eligible suppliers of goods and services to submit bids for this procurement in a sealed envelope.</w:t>
      </w:r>
    </w:p>
    <w:p w14:paraId="05F4047E" w14:textId="11BD35AC" w:rsidR="00824D30" w:rsidRPr="002D2CF6" w:rsidRDefault="00B57697" w:rsidP="00EF674E">
      <w:pPr>
        <w:numPr>
          <w:ilvl w:val="1"/>
          <w:numId w:val="53"/>
        </w:numPr>
        <w:spacing w:before="120" w:after="120"/>
        <w:ind w:left="450" w:right="-34" w:hanging="450"/>
        <w:rPr>
          <w:rFonts w:ascii="Arial" w:eastAsia="Arial" w:hAnsi="Arial" w:cs="Arial"/>
          <w:b/>
          <w:sz w:val="22"/>
          <w:szCs w:val="22"/>
        </w:rPr>
      </w:pPr>
      <w:r w:rsidRPr="002D2CF6">
        <w:rPr>
          <w:rFonts w:ascii="Arial" w:eastAsia="Arial" w:hAnsi="Arial" w:cs="Arial"/>
          <w:sz w:val="22"/>
          <w:szCs w:val="22"/>
        </w:rPr>
        <w:t>The Supplier will be selected</w:t>
      </w:r>
      <w:r w:rsidR="00DC381A" w:rsidRPr="002D2CF6">
        <w:t xml:space="preserve"> </w:t>
      </w:r>
      <w:r w:rsidR="00DC381A" w:rsidRPr="002D2CF6">
        <w:rPr>
          <w:rFonts w:ascii="Arial" w:eastAsia="Arial" w:hAnsi="Arial" w:cs="Arial"/>
          <w:sz w:val="22"/>
          <w:szCs w:val="22"/>
        </w:rPr>
        <w:t>through international competition</w:t>
      </w:r>
      <w:r w:rsidRPr="002D2CF6">
        <w:rPr>
          <w:rFonts w:ascii="Arial" w:eastAsia="Arial" w:hAnsi="Arial" w:cs="Arial"/>
          <w:sz w:val="22"/>
          <w:szCs w:val="22"/>
        </w:rPr>
        <w:t xml:space="preserve"> in accordance with the procedures of the Central American Bank for Economic Integration as established in the Procurement Policy for Procurement of Goods, Works, Services and Consultancies with CABEI resources and its Regulations, which can be found on the following web site: </w:t>
      </w:r>
      <w:hyperlink r:id="rId19">
        <w:r w:rsidRPr="002D2CF6">
          <w:rPr>
            <w:rFonts w:ascii="Arial" w:eastAsia="Arial" w:hAnsi="Arial" w:cs="Arial"/>
            <w:color w:val="0000FF"/>
            <w:sz w:val="22"/>
            <w:szCs w:val="22"/>
            <w:u w:val="single"/>
          </w:rPr>
          <w:t>https://www.bcie.org</w:t>
        </w:r>
      </w:hyperlink>
      <w:r w:rsidRPr="002D2CF6">
        <w:rPr>
          <w:rFonts w:ascii="Arial" w:eastAsia="Arial" w:hAnsi="Arial" w:cs="Arial"/>
          <w:color w:val="0000FF"/>
          <w:sz w:val="22"/>
          <w:szCs w:val="22"/>
          <w:u w:val="single"/>
        </w:rPr>
        <w:t xml:space="preserve">. </w:t>
      </w:r>
    </w:p>
    <w:p w14:paraId="05F4047F" w14:textId="77777777" w:rsidR="00824D30" w:rsidRPr="002D2CF6" w:rsidRDefault="00B57697" w:rsidP="00EF674E">
      <w:pPr>
        <w:numPr>
          <w:ilvl w:val="0"/>
          <w:numId w:val="53"/>
        </w:numPr>
        <w:spacing w:before="120" w:after="120"/>
        <w:ind w:left="357" w:right="-34" w:hanging="357"/>
        <w:rPr>
          <w:rFonts w:ascii="Arial" w:eastAsia="Arial" w:hAnsi="Arial" w:cs="Arial"/>
          <w:b/>
          <w:sz w:val="22"/>
          <w:szCs w:val="22"/>
        </w:rPr>
      </w:pPr>
      <w:bookmarkStart w:id="19" w:name="_heading=h.2bn6wsx" w:colFirst="0" w:colLast="0"/>
      <w:bookmarkEnd w:id="19"/>
      <w:r w:rsidRPr="002D2CF6">
        <w:rPr>
          <w:rFonts w:ascii="Arial" w:eastAsia="Arial" w:hAnsi="Arial" w:cs="Arial"/>
          <w:b/>
          <w:sz w:val="22"/>
          <w:szCs w:val="22"/>
        </w:rPr>
        <w:t>PRESENTATION OF THE PROCUREMENT PROCESS</w:t>
      </w:r>
    </w:p>
    <w:p w14:paraId="05F40480" w14:textId="074B576C" w:rsidR="00824D30" w:rsidRPr="002D2CF6" w:rsidRDefault="00B57697" w:rsidP="00EF674E">
      <w:pPr>
        <w:numPr>
          <w:ilvl w:val="1"/>
          <w:numId w:val="52"/>
        </w:numPr>
        <w:spacing w:before="120" w:after="120"/>
        <w:ind w:left="450" w:right="-34" w:hanging="450"/>
        <w:rPr>
          <w:rFonts w:ascii="Arial" w:eastAsia="Arial" w:hAnsi="Arial" w:cs="Arial"/>
          <w:b/>
          <w:bCs/>
          <w:sz w:val="22"/>
          <w:szCs w:val="22"/>
        </w:rPr>
      </w:pPr>
      <w:r w:rsidRPr="002D2CF6">
        <w:rPr>
          <w:rFonts w:ascii="Arial" w:eastAsia="Arial" w:hAnsi="Arial" w:cs="Arial"/>
          <w:sz w:val="22"/>
          <w:szCs w:val="22"/>
        </w:rPr>
        <w:t>General Objectives of the Procurement</w:t>
      </w:r>
      <w:r w:rsidR="006A4CF3" w:rsidRPr="002D2CF6">
        <w:rPr>
          <w:rFonts w:ascii="Arial" w:eastAsia="Arial" w:hAnsi="Arial" w:cs="Arial"/>
          <w:sz w:val="22"/>
          <w:szCs w:val="22"/>
        </w:rPr>
        <w:t xml:space="preserve">: Acquisition of </w:t>
      </w:r>
      <w:r w:rsidR="006A4CF3" w:rsidRPr="002D2CF6">
        <w:rPr>
          <w:rFonts w:ascii="Arial" w:eastAsia="Arial" w:hAnsi="Arial" w:cs="Arial"/>
          <w:b/>
          <w:bCs/>
          <w:sz w:val="22"/>
          <w:szCs w:val="22"/>
        </w:rPr>
        <w:t>Two (2) Coastal Patrol Boats for the Belize Coast Guard.</w:t>
      </w:r>
    </w:p>
    <w:p w14:paraId="05F40481" w14:textId="77777777" w:rsidR="00824D30" w:rsidRPr="002D2CF6" w:rsidRDefault="00B57697" w:rsidP="00EF674E">
      <w:pPr>
        <w:numPr>
          <w:ilvl w:val="1"/>
          <w:numId w:val="52"/>
        </w:numPr>
        <w:spacing w:before="120" w:after="120"/>
        <w:ind w:left="450" w:right="-34" w:hanging="450"/>
        <w:rPr>
          <w:rFonts w:ascii="Arial" w:eastAsia="Arial" w:hAnsi="Arial" w:cs="Arial"/>
          <w:sz w:val="22"/>
          <w:szCs w:val="22"/>
        </w:rPr>
      </w:pPr>
      <w:r w:rsidRPr="002D2CF6">
        <w:rPr>
          <w:rFonts w:ascii="Arial" w:eastAsia="Arial" w:hAnsi="Arial" w:cs="Arial"/>
          <w:sz w:val="22"/>
          <w:szCs w:val="22"/>
        </w:rPr>
        <w:t xml:space="preserve">The Buyer makes available to interested parties all the documentation related to this Procurement necessary for the preparation of bids. </w:t>
      </w:r>
    </w:p>
    <w:p w14:paraId="728E430B" w14:textId="00793AD5" w:rsidR="006A4CF3" w:rsidRPr="002D2CF6" w:rsidRDefault="00B57697" w:rsidP="006A4CF3">
      <w:pPr>
        <w:tabs>
          <w:tab w:val="right" w:pos="7308"/>
        </w:tabs>
        <w:spacing w:before="120" w:after="120"/>
        <w:ind w:left="450" w:right="74"/>
        <w:rPr>
          <w:rFonts w:ascii="Arial" w:eastAsia="Arial" w:hAnsi="Arial" w:cs="Arial"/>
          <w:sz w:val="22"/>
          <w:szCs w:val="22"/>
        </w:rPr>
      </w:pPr>
      <w:r w:rsidRPr="002D2CF6">
        <w:rPr>
          <w:rFonts w:ascii="Arial" w:eastAsia="Arial" w:hAnsi="Arial" w:cs="Arial"/>
          <w:sz w:val="22"/>
          <w:szCs w:val="22"/>
        </w:rPr>
        <w:t>Such information will be available free of charge:</w:t>
      </w:r>
    </w:p>
    <w:p w14:paraId="56AEFF98" w14:textId="77777777" w:rsidR="006A4CF3" w:rsidRPr="002D2CF6" w:rsidRDefault="006A4CF3" w:rsidP="00EF674E">
      <w:pPr>
        <w:numPr>
          <w:ilvl w:val="0"/>
          <w:numId w:val="127"/>
        </w:numPr>
        <w:ind w:left="810"/>
        <w:jc w:val="left"/>
        <w:rPr>
          <w:rFonts w:ascii="Arial" w:hAnsi="Arial" w:cs="Arial"/>
          <w:sz w:val="22"/>
          <w:szCs w:val="22"/>
          <w:lang w:eastAsia="en-US"/>
        </w:rPr>
      </w:pPr>
      <w:r w:rsidRPr="002D2CF6">
        <w:rPr>
          <w:rFonts w:ascii="Arial" w:hAnsi="Arial" w:cs="Arial"/>
          <w:sz w:val="22"/>
          <w:szCs w:val="22"/>
          <w:lang w:eastAsia="en-US"/>
        </w:rPr>
        <w:t xml:space="preserve">For download on </w:t>
      </w:r>
      <w:r w:rsidRPr="002D2CF6">
        <w:rPr>
          <w:rFonts w:ascii="Arial" w:eastAsia="Arial" w:hAnsi="Arial" w:cs="Arial"/>
          <w:sz w:val="22"/>
          <w:szCs w:val="22"/>
          <w:lang w:eastAsia="en-US"/>
        </w:rPr>
        <w:t xml:space="preserve">the Ministry of Economic Development’s Website: </w:t>
      </w:r>
      <w:hyperlink r:id="rId20" w:history="1">
        <w:r w:rsidRPr="002D2CF6">
          <w:rPr>
            <w:rFonts w:ascii="Arial" w:eastAsia="Arial" w:hAnsi="Arial" w:cs="Arial"/>
            <w:color w:val="0000FF"/>
            <w:sz w:val="22"/>
            <w:szCs w:val="22"/>
            <w:u w:val="single"/>
            <w:lang w:eastAsia="en-US"/>
          </w:rPr>
          <w:t>www.med.gov.bz/bisp-tenders</w:t>
        </w:r>
      </w:hyperlink>
      <w:r w:rsidRPr="002D2CF6">
        <w:rPr>
          <w:rFonts w:ascii="Arial" w:hAnsi="Arial" w:cs="Arial"/>
          <w:sz w:val="22"/>
          <w:szCs w:val="22"/>
          <w:lang w:eastAsia="en-US"/>
        </w:rPr>
        <w:t xml:space="preserve"> and the Ministry of Finance’s Procurement Portal </w:t>
      </w:r>
      <w:hyperlink r:id="rId21">
        <w:r w:rsidRPr="002D2CF6">
          <w:rPr>
            <w:rFonts w:ascii="Arial" w:hAnsi="Arial" w:cs="Arial"/>
            <w:color w:val="0000FF"/>
            <w:sz w:val="22"/>
            <w:szCs w:val="22"/>
            <w:u w:val="single"/>
            <w:lang w:eastAsia="en-US"/>
          </w:rPr>
          <w:t>https://blz-cppnb.caricom.org/epps/home.do</w:t>
        </w:r>
      </w:hyperlink>
      <w:r w:rsidRPr="002D2CF6">
        <w:rPr>
          <w:rFonts w:ascii="Arial" w:hAnsi="Arial" w:cs="Arial"/>
          <w:sz w:val="22"/>
          <w:szCs w:val="22"/>
          <w:lang w:eastAsia="en-US"/>
        </w:rPr>
        <w:t>.</w:t>
      </w:r>
    </w:p>
    <w:p w14:paraId="12905B24" w14:textId="77777777" w:rsidR="006A4CF3" w:rsidRPr="002D2CF6" w:rsidRDefault="006A4CF3" w:rsidP="00EF674E">
      <w:pPr>
        <w:numPr>
          <w:ilvl w:val="0"/>
          <w:numId w:val="127"/>
        </w:numPr>
        <w:tabs>
          <w:tab w:val="right" w:pos="720"/>
        </w:tabs>
        <w:spacing w:before="120" w:after="120"/>
        <w:ind w:left="810"/>
        <w:rPr>
          <w:rFonts w:ascii="Arial" w:hAnsi="Arial" w:cs="Arial"/>
          <w:sz w:val="22"/>
          <w:szCs w:val="22"/>
          <w:lang w:eastAsia="en-US"/>
        </w:rPr>
      </w:pPr>
      <w:r w:rsidRPr="002D2CF6">
        <w:rPr>
          <w:rFonts w:ascii="Arial" w:eastAsia="Arial" w:hAnsi="Arial" w:cs="Arial"/>
          <w:sz w:val="22"/>
          <w:szCs w:val="20"/>
          <w:lang w:eastAsia="en-US"/>
        </w:rPr>
        <w:t xml:space="preserve">Additional information regarding the preparation of proposals can be communicated by emailed to: </w:t>
      </w:r>
      <w:hyperlink r:id="rId22" w:history="1">
        <w:r w:rsidRPr="002D2CF6">
          <w:rPr>
            <w:rFonts w:ascii="Arial" w:eastAsia="Arial" w:hAnsi="Arial" w:cs="Arial"/>
            <w:color w:val="0000FF"/>
            <w:sz w:val="22"/>
            <w:szCs w:val="20"/>
            <w:u w:val="single"/>
            <w:lang w:eastAsia="en-US"/>
          </w:rPr>
          <w:t>procurementofficer.bisp@med.gov.bz</w:t>
        </w:r>
      </w:hyperlink>
      <w:r w:rsidRPr="002D2CF6">
        <w:rPr>
          <w:rFonts w:ascii="Arial" w:eastAsia="Arial" w:hAnsi="Arial" w:cs="Arial"/>
          <w:sz w:val="22"/>
          <w:szCs w:val="20"/>
          <w:lang w:eastAsia="en-US"/>
        </w:rPr>
        <w:t xml:space="preserve"> and copied to </w:t>
      </w:r>
      <w:hyperlink r:id="rId23" w:history="1">
        <w:r w:rsidRPr="002D2CF6">
          <w:rPr>
            <w:rFonts w:ascii="Arial" w:eastAsia="Arial" w:hAnsi="Arial" w:cs="Arial"/>
            <w:color w:val="0000FF"/>
            <w:sz w:val="22"/>
            <w:szCs w:val="20"/>
            <w:u w:val="single"/>
            <w:lang w:eastAsia="en-US"/>
          </w:rPr>
          <w:t>projectcoordinator.bisp@med.gov.bz</w:t>
        </w:r>
      </w:hyperlink>
      <w:r w:rsidRPr="002D2CF6">
        <w:rPr>
          <w:rFonts w:ascii="Arial" w:eastAsia="Arial" w:hAnsi="Arial" w:cs="Arial"/>
          <w:sz w:val="22"/>
          <w:szCs w:val="20"/>
          <w:lang w:eastAsia="en-US"/>
        </w:rPr>
        <w:t xml:space="preserve">   </w:t>
      </w:r>
    </w:p>
    <w:p w14:paraId="47051D4A" w14:textId="77777777" w:rsidR="006A4CF3" w:rsidRPr="002D2CF6" w:rsidRDefault="006A4CF3" w:rsidP="006A4CF3">
      <w:pPr>
        <w:tabs>
          <w:tab w:val="right" w:pos="7308"/>
        </w:tabs>
        <w:spacing w:before="120" w:after="120"/>
        <w:ind w:left="450"/>
        <w:rPr>
          <w:rFonts w:ascii="Arial" w:hAnsi="Arial" w:cs="Arial"/>
          <w:i/>
          <w:iCs/>
          <w:sz w:val="22"/>
          <w:szCs w:val="22"/>
          <w:lang w:eastAsia="en-US"/>
        </w:rPr>
      </w:pPr>
      <w:r w:rsidRPr="002D2CF6">
        <w:rPr>
          <w:rFonts w:ascii="Arial" w:hAnsi="Arial" w:cs="Arial"/>
          <w:i/>
          <w:iCs/>
          <w:sz w:val="22"/>
          <w:szCs w:val="22"/>
          <w:lang w:eastAsia="en-US"/>
        </w:rPr>
        <w:t xml:space="preserve">Any cost to obtain printed documents are Non-Refundable. The nominal charge amounts needed are to cover printing and shipping costs. </w:t>
      </w:r>
    </w:p>
    <w:p w14:paraId="5578698B" w14:textId="07E21A35" w:rsidR="006A4CF3" w:rsidRPr="002D2CF6" w:rsidRDefault="00B57697" w:rsidP="00EF674E">
      <w:pPr>
        <w:numPr>
          <w:ilvl w:val="1"/>
          <w:numId w:val="128"/>
        </w:numPr>
        <w:suppressAutoHyphens/>
        <w:spacing w:before="120" w:after="120"/>
        <w:ind w:left="450" w:right="74"/>
        <w:rPr>
          <w:rFonts w:ascii="Arial" w:eastAsia="Arial" w:hAnsi="Arial" w:cs="Arial"/>
          <w:sz w:val="22"/>
          <w:szCs w:val="22"/>
        </w:rPr>
      </w:pPr>
      <w:r w:rsidRPr="002D2CF6">
        <w:rPr>
          <w:rFonts w:ascii="Arial" w:eastAsia="Arial" w:hAnsi="Arial" w:cs="Arial"/>
          <w:sz w:val="22"/>
          <w:szCs w:val="22"/>
        </w:rPr>
        <w:t xml:space="preserve">Bids for this invitation to bid shall be received no later than </w:t>
      </w:r>
      <w:r w:rsidR="00EA499D" w:rsidRPr="002D2CF6">
        <w:rPr>
          <w:rFonts w:ascii="Arial" w:eastAsia="Arial" w:hAnsi="Arial" w:cs="Arial"/>
          <w:b/>
          <w:bCs/>
          <w:sz w:val="22"/>
          <w:szCs w:val="22"/>
        </w:rPr>
        <w:t xml:space="preserve">Wednesday </w:t>
      </w:r>
      <w:r w:rsidR="002D2CF6" w:rsidRPr="002D2CF6">
        <w:rPr>
          <w:rFonts w:ascii="Arial" w:eastAsia="Arial" w:hAnsi="Arial" w:cs="Arial"/>
          <w:b/>
          <w:bCs/>
          <w:sz w:val="22"/>
          <w:szCs w:val="22"/>
        </w:rPr>
        <w:t>December</w:t>
      </w:r>
      <w:r w:rsidR="00107ADC" w:rsidRPr="002D2CF6">
        <w:rPr>
          <w:rFonts w:ascii="Arial" w:eastAsia="Arial" w:hAnsi="Arial" w:cs="Arial"/>
          <w:b/>
          <w:bCs/>
          <w:sz w:val="22"/>
          <w:szCs w:val="22"/>
        </w:rPr>
        <w:t xml:space="preserve"> </w:t>
      </w:r>
      <w:r w:rsidR="002D2CF6" w:rsidRPr="002D2CF6">
        <w:rPr>
          <w:rFonts w:ascii="Arial" w:eastAsia="Arial" w:hAnsi="Arial" w:cs="Arial"/>
          <w:b/>
          <w:bCs/>
          <w:sz w:val="22"/>
          <w:szCs w:val="22"/>
        </w:rPr>
        <w:t>13</w:t>
      </w:r>
      <w:r w:rsidR="00107ADC" w:rsidRPr="002D2CF6">
        <w:rPr>
          <w:rFonts w:ascii="Arial" w:eastAsia="Arial" w:hAnsi="Arial" w:cs="Arial"/>
          <w:b/>
          <w:bCs/>
          <w:sz w:val="22"/>
          <w:szCs w:val="20"/>
          <w:lang w:eastAsia="en-US"/>
        </w:rPr>
        <w:t>, 2023</w:t>
      </w:r>
      <w:r w:rsidR="006A4CF3" w:rsidRPr="002D2CF6">
        <w:rPr>
          <w:rFonts w:ascii="Arial" w:eastAsia="Arial" w:hAnsi="Arial" w:cs="Arial"/>
          <w:b/>
          <w:bCs/>
          <w:sz w:val="22"/>
          <w:szCs w:val="20"/>
          <w:lang w:eastAsia="en-US"/>
        </w:rPr>
        <w:t>,</w:t>
      </w:r>
      <w:r w:rsidR="006A4CF3" w:rsidRPr="002D2CF6">
        <w:rPr>
          <w:rFonts w:ascii="Arial" w:eastAsia="Arial" w:hAnsi="Arial" w:cs="Arial"/>
          <w:b/>
          <w:bCs/>
          <w:i/>
          <w:sz w:val="22"/>
          <w:szCs w:val="20"/>
          <w:lang w:eastAsia="en-US"/>
        </w:rPr>
        <w:t xml:space="preserve"> </w:t>
      </w:r>
      <w:r w:rsidR="00107ADC" w:rsidRPr="002D2CF6">
        <w:rPr>
          <w:rFonts w:ascii="Arial" w:eastAsia="Arial" w:hAnsi="Arial" w:cs="Arial"/>
          <w:b/>
          <w:bCs/>
          <w:iCs/>
          <w:sz w:val="22"/>
          <w:szCs w:val="20"/>
          <w:lang w:eastAsia="en-US"/>
        </w:rPr>
        <w:t>un</w:t>
      </w:r>
      <w:r w:rsidR="006A4CF3" w:rsidRPr="002D2CF6">
        <w:rPr>
          <w:rFonts w:ascii="Arial" w:eastAsia="Arial" w:hAnsi="Arial" w:cs="Arial"/>
          <w:b/>
          <w:bCs/>
          <w:iCs/>
          <w:sz w:val="22"/>
          <w:szCs w:val="20"/>
          <w:lang w:eastAsia="en-US"/>
        </w:rPr>
        <w:t>ti</w:t>
      </w:r>
      <w:r w:rsidR="006A4CF3" w:rsidRPr="002D2CF6">
        <w:rPr>
          <w:rFonts w:ascii="Arial" w:eastAsia="Arial" w:hAnsi="Arial" w:cs="Arial"/>
          <w:b/>
          <w:bCs/>
          <w:sz w:val="22"/>
          <w:szCs w:val="20"/>
          <w:lang w:eastAsia="en-US"/>
        </w:rPr>
        <w:t>l 10</w:t>
      </w:r>
      <w:r w:rsidR="006A4CF3" w:rsidRPr="002D2CF6">
        <w:rPr>
          <w:rFonts w:ascii="Arial" w:eastAsia="Arial" w:hAnsi="Arial" w:cs="Arial"/>
          <w:b/>
          <w:bCs/>
          <w:iCs/>
          <w:sz w:val="22"/>
          <w:szCs w:val="20"/>
          <w:lang w:eastAsia="en-US"/>
        </w:rPr>
        <w:t xml:space="preserve">:00 a.m. </w:t>
      </w:r>
      <w:r w:rsidR="006A4CF3" w:rsidRPr="002D2CF6">
        <w:rPr>
          <w:rFonts w:ascii="Arial" w:eastAsia="Arial" w:hAnsi="Arial" w:cs="Arial"/>
          <w:sz w:val="22"/>
          <w:szCs w:val="20"/>
          <w:lang w:eastAsia="en-US"/>
        </w:rPr>
        <w:t>at the following physical address below.</w:t>
      </w:r>
      <w:bookmarkStart w:id="20" w:name="_heading=h.qsh70q" w:colFirst="0" w:colLast="0"/>
      <w:bookmarkEnd w:id="20"/>
    </w:p>
    <w:p w14:paraId="78C26089" w14:textId="37F4B742" w:rsidR="006A4CF3" w:rsidRPr="002D2CF6" w:rsidRDefault="00B57697" w:rsidP="00EF674E">
      <w:pPr>
        <w:numPr>
          <w:ilvl w:val="1"/>
          <w:numId w:val="128"/>
        </w:numPr>
        <w:suppressAutoHyphens/>
        <w:spacing w:before="120" w:after="120"/>
        <w:ind w:left="450" w:right="74"/>
        <w:rPr>
          <w:rFonts w:ascii="Arial" w:eastAsia="Arial" w:hAnsi="Arial" w:cs="Arial"/>
          <w:sz w:val="22"/>
          <w:szCs w:val="22"/>
        </w:rPr>
      </w:pPr>
      <w:r w:rsidRPr="002D2CF6">
        <w:rPr>
          <w:rFonts w:ascii="Arial" w:eastAsia="Arial" w:hAnsi="Arial" w:cs="Arial"/>
          <w:color w:val="000000"/>
          <w:sz w:val="22"/>
          <w:szCs w:val="22"/>
        </w:rPr>
        <w:t>Bids must be sent to the address below</w:t>
      </w:r>
      <w:r w:rsidR="006A4CF3" w:rsidRPr="002D2CF6">
        <w:rPr>
          <w:rFonts w:ascii="Arial" w:eastAsia="Arial" w:hAnsi="Arial" w:cs="Arial"/>
          <w:color w:val="000000"/>
          <w:sz w:val="22"/>
          <w:szCs w:val="22"/>
        </w:rPr>
        <w:t xml:space="preserve">. </w:t>
      </w:r>
      <w:r w:rsidRPr="002D2CF6">
        <w:rPr>
          <w:rFonts w:ascii="Arial" w:eastAsia="Arial" w:hAnsi="Arial" w:cs="Arial"/>
          <w:color w:val="FF0000"/>
          <w:sz w:val="22"/>
          <w:szCs w:val="22"/>
        </w:rPr>
        <w:t xml:space="preserve"> </w:t>
      </w:r>
      <w:r w:rsidR="006A4CF3" w:rsidRPr="002D2CF6">
        <w:rPr>
          <w:rFonts w:ascii="Arial" w:eastAsia="Arial" w:hAnsi="Arial" w:cs="Arial"/>
          <w:spacing w:val="-2"/>
          <w:sz w:val="22"/>
          <w:szCs w:val="20"/>
          <w:lang w:eastAsia="en-US"/>
        </w:rPr>
        <w:t>Bids will not be permitted in electronic form</w:t>
      </w:r>
      <w:r w:rsidR="006A4CF3" w:rsidRPr="002D2CF6">
        <w:rPr>
          <w:rFonts w:ascii="Arial" w:hAnsi="Arial" w:cs="Arial"/>
          <w:spacing w:val="-2"/>
          <w:sz w:val="22"/>
          <w:szCs w:val="22"/>
          <w:lang w:eastAsia="en-US"/>
        </w:rPr>
        <w:t xml:space="preserve"> and no late bids will be accepted. Bids shall be opened publicly, in the presence of the representatives designated by the Bidder, at the address listed below on </w:t>
      </w:r>
      <w:r w:rsidR="00EA499D" w:rsidRPr="002D2CF6">
        <w:rPr>
          <w:rFonts w:ascii="Arial" w:hAnsi="Arial" w:cs="Arial"/>
          <w:b/>
          <w:bCs/>
          <w:spacing w:val="-2"/>
          <w:sz w:val="22"/>
          <w:szCs w:val="22"/>
          <w:lang w:eastAsia="en-US"/>
        </w:rPr>
        <w:t xml:space="preserve">Wednesday </w:t>
      </w:r>
      <w:r w:rsidR="002D2CF6" w:rsidRPr="002D2CF6">
        <w:rPr>
          <w:rFonts w:ascii="Arial" w:hAnsi="Arial" w:cs="Arial"/>
          <w:b/>
          <w:bCs/>
          <w:spacing w:val="-2"/>
          <w:sz w:val="22"/>
          <w:szCs w:val="22"/>
          <w:lang w:eastAsia="en-US"/>
        </w:rPr>
        <w:t>December 13</w:t>
      </w:r>
      <w:r w:rsidR="00107ADC" w:rsidRPr="002D2CF6">
        <w:rPr>
          <w:rFonts w:ascii="Arial" w:hAnsi="Arial" w:cs="Arial"/>
          <w:spacing w:val="-2"/>
          <w:sz w:val="22"/>
          <w:szCs w:val="22"/>
          <w:lang w:eastAsia="en-US"/>
        </w:rPr>
        <w:t xml:space="preserve">, </w:t>
      </w:r>
      <w:r w:rsidR="006A4CF3" w:rsidRPr="002D2CF6">
        <w:rPr>
          <w:rFonts w:ascii="Arial" w:hAnsi="Arial" w:cs="Arial"/>
          <w:b/>
          <w:bCs/>
          <w:spacing w:val="-2"/>
          <w:sz w:val="22"/>
          <w:szCs w:val="22"/>
          <w:lang w:eastAsia="en-US"/>
        </w:rPr>
        <w:t xml:space="preserve">2023, at 10:30 a.m. </w:t>
      </w:r>
    </w:p>
    <w:p w14:paraId="468BB4CC" w14:textId="77777777" w:rsidR="006A4CF3" w:rsidRPr="002D2CF6" w:rsidRDefault="006A4CF3" w:rsidP="00EF674E">
      <w:pPr>
        <w:numPr>
          <w:ilvl w:val="1"/>
          <w:numId w:val="128"/>
        </w:numPr>
        <w:suppressAutoHyphens/>
        <w:spacing w:before="120" w:after="120"/>
        <w:ind w:left="450" w:right="74"/>
        <w:rPr>
          <w:rFonts w:ascii="Arial" w:eastAsia="Arial" w:hAnsi="Arial" w:cs="Arial"/>
          <w:sz w:val="22"/>
          <w:szCs w:val="22"/>
        </w:rPr>
      </w:pPr>
      <w:r w:rsidRPr="002D2CF6">
        <w:rPr>
          <w:rFonts w:ascii="Arial" w:hAnsi="Arial" w:cs="Arial"/>
          <w:b/>
          <w:bCs/>
          <w:spacing w:val="-2"/>
          <w:sz w:val="22"/>
          <w:szCs w:val="22"/>
        </w:rPr>
        <w:t>All Bids must be accompanied by one "Bid Maintenance Declaration".</w:t>
      </w:r>
    </w:p>
    <w:p w14:paraId="3729A8E0" w14:textId="61AD0AFF" w:rsidR="006A4CF3" w:rsidRPr="002D2CF6" w:rsidRDefault="006A4CF3" w:rsidP="00EF674E">
      <w:pPr>
        <w:numPr>
          <w:ilvl w:val="1"/>
          <w:numId w:val="128"/>
        </w:numPr>
        <w:suppressAutoHyphens/>
        <w:spacing w:before="120" w:after="120"/>
        <w:ind w:left="450" w:right="74"/>
        <w:rPr>
          <w:rFonts w:ascii="Arial" w:eastAsia="Arial" w:hAnsi="Arial" w:cs="Arial"/>
          <w:sz w:val="22"/>
          <w:szCs w:val="22"/>
        </w:rPr>
      </w:pPr>
      <w:r w:rsidRPr="002D2CF6">
        <w:rPr>
          <w:rFonts w:ascii="Arial" w:hAnsi="Arial" w:cs="Arial"/>
          <w:spacing w:val="-2"/>
          <w:sz w:val="22"/>
          <w:szCs w:val="22"/>
        </w:rPr>
        <w:t xml:space="preserve">The address mentioned above is: </w:t>
      </w:r>
    </w:p>
    <w:p w14:paraId="54407563" w14:textId="77777777" w:rsidR="006A4CF3" w:rsidRPr="002D2CF6" w:rsidRDefault="006A4CF3" w:rsidP="006A4CF3">
      <w:pPr>
        <w:pStyle w:val="aff0"/>
        <w:suppressAutoHyphens/>
        <w:ind w:left="360"/>
        <w:jc w:val="left"/>
        <w:rPr>
          <w:rFonts w:ascii="Segoe UI" w:eastAsia="Segoe UI" w:hAnsi="Segoe UI" w:cs="Segoe UI"/>
          <w:b/>
          <w:i/>
          <w:sz w:val="21"/>
        </w:rPr>
      </w:pPr>
      <w:r w:rsidRPr="002D2CF6">
        <w:rPr>
          <w:rFonts w:ascii="Segoe UI" w:eastAsia="Segoe UI" w:hAnsi="Segoe UI" w:cs="Segoe UI"/>
          <w:b/>
          <w:i/>
          <w:sz w:val="21"/>
        </w:rPr>
        <w:t>Project Coordinator</w:t>
      </w:r>
    </w:p>
    <w:p w14:paraId="47E432E7" w14:textId="77777777" w:rsidR="006A4CF3" w:rsidRPr="002D2CF6" w:rsidRDefault="006A4CF3" w:rsidP="006A4CF3">
      <w:pPr>
        <w:pStyle w:val="aff0"/>
        <w:suppressAutoHyphens/>
        <w:ind w:left="360"/>
        <w:jc w:val="left"/>
        <w:rPr>
          <w:rFonts w:ascii="Segoe UI" w:eastAsia="Segoe UI" w:hAnsi="Segoe UI" w:cs="Segoe UI"/>
          <w:b/>
          <w:i/>
          <w:sz w:val="21"/>
        </w:rPr>
      </w:pPr>
      <w:r w:rsidRPr="002D2CF6">
        <w:rPr>
          <w:rFonts w:ascii="Segoe UI" w:eastAsia="Segoe UI" w:hAnsi="Segoe UI" w:cs="Segoe UI"/>
          <w:b/>
          <w:i/>
          <w:sz w:val="21"/>
        </w:rPr>
        <w:t>Belize Integral Security Programme</w:t>
      </w:r>
    </w:p>
    <w:p w14:paraId="18819CE4" w14:textId="77777777" w:rsidR="006A4CF3" w:rsidRPr="002D2CF6" w:rsidRDefault="006A4CF3" w:rsidP="006A4CF3">
      <w:pPr>
        <w:pStyle w:val="aff0"/>
        <w:suppressAutoHyphens/>
        <w:ind w:left="360"/>
        <w:jc w:val="left"/>
        <w:rPr>
          <w:rFonts w:ascii="Segoe UI" w:eastAsia="Segoe UI" w:hAnsi="Segoe UI" w:cs="Segoe UI"/>
          <w:b/>
          <w:i/>
          <w:sz w:val="21"/>
        </w:rPr>
      </w:pPr>
      <w:r w:rsidRPr="002D2CF6">
        <w:rPr>
          <w:rFonts w:ascii="Segoe UI" w:eastAsia="Segoe UI" w:hAnsi="Segoe UI" w:cs="Segoe UI"/>
          <w:b/>
          <w:i/>
          <w:sz w:val="21"/>
        </w:rPr>
        <w:t>#1904 Constitution Drive, 2nd Floor, Unit 3</w:t>
      </w:r>
    </w:p>
    <w:p w14:paraId="3F6C898E" w14:textId="77777777" w:rsidR="006A4CF3" w:rsidRPr="002D2CF6" w:rsidRDefault="006A4CF3" w:rsidP="006A4CF3">
      <w:pPr>
        <w:pStyle w:val="aff0"/>
        <w:suppressAutoHyphens/>
        <w:ind w:left="360"/>
        <w:jc w:val="left"/>
        <w:rPr>
          <w:rFonts w:ascii="Segoe UI" w:eastAsia="Segoe UI" w:hAnsi="Segoe UI" w:cs="Segoe UI"/>
          <w:b/>
          <w:i/>
          <w:sz w:val="21"/>
        </w:rPr>
      </w:pPr>
      <w:r w:rsidRPr="002D2CF6">
        <w:rPr>
          <w:rFonts w:ascii="Segoe UI" w:eastAsia="Segoe UI" w:hAnsi="Segoe UI" w:cs="Segoe UI"/>
          <w:b/>
          <w:i/>
          <w:sz w:val="21"/>
        </w:rPr>
        <w:t>Belmopan City, Cayo District</w:t>
      </w:r>
    </w:p>
    <w:p w14:paraId="41E5E54D" w14:textId="77777777" w:rsidR="006A4CF3" w:rsidRPr="002D2CF6" w:rsidRDefault="006A4CF3" w:rsidP="006A4CF3">
      <w:pPr>
        <w:pStyle w:val="aff0"/>
        <w:suppressAutoHyphens/>
        <w:ind w:left="360"/>
        <w:jc w:val="left"/>
        <w:rPr>
          <w:rFonts w:ascii="Segoe UI" w:eastAsia="Segoe UI" w:hAnsi="Segoe UI" w:cs="Segoe UI"/>
          <w:b/>
          <w:i/>
          <w:sz w:val="21"/>
        </w:rPr>
      </w:pPr>
      <w:r w:rsidRPr="002D2CF6">
        <w:rPr>
          <w:rFonts w:ascii="Segoe UI" w:eastAsia="Segoe UI" w:hAnsi="Segoe UI" w:cs="Segoe UI"/>
          <w:b/>
          <w:i/>
          <w:sz w:val="21"/>
        </w:rPr>
        <w:t>Belize, Central America</w:t>
      </w:r>
    </w:p>
    <w:p w14:paraId="2B9A9736" w14:textId="77777777" w:rsidR="006A4CF3" w:rsidRPr="002D2CF6" w:rsidRDefault="006A4CF3" w:rsidP="006A4CF3">
      <w:pPr>
        <w:pStyle w:val="aff0"/>
        <w:suppressAutoHyphens/>
        <w:ind w:left="360"/>
        <w:jc w:val="left"/>
        <w:rPr>
          <w:rFonts w:ascii="Segoe UI" w:eastAsia="Segoe UI" w:hAnsi="Segoe UI" w:cs="Segoe UI"/>
          <w:b/>
          <w:i/>
          <w:sz w:val="21"/>
        </w:rPr>
      </w:pPr>
    </w:p>
    <w:p w14:paraId="64A7BD18" w14:textId="77777777" w:rsidR="006A4CF3" w:rsidRPr="002D2CF6" w:rsidRDefault="006A4CF3" w:rsidP="006A4CF3">
      <w:pPr>
        <w:pStyle w:val="aff0"/>
        <w:suppressAutoHyphens/>
        <w:ind w:left="360"/>
        <w:jc w:val="left"/>
        <w:rPr>
          <w:rFonts w:ascii="Segoe UI" w:eastAsia="Segoe UI" w:hAnsi="Segoe UI" w:cs="Segoe UI"/>
          <w:b/>
          <w:i/>
          <w:sz w:val="21"/>
        </w:rPr>
      </w:pPr>
      <w:r w:rsidRPr="002D2CF6">
        <w:rPr>
          <w:rFonts w:ascii="Segoe UI" w:eastAsia="Segoe UI" w:hAnsi="Segoe UI" w:cs="Segoe UI"/>
          <w:b/>
          <w:i/>
          <w:sz w:val="21"/>
        </w:rPr>
        <w:t>Ref: Belize Integral Security Programme (</w:t>
      </w:r>
      <w:r w:rsidRPr="002D2CF6">
        <w:rPr>
          <w:rFonts w:ascii="Arial" w:eastAsia="Arial" w:hAnsi="Arial" w:cs="Arial"/>
          <w:b/>
          <w:i/>
          <w:sz w:val="22"/>
        </w:rPr>
        <w:t>Nº CABEI-G-002-2147/2023</w:t>
      </w:r>
      <w:r w:rsidRPr="002D2CF6">
        <w:rPr>
          <w:rFonts w:ascii="Segoe UI" w:eastAsia="Segoe UI" w:hAnsi="Segoe UI" w:cs="Segoe UI"/>
          <w:b/>
          <w:i/>
          <w:sz w:val="21"/>
        </w:rPr>
        <w:t>)</w:t>
      </w:r>
    </w:p>
    <w:p w14:paraId="120E30B1" w14:textId="77777777" w:rsidR="006A4CF3" w:rsidRPr="002D2CF6" w:rsidRDefault="006A4CF3" w:rsidP="006A4CF3">
      <w:pPr>
        <w:pStyle w:val="aff0"/>
        <w:suppressAutoHyphens/>
        <w:ind w:left="360"/>
        <w:jc w:val="left"/>
        <w:rPr>
          <w:rFonts w:ascii="Segoe UI" w:eastAsia="Segoe UI" w:hAnsi="Segoe UI" w:cs="Segoe UI"/>
          <w:b/>
          <w:i/>
          <w:sz w:val="21"/>
        </w:rPr>
      </w:pPr>
    </w:p>
    <w:p w14:paraId="456EAA27" w14:textId="77777777" w:rsidR="006A4CF3" w:rsidRPr="002D2CF6" w:rsidRDefault="006A4CF3" w:rsidP="006A4CF3">
      <w:pPr>
        <w:pStyle w:val="aff0"/>
        <w:suppressAutoHyphens/>
        <w:ind w:left="360"/>
        <w:jc w:val="left"/>
        <w:rPr>
          <w:rFonts w:ascii="Segoe UI" w:eastAsia="Segoe UI" w:hAnsi="Segoe UI" w:cs="Segoe UI"/>
          <w:b/>
          <w:i/>
          <w:sz w:val="21"/>
        </w:rPr>
      </w:pPr>
    </w:p>
    <w:p w14:paraId="41826852" w14:textId="77777777" w:rsidR="006A4CF3" w:rsidRPr="002D2CF6" w:rsidRDefault="006A4CF3" w:rsidP="006A4CF3">
      <w:pPr>
        <w:pStyle w:val="aff0"/>
        <w:suppressAutoHyphens/>
        <w:ind w:left="360"/>
        <w:jc w:val="left"/>
        <w:rPr>
          <w:rFonts w:ascii="Segoe UI" w:eastAsia="Segoe UI" w:hAnsi="Segoe UI" w:cs="Segoe UI"/>
          <w:b/>
          <w:i/>
          <w:sz w:val="21"/>
        </w:rPr>
      </w:pPr>
      <w:r w:rsidRPr="002D2CF6">
        <w:rPr>
          <w:rFonts w:ascii="Segoe UI" w:eastAsia="Segoe UI" w:hAnsi="Segoe UI" w:cs="Segoe UI"/>
          <w:b/>
          <w:i/>
          <w:sz w:val="21"/>
        </w:rPr>
        <w:t>Telephone: 501-826-6102</w:t>
      </w:r>
    </w:p>
    <w:p w14:paraId="42E8D693" w14:textId="77777777" w:rsidR="006A4CF3" w:rsidRPr="002D2CF6" w:rsidRDefault="006A4CF3" w:rsidP="006A4CF3">
      <w:pPr>
        <w:pStyle w:val="aff0"/>
        <w:suppressAutoHyphens/>
        <w:ind w:left="360"/>
        <w:jc w:val="left"/>
        <w:rPr>
          <w:rFonts w:ascii="Arial" w:eastAsia="Arial" w:hAnsi="Arial" w:cs="Arial"/>
          <w:b/>
          <w:i/>
          <w:spacing w:val="-2"/>
        </w:rPr>
      </w:pPr>
    </w:p>
    <w:p w14:paraId="797C957F" w14:textId="77777777" w:rsidR="006A4CF3" w:rsidRPr="002D2CF6" w:rsidRDefault="006A4CF3" w:rsidP="006A4CF3">
      <w:pPr>
        <w:suppressAutoHyphens/>
        <w:ind w:left="502"/>
        <w:jc w:val="center"/>
        <w:rPr>
          <w:rFonts w:ascii="Arial" w:hAnsi="Arial" w:cs="Arial"/>
          <w:b/>
          <w:bCs/>
          <w:i/>
          <w:color w:val="FF0000"/>
          <w:spacing w:val="-2"/>
          <w:sz w:val="22"/>
          <w:szCs w:val="22"/>
        </w:rPr>
      </w:pPr>
      <w:bookmarkStart w:id="21" w:name="_Hlk76997085"/>
    </w:p>
    <w:p w14:paraId="69A8AC74" w14:textId="77777777" w:rsidR="006A4CF3" w:rsidRPr="002D2CF6" w:rsidRDefault="006A4CF3" w:rsidP="006A4CF3">
      <w:pPr>
        <w:jc w:val="left"/>
        <w:rPr>
          <w:rFonts w:ascii="Calibri" w:hAnsi="Calibri"/>
          <w:i/>
          <w:sz w:val="20"/>
        </w:rPr>
      </w:pPr>
      <w:bookmarkStart w:id="22" w:name="_heading=h.3as4poj" w:colFirst="0" w:colLast="0"/>
      <w:bookmarkEnd w:id="21"/>
      <w:bookmarkEnd w:id="22"/>
    </w:p>
    <w:p w14:paraId="4568C6AE" w14:textId="77777777" w:rsidR="006A4CF3" w:rsidRPr="002D2CF6" w:rsidRDefault="006A4CF3" w:rsidP="006A4CF3">
      <w:pPr>
        <w:jc w:val="left"/>
        <w:rPr>
          <w:rFonts w:ascii="Calibri" w:hAnsi="Calibri"/>
          <w:i/>
          <w:sz w:val="20"/>
        </w:rPr>
      </w:pPr>
    </w:p>
    <w:p w14:paraId="517F22A7" w14:textId="77777777" w:rsidR="006A4CF3" w:rsidRPr="002D2CF6" w:rsidRDefault="006A4CF3" w:rsidP="006A4CF3">
      <w:pPr>
        <w:jc w:val="left"/>
        <w:rPr>
          <w:rFonts w:ascii="Calibri" w:hAnsi="Calibri"/>
          <w:i/>
          <w:sz w:val="20"/>
        </w:rPr>
      </w:pPr>
    </w:p>
    <w:p w14:paraId="51DFB2ED" w14:textId="77777777" w:rsidR="006A4CF3" w:rsidRPr="002D2CF6" w:rsidRDefault="006A4CF3" w:rsidP="006A4CF3">
      <w:pPr>
        <w:jc w:val="left"/>
        <w:rPr>
          <w:rFonts w:ascii="Calibri" w:hAnsi="Calibri"/>
          <w:i/>
          <w:sz w:val="20"/>
        </w:rPr>
      </w:pPr>
    </w:p>
    <w:p w14:paraId="69497514" w14:textId="77777777" w:rsidR="006A4CF3" w:rsidRPr="002D2CF6" w:rsidRDefault="006A4CF3" w:rsidP="006A4CF3">
      <w:pPr>
        <w:jc w:val="left"/>
        <w:rPr>
          <w:rFonts w:ascii="Calibri" w:hAnsi="Calibri"/>
          <w:i/>
          <w:sz w:val="20"/>
        </w:rPr>
      </w:pPr>
    </w:p>
    <w:p w14:paraId="7D83738B" w14:textId="77777777" w:rsidR="006A4CF3" w:rsidRPr="002D2CF6" w:rsidRDefault="006A4CF3" w:rsidP="006A4CF3">
      <w:pPr>
        <w:jc w:val="left"/>
        <w:rPr>
          <w:rFonts w:ascii="Calibri" w:hAnsi="Calibri"/>
          <w:i/>
          <w:sz w:val="20"/>
        </w:rPr>
      </w:pPr>
    </w:p>
    <w:p w14:paraId="5FC9C200" w14:textId="77777777" w:rsidR="006A4CF3" w:rsidRPr="002D2CF6" w:rsidRDefault="006A4CF3" w:rsidP="006A4CF3">
      <w:pPr>
        <w:jc w:val="left"/>
        <w:rPr>
          <w:rFonts w:ascii="Calibri" w:hAnsi="Calibri"/>
          <w:i/>
          <w:sz w:val="20"/>
        </w:rPr>
      </w:pPr>
    </w:p>
    <w:p w14:paraId="3E9D11AF" w14:textId="77777777" w:rsidR="006A4CF3" w:rsidRPr="002D2CF6" w:rsidRDefault="006A4CF3" w:rsidP="006A4CF3">
      <w:pPr>
        <w:jc w:val="left"/>
        <w:rPr>
          <w:rFonts w:ascii="Calibri" w:hAnsi="Calibri"/>
          <w:i/>
          <w:sz w:val="20"/>
        </w:rPr>
      </w:pPr>
    </w:p>
    <w:p w14:paraId="1181A562" w14:textId="77777777" w:rsidR="006A4CF3" w:rsidRPr="002D2CF6" w:rsidRDefault="006A4CF3" w:rsidP="006A4CF3">
      <w:pPr>
        <w:jc w:val="left"/>
        <w:rPr>
          <w:rFonts w:ascii="Calibri" w:hAnsi="Calibri"/>
          <w:i/>
          <w:sz w:val="20"/>
        </w:rPr>
      </w:pPr>
    </w:p>
    <w:p w14:paraId="16E5A2B5" w14:textId="77777777" w:rsidR="006A4CF3" w:rsidRPr="002D2CF6" w:rsidRDefault="006A4CF3" w:rsidP="006A4CF3">
      <w:pPr>
        <w:jc w:val="left"/>
        <w:rPr>
          <w:rFonts w:ascii="Calibri" w:hAnsi="Calibri"/>
          <w:i/>
          <w:sz w:val="20"/>
        </w:rPr>
      </w:pPr>
    </w:p>
    <w:p w14:paraId="41DCAC95" w14:textId="77777777" w:rsidR="006A4CF3" w:rsidRPr="002D2CF6" w:rsidRDefault="006A4CF3" w:rsidP="006A4CF3">
      <w:pPr>
        <w:jc w:val="left"/>
        <w:rPr>
          <w:rFonts w:ascii="Calibri" w:hAnsi="Calibri"/>
          <w:i/>
          <w:sz w:val="20"/>
        </w:rPr>
      </w:pPr>
    </w:p>
    <w:p w14:paraId="231D6C55" w14:textId="77777777" w:rsidR="006A4CF3" w:rsidRPr="002D2CF6" w:rsidRDefault="006A4CF3" w:rsidP="006A4CF3">
      <w:pPr>
        <w:jc w:val="left"/>
        <w:rPr>
          <w:rFonts w:ascii="Calibri" w:hAnsi="Calibri"/>
          <w:i/>
          <w:sz w:val="20"/>
        </w:rPr>
      </w:pPr>
    </w:p>
    <w:p w14:paraId="1D9679A4" w14:textId="77777777" w:rsidR="006A4CF3" w:rsidRPr="002D2CF6" w:rsidRDefault="006A4CF3" w:rsidP="006A4CF3">
      <w:pPr>
        <w:jc w:val="left"/>
        <w:rPr>
          <w:rFonts w:ascii="Calibri" w:hAnsi="Calibri"/>
          <w:i/>
          <w:sz w:val="20"/>
        </w:rPr>
      </w:pPr>
    </w:p>
    <w:p w14:paraId="1AEB27C2" w14:textId="77777777" w:rsidR="006A4CF3" w:rsidRPr="002D2CF6" w:rsidRDefault="006A4CF3" w:rsidP="006A4CF3">
      <w:pPr>
        <w:jc w:val="left"/>
        <w:rPr>
          <w:rFonts w:ascii="Calibri" w:hAnsi="Calibri"/>
          <w:i/>
          <w:sz w:val="20"/>
        </w:rPr>
      </w:pPr>
    </w:p>
    <w:p w14:paraId="0710AF66" w14:textId="77777777" w:rsidR="006A4CF3" w:rsidRPr="002D2CF6" w:rsidRDefault="006A4CF3" w:rsidP="006A4CF3">
      <w:pPr>
        <w:jc w:val="left"/>
        <w:rPr>
          <w:rFonts w:ascii="Calibri" w:hAnsi="Calibri"/>
          <w:i/>
          <w:sz w:val="20"/>
        </w:rPr>
      </w:pPr>
    </w:p>
    <w:p w14:paraId="09E9271E" w14:textId="77777777" w:rsidR="006A4CF3" w:rsidRPr="002D2CF6" w:rsidRDefault="006A4CF3" w:rsidP="006A4CF3">
      <w:pPr>
        <w:jc w:val="left"/>
        <w:rPr>
          <w:rFonts w:ascii="Calibri" w:hAnsi="Calibri"/>
          <w:i/>
          <w:sz w:val="20"/>
        </w:rPr>
      </w:pPr>
    </w:p>
    <w:p w14:paraId="7FC0C7A1" w14:textId="77777777" w:rsidR="006A4CF3" w:rsidRPr="002D2CF6" w:rsidRDefault="006A4CF3" w:rsidP="006A4CF3">
      <w:pPr>
        <w:jc w:val="left"/>
        <w:rPr>
          <w:rFonts w:ascii="Calibri" w:hAnsi="Calibri"/>
          <w:i/>
          <w:sz w:val="20"/>
        </w:rPr>
      </w:pPr>
    </w:p>
    <w:p w14:paraId="16C79EBD" w14:textId="77777777" w:rsidR="006A4CF3" w:rsidRPr="002D2CF6" w:rsidRDefault="006A4CF3" w:rsidP="006A4CF3">
      <w:pPr>
        <w:jc w:val="left"/>
        <w:rPr>
          <w:rFonts w:ascii="Calibri" w:hAnsi="Calibri"/>
          <w:i/>
          <w:sz w:val="20"/>
        </w:rPr>
      </w:pPr>
    </w:p>
    <w:p w14:paraId="3418EE12" w14:textId="77777777" w:rsidR="006A4CF3" w:rsidRPr="002D2CF6" w:rsidRDefault="006A4CF3" w:rsidP="006A4CF3">
      <w:pPr>
        <w:jc w:val="left"/>
        <w:rPr>
          <w:rFonts w:ascii="Calibri" w:hAnsi="Calibri"/>
          <w:i/>
          <w:sz w:val="20"/>
        </w:rPr>
      </w:pPr>
    </w:p>
    <w:p w14:paraId="1C48B4A7" w14:textId="77777777" w:rsidR="006A4CF3" w:rsidRPr="002D2CF6" w:rsidRDefault="006A4CF3" w:rsidP="006A4CF3">
      <w:pPr>
        <w:jc w:val="left"/>
        <w:rPr>
          <w:rFonts w:ascii="Calibri" w:hAnsi="Calibri"/>
          <w:i/>
          <w:sz w:val="20"/>
        </w:rPr>
      </w:pPr>
    </w:p>
    <w:p w14:paraId="42C05C0F" w14:textId="77777777" w:rsidR="006A4CF3" w:rsidRPr="002D2CF6" w:rsidRDefault="006A4CF3" w:rsidP="006A4CF3">
      <w:pPr>
        <w:jc w:val="left"/>
        <w:rPr>
          <w:rFonts w:ascii="Calibri" w:hAnsi="Calibri"/>
          <w:i/>
          <w:sz w:val="20"/>
        </w:rPr>
      </w:pPr>
    </w:p>
    <w:p w14:paraId="3BA3578F" w14:textId="77777777" w:rsidR="006A4CF3" w:rsidRPr="002D2CF6" w:rsidRDefault="006A4CF3" w:rsidP="006A4CF3">
      <w:pPr>
        <w:jc w:val="left"/>
        <w:rPr>
          <w:rFonts w:ascii="Calibri" w:hAnsi="Calibri"/>
          <w:i/>
          <w:sz w:val="20"/>
        </w:rPr>
      </w:pPr>
    </w:p>
    <w:p w14:paraId="601EF701" w14:textId="77777777" w:rsidR="006A4CF3" w:rsidRPr="002D2CF6" w:rsidRDefault="006A4CF3" w:rsidP="006A4CF3">
      <w:pPr>
        <w:jc w:val="left"/>
        <w:rPr>
          <w:rFonts w:ascii="Calibri" w:hAnsi="Calibri"/>
          <w:i/>
          <w:sz w:val="20"/>
        </w:rPr>
      </w:pPr>
    </w:p>
    <w:p w14:paraId="7A111037" w14:textId="77777777" w:rsidR="006A4CF3" w:rsidRPr="002D2CF6" w:rsidRDefault="006A4CF3" w:rsidP="006A4CF3">
      <w:pPr>
        <w:jc w:val="left"/>
        <w:rPr>
          <w:rFonts w:ascii="Calibri" w:hAnsi="Calibri"/>
          <w:i/>
          <w:sz w:val="20"/>
        </w:rPr>
      </w:pPr>
    </w:p>
    <w:p w14:paraId="78603C63" w14:textId="77777777" w:rsidR="006A4CF3" w:rsidRPr="002D2CF6" w:rsidRDefault="006A4CF3" w:rsidP="006A4CF3">
      <w:pPr>
        <w:jc w:val="left"/>
        <w:rPr>
          <w:rFonts w:ascii="Calibri" w:hAnsi="Calibri"/>
          <w:i/>
          <w:sz w:val="20"/>
        </w:rPr>
      </w:pPr>
    </w:p>
    <w:p w14:paraId="6A815559" w14:textId="77777777" w:rsidR="006A4CF3" w:rsidRPr="002D2CF6" w:rsidRDefault="006A4CF3" w:rsidP="006A4CF3">
      <w:pPr>
        <w:jc w:val="left"/>
        <w:rPr>
          <w:rFonts w:ascii="Calibri" w:hAnsi="Calibri"/>
          <w:i/>
          <w:sz w:val="20"/>
        </w:rPr>
      </w:pPr>
    </w:p>
    <w:p w14:paraId="5FF1D4E7" w14:textId="77777777" w:rsidR="006A4CF3" w:rsidRPr="002D2CF6" w:rsidRDefault="006A4CF3" w:rsidP="006A4CF3">
      <w:pPr>
        <w:jc w:val="left"/>
        <w:rPr>
          <w:rFonts w:ascii="Calibri" w:hAnsi="Calibri"/>
          <w:i/>
          <w:sz w:val="20"/>
        </w:rPr>
      </w:pPr>
    </w:p>
    <w:p w14:paraId="11309641" w14:textId="77777777" w:rsidR="006A4CF3" w:rsidRPr="002D2CF6" w:rsidRDefault="006A4CF3" w:rsidP="006A4CF3">
      <w:pPr>
        <w:jc w:val="left"/>
        <w:rPr>
          <w:rFonts w:ascii="Calibri" w:hAnsi="Calibri"/>
          <w:i/>
          <w:sz w:val="20"/>
        </w:rPr>
      </w:pPr>
    </w:p>
    <w:p w14:paraId="043F4E2A" w14:textId="77777777" w:rsidR="00D13BB8" w:rsidRPr="002D2CF6" w:rsidRDefault="00D13BB8" w:rsidP="006A4CF3">
      <w:pPr>
        <w:jc w:val="left"/>
        <w:rPr>
          <w:rFonts w:ascii="Calibri" w:hAnsi="Calibri"/>
          <w:i/>
          <w:sz w:val="20"/>
        </w:rPr>
      </w:pPr>
    </w:p>
    <w:p w14:paraId="06416B28" w14:textId="77777777" w:rsidR="00D13BB8" w:rsidRPr="002D2CF6" w:rsidRDefault="00D13BB8" w:rsidP="006A4CF3">
      <w:pPr>
        <w:jc w:val="left"/>
        <w:rPr>
          <w:rFonts w:ascii="Calibri" w:hAnsi="Calibri"/>
          <w:i/>
          <w:sz w:val="20"/>
        </w:rPr>
      </w:pPr>
    </w:p>
    <w:p w14:paraId="3F6984E0" w14:textId="77777777" w:rsidR="00D13BB8" w:rsidRPr="002D2CF6" w:rsidRDefault="00D13BB8" w:rsidP="006A4CF3">
      <w:pPr>
        <w:jc w:val="left"/>
        <w:rPr>
          <w:rFonts w:ascii="Calibri" w:hAnsi="Calibri"/>
          <w:i/>
          <w:sz w:val="20"/>
        </w:rPr>
      </w:pPr>
    </w:p>
    <w:p w14:paraId="0BFDE8B3" w14:textId="77777777" w:rsidR="00D13BB8" w:rsidRPr="002D2CF6" w:rsidRDefault="00D13BB8" w:rsidP="006A4CF3">
      <w:pPr>
        <w:jc w:val="left"/>
        <w:rPr>
          <w:rFonts w:ascii="Calibri" w:hAnsi="Calibri"/>
          <w:i/>
          <w:sz w:val="20"/>
        </w:rPr>
      </w:pPr>
    </w:p>
    <w:p w14:paraId="4B622F49" w14:textId="6AE45B0A" w:rsidR="00D13BB8" w:rsidRPr="002D2CF6" w:rsidRDefault="007124DF" w:rsidP="006A4CF3">
      <w:pPr>
        <w:jc w:val="left"/>
        <w:rPr>
          <w:rFonts w:ascii="Calibri" w:hAnsi="Calibri"/>
          <w:i/>
          <w:sz w:val="20"/>
        </w:rPr>
      </w:pPr>
      <w:r w:rsidRPr="00517135">
        <w:rPr>
          <w:rFonts w:ascii="Calibri" w:hAnsi="Calibri"/>
          <w:i/>
          <w:noProof/>
          <w:sz w:val="20"/>
          <w:lang w:eastAsia="zh-TW"/>
        </w:rPr>
        <w:drawing>
          <wp:anchor distT="0" distB="0" distL="114300" distR="114300" simplePos="0" relativeHeight="251660293" behindDoc="1" locked="0" layoutInCell="1" allowOverlap="1" wp14:anchorId="00C19491" wp14:editId="4F73D7CD">
            <wp:simplePos x="0" y="0"/>
            <wp:positionH relativeFrom="margin">
              <wp:align>right</wp:align>
            </wp:positionH>
            <wp:positionV relativeFrom="paragraph">
              <wp:posOffset>0</wp:posOffset>
            </wp:positionV>
            <wp:extent cx="1602105" cy="1533525"/>
            <wp:effectExtent l="0" t="0" r="0" b="9525"/>
            <wp:wrapTight wrapText="bothSides">
              <wp:wrapPolygon edited="0">
                <wp:start x="0" y="0"/>
                <wp:lineTo x="0" y="21466"/>
                <wp:lineTo x="21317" y="21466"/>
                <wp:lineTo x="21317" y="0"/>
                <wp:lineTo x="0" y="0"/>
              </wp:wrapPolygon>
            </wp:wrapTight>
            <wp:docPr id="75488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6621" cy="1538156"/>
                    </a:xfrm>
                    <a:prstGeom prst="rect">
                      <a:avLst/>
                    </a:prstGeom>
                    <a:noFill/>
                  </pic:spPr>
                </pic:pic>
              </a:graphicData>
            </a:graphic>
            <wp14:sizeRelH relativeFrom="margin">
              <wp14:pctWidth>0</wp14:pctWidth>
            </wp14:sizeRelH>
            <wp14:sizeRelV relativeFrom="margin">
              <wp14:pctHeight>0</wp14:pctHeight>
            </wp14:sizeRelV>
          </wp:anchor>
        </w:drawing>
      </w:r>
      <w:r w:rsidRPr="00517135">
        <w:rPr>
          <w:rFonts w:ascii="Calibri" w:eastAsia="Calibri" w:hAnsi="Calibri" w:cs="Calibri"/>
          <w:noProof/>
          <w:lang w:eastAsia="zh-TW"/>
        </w:rPr>
        <w:drawing>
          <wp:anchor distT="0" distB="0" distL="114300" distR="114300" simplePos="0" relativeHeight="251659269" behindDoc="0" locked="0" layoutInCell="1" allowOverlap="1" wp14:anchorId="7416D4A5" wp14:editId="703A995E">
            <wp:simplePos x="0" y="0"/>
            <wp:positionH relativeFrom="margin">
              <wp:align>left</wp:align>
            </wp:positionH>
            <wp:positionV relativeFrom="paragraph">
              <wp:posOffset>5633</wp:posOffset>
            </wp:positionV>
            <wp:extent cx="2246098" cy="1549400"/>
            <wp:effectExtent l="0" t="0" r="1905" b="0"/>
            <wp:wrapNone/>
            <wp:docPr id="14" name="Picture 1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 logo&#10;&#10;Description automatically generated"/>
                    <pic:cNvPicPr/>
                  </pic:nvPicPr>
                  <pic:blipFill rotWithShape="1">
                    <a:blip r:embed="rId25" cstate="print">
                      <a:extLst>
                        <a:ext uri="{28A0092B-C50C-407E-A947-70E740481C1C}">
                          <a14:useLocalDpi xmlns:a14="http://schemas.microsoft.com/office/drawing/2010/main" val="0"/>
                        </a:ext>
                      </a:extLst>
                    </a:blip>
                    <a:srcRect l="30859" t="32829" r="31197" b="34343"/>
                    <a:stretch/>
                  </pic:blipFill>
                  <pic:spPr bwMode="auto">
                    <a:xfrm>
                      <a:off x="0" y="0"/>
                      <a:ext cx="2246098" cy="1549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013539" w14:textId="4184793F" w:rsidR="006A4CF3" w:rsidRPr="002D2CF6" w:rsidRDefault="006A4CF3" w:rsidP="006A4CF3">
      <w:pPr>
        <w:jc w:val="left"/>
        <w:rPr>
          <w:rFonts w:ascii="Calibri" w:hAnsi="Calibri"/>
          <w:i/>
          <w:sz w:val="20"/>
        </w:rPr>
      </w:pPr>
    </w:p>
    <w:p w14:paraId="6753E925" w14:textId="517F7733" w:rsidR="007124DF" w:rsidRPr="002D2CF6" w:rsidRDefault="007124DF" w:rsidP="006A4CF3">
      <w:pPr>
        <w:jc w:val="left"/>
        <w:rPr>
          <w:rFonts w:ascii="Calibri" w:hAnsi="Calibri"/>
          <w:i/>
          <w:sz w:val="20"/>
        </w:rPr>
      </w:pPr>
    </w:p>
    <w:p w14:paraId="29DDBA7C" w14:textId="5790EBCA" w:rsidR="006A4CF3" w:rsidRPr="002D2CF6" w:rsidRDefault="006A4CF3" w:rsidP="006A4CF3">
      <w:pPr>
        <w:jc w:val="left"/>
        <w:rPr>
          <w:rFonts w:ascii="Calibri" w:hAnsi="Calibri"/>
          <w:i/>
          <w:sz w:val="20"/>
        </w:rPr>
      </w:pPr>
    </w:p>
    <w:p w14:paraId="76A1BE48" w14:textId="2D07B25A" w:rsidR="006A4CF3" w:rsidRPr="002D2CF6" w:rsidRDefault="006A4CF3" w:rsidP="006A4CF3">
      <w:pPr>
        <w:jc w:val="left"/>
        <w:rPr>
          <w:rFonts w:ascii="Calibri" w:hAnsi="Calibri"/>
          <w:i/>
          <w:sz w:val="20"/>
        </w:rPr>
      </w:pPr>
    </w:p>
    <w:p w14:paraId="4997DB69" w14:textId="77777777" w:rsidR="006A4CF3" w:rsidRPr="002D2CF6" w:rsidRDefault="006A4CF3" w:rsidP="006A4CF3">
      <w:pPr>
        <w:jc w:val="left"/>
        <w:rPr>
          <w:rFonts w:ascii="Calibri" w:hAnsi="Calibri"/>
          <w:i/>
          <w:sz w:val="20"/>
        </w:rPr>
      </w:pPr>
    </w:p>
    <w:p w14:paraId="7B57D7D4" w14:textId="77777777" w:rsidR="006A4CF3" w:rsidRPr="002D2CF6" w:rsidRDefault="006A4CF3" w:rsidP="006A4CF3">
      <w:pPr>
        <w:jc w:val="left"/>
        <w:rPr>
          <w:rFonts w:ascii="Calibri" w:hAnsi="Calibri"/>
          <w:i/>
          <w:sz w:val="20"/>
        </w:rPr>
      </w:pPr>
    </w:p>
    <w:p w14:paraId="3B046D9C" w14:textId="77777777" w:rsidR="006A4CF3" w:rsidRPr="002D2CF6" w:rsidRDefault="006A4CF3" w:rsidP="006A4CF3">
      <w:pPr>
        <w:jc w:val="left"/>
        <w:rPr>
          <w:rFonts w:ascii="Calibri" w:hAnsi="Calibri"/>
          <w:i/>
          <w:sz w:val="20"/>
        </w:rPr>
      </w:pPr>
    </w:p>
    <w:p w14:paraId="45E399BF" w14:textId="77777777" w:rsidR="006A4CF3" w:rsidRPr="002D2CF6" w:rsidRDefault="006A4CF3" w:rsidP="006A4CF3">
      <w:pPr>
        <w:jc w:val="left"/>
        <w:rPr>
          <w:rFonts w:ascii="Calibri" w:hAnsi="Calibri"/>
          <w:i/>
          <w:sz w:val="20"/>
        </w:rPr>
      </w:pPr>
    </w:p>
    <w:p w14:paraId="2D3AF5F9" w14:textId="77777777" w:rsidR="006A4CF3" w:rsidRPr="002D2CF6" w:rsidRDefault="006A4CF3" w:rsidP="006A4CF3">
      <w:pPr>
        <w:jc w:val="left"/>
        <w:rPr>
          <w:rFonts w:ascii="Calibri" w:hAnsi="Calibri"/>
          <w:i/>
          <w:sz w:val="20"/>
        </w:rPr>
      </w:pPr>
    </w:p>
    <w:p w14:paraId="3F8004E8" w14:textId="77777777" w:rsidR="006A4CF3" w:rsidRPr="002D2CF6" w:rsidRDefault="006A4CF3" w:rsidP="006A4CF3">
      <w:pPr>
        <w:jc w:val="left"/>
        <w:rPr>
          <w:rFonts w:ascii="Calibri" w:hAnsi="Calibri"/>
          <w:iCs/>
          <w:sz w:val="20"/>
        </w:rPr>
      </w:pPr>
    </w:p>
    <w:p w14:paraId="6976A7D8" w14:textId="77777777" w:rsidR="006A4CF3" w:rsidRPr="002D2CF6" w:rsidRDefault="006A4CF3" w:rsidP="006A4CF3">
      <w:pPr>
        <w:jc w:val="left"/>
        <w:rPr>
          <w:rFonts w:ascii="Calibri" w:hAnsi="Calibri"/>
          <w:i/>
          <w:sz w:val="20"/>
        </w:rPr>
      </w:pPr>
    </w:p>
    <w:p w14:paraId="3224958B" w14:textId="77777777" w:rsidR="006A4CF3" w:rsidRPr="002D2CF6" w:rsidRDefault="006A4CF3" w:rsidP="006A4CF3">
      <w:pPr>
        <w:jc w:val="left"/>
        <w:rPr>
          <w:rFonts w:ascii="Calibri" w:hAnsi="Calibri"/>
          <w:i/>
          <w:sz w:val="20"/>
        </w:rPr>
      </w:pPr>
    </w:p>
    <w:p w14:paraId="3252DD68" w14:textId="77777777" w:rsidR="006A4CF3" w:rsidRPr="002D2CF6" w:rsidRDefault="006A4CF3" w:rsidP="006A4CF3">
      <w:pPr>
        <w:jc w:val="left"/>
        <w:rPr>
          <w:rFonts w:ascii="Calibri" w:hAnsi="Calibri"/>
          <w:i/>
          <w:sz w:val="20"/>
        </w:rPr>
      </w:pPr>
    </w:p>
    <w:p w14:paraId="3D8DBB91" w14:textId="77777777" w:rsidR="006A4CF3" w:rsidRPr="002D2CF6" w:rsidRDefault="006A4CF3" w:rsidP="006A4CF3">
      <w:pPr>
        <w:jc w:val="left"/>
        <w:rPr>
          <w:rFonts w:ascii="Calibri" w:hAnsi="Calibri"/>
          <w:i/>
          <w:sz w:val="20"/>
        </w:rPr>
      </w:pPr>
    </w:p>
    <w:p w14:paraId="05F4049E" w14:textId="77777777" w:rsidR="00824D30" w:rsidRPr="002D2CF6" w:rsidRDefault="00824D30">
      <w:pPr>
        <w:ind w:right="-32"/>
        <w:jc w:val="center"/>
        <w:rPr>
          <w:rFonts w:ascii="Calibri" w:eastAsia="Calibri" w:hAnsi="Calibri" w:cs="Calibri"/>
          <w:b/>
        </w:rPr>
      </w:pPr>
    </w:p>
    <w:p w14:paraId="05F4049F" w14:textId="77777777" w:rsidR="00824D30" w:rsidRPr="002D2CF6" w:rsidRDefault="00824D30">
      <w:pPr>
        <w:ind w:right="-32"/>
        <w:jc w:val="center"/>
        <w:rPr>
          <w:rFonts w:ascii="Calibri" w:eastAsia="Calibri" w:hAnsi="Calibri" w:cs="Calibri"/>
          <w:b/>
        </w:rPr>
      </w:pPr>
    </w:p>
    <w:p w14:paraId="05F404A0" w14:textId="77777777" w:rsidR="00824D30" w:rsidRPr="002D2CF6" w:rsidRDefault="00B57697">
      <w:pPr>
        <w:ind w:right="-32"/>
        <w:jc w:val="center"/>
        <w:rPr>
          <w:rFonts w:ascii="Arial" w:eastAsia="Arial" w:hAnsi="Arial" w:cs="Arial"/>
          <w:b/>
          <w:sz w:val="36"/>
          <w:szCs w:val="36"/>
        </w:rPr>
      </w:pPr>
      <w:r w:rsidRPr="002D2CF6">
        <w:rPr>
          <w:rFonts w:ascii="Arial" w:eastAsia="Arial" w:hAnsi="Arial" w:cs="Arial"/>
          <w:b/>
          <w:sz w:val="36"/>
          <w:szCs w:val="36"/>
        </w:rPr>
        <w:t>Request for Bids of Goods and Services</w:t>
      </w:r>
    </w:p>
    <w:p w14:paraId="05F404A1" w14:textId="77777777" w:rsidR="00824D30" w:rsidRPr="002D2CF6" w:rsidRDefault="00B57697">
      <w:pPr>
        <w:spacing w:before="240" w:after="240"/>
        <w:ind w:right="-34"/>
        <w:jc w:val="center"/>
        <w:rPr>
          <w:rFonts w:ascii="Arial" w:eastAsia="Arial" w:hAnsi="Arial" w:cs="Arial"/>
          <w:b/>
          <w:sz w:val="36"/>
          <w:szCs w:val="36"/>
        </w:rPr>
      </w:pPr>
      <w:bookmarkStart w:id="23" w:name="_heading=h.2p2csry" w:colFirst="0" w:colLast="0"/>
      <w:bookmarkEnd w:id="23"/>
      <w:r w:rsidRPr="002D2CF6">
        <w:rPr>
          <w:rFonts w:ascii="Arial" w:eastAsia="Arial" w:hAnsi="Arial" w:cs="Arial"/>
          <w:b/>
          <w:sz w:val="36"/>
          <w:szCs w:val="36"/>
        </w:rPr>
        <w:t xml:space="preserve">Standard Document for International Public Bidding </w:t>
      </w:r>
    </w:p>
    <w:p w14:paraId="05F404A2" w14:textId="77777777" w:rsidR="00824D30" w:rsidRPr="002D2CF6" w:rsidRDefault="00B57697">
      <w:pPr>
        <w:spacing w:before="240" w:after="240"/>
        <w:ind w:right="-34"/>
        <w:jc w:val="center"/>
        <w:rPr>
          <w:rFonts w:ascii="Arial" w:eastAsia="Arial" w:hAnsi="Arial" w:cs="Arial"/>
          <w:b/>
          <w:sz w:val="36"/>
          <w:szCs w:val="36"/>
        </w:rPr>
      </w:pPr>
      <w:r w:rsidRPr="002D2CF6">
        <w:rPr>
          <w:rFonts w:ascii="Arial" w:eastAsia="Arial" w:hAnsi="Arial" w:cs="Arial"/>
          <w:b/>
          <w:sz w:val="36"/>
          <w:szCs w:val="36"/>
        </w:rPr>
        <w:t>One Stage-One Envelope</w:t>
      </w:r>
    </w:p>
    <w:p w14:paraId="05F404A3" w14:textId="77777777" w:rsidR="00824D30" w:rsidRPr="002D2CF6" w:rsidRDefault="00B57697">
      <w:pPr>
        <w:spacing w:before="240" w:after="240"/>
        <w:ind w:right="-34"/>
        <w:jc w:val="center"/>
        <w:rPr>
          <w:rFonts w:ascii="Arial" w:eastAsia="Arial" w:hAnsi="Arial" w:cs="Arial"/>
          <w:b/>
          <w:sz w:val="36"/>
          <w:szCs w:val="36"/>
        </w:rPr>
      </w:pPr>
      <w:r w:rsidRPr="002D2CF6">
        <w:rPr>
          <w:rFonts w:ascii="Arial" w:eastAsia="Arial" w:hAnsi="Arial" w:cs="Arial"/>
          <w:b/>
          <w:sz w:val="36"/>
          <w:szCs w:val="36"/>
        </w:rPr>
        <w:t>(</w:t>
      </w:r>
      <w:r w:rsidRPr="002D2CF6">
        <w:rPr>
          <w:rFonts w:ascii="Arial" w:eastAsia="Arial" w:hAnsi="Arial" w:cs="Arial"/>
          <w:b/>
          <w:sz w:val="32"/>
          <w:szCs w:val="32"/>
        </w:rPr>
        <w:t>Without Prequalification</w:t>
      </w:r>
      <w:r w:rsidRPr="002D2CF6">
        <w:rPr>
          <w:rFonts w:ascii="Arial" w:eastAsia="Arial" w:hAnsi="Arial" w:cs="Arial"/>
          <w:b/>
          <w:sz w:val="36"/>
          <w:szCs w:val="36"/>
        </w:rPr>
        <w:t>)</w:t>
      </w:r>
    </w:p>
    <w:p w14:paraId="05F404A4" w14:textId="77777777" w:rsidR="00824D30" w:rsidRPr="002D2CF6" w:rsidRDefault="00824D30">
      <w:pPr>
        <w:ind w:right="-32"/>
        <w:jc w:val="center"/>
        <w:rPr>
          <w:rFonts w:ascii="Arial" w:eastAsia="Arial" w:hAnsi="Arial" w:cs="Arial"/>
          <w:b/>
          <w:sz w:val="36"/>
          <w:szCs w:val="36"/>
        </w:rPr>
      </w:pPr>
    </w:p>
    <w:p w14:paraId="05F404A5" w14:textId="77777777" w:rsidR="00824D30" w:rsidRPr="002D2CF6" w:rsidRDefault="00824D30">
      <w:pPr>
        <w:ind w:right="-32"/>
        <w:jc w:val="center"/>
        <w:rPr>
          <w:rFonts w:ascii="Arial" w:eastAsia="Arial" w:hAnsi="Arial" w:cs="Arial"/>
          <w:b/>
          <w:sz w:val="36"/>
          <w:szCs w:val="36"/>
        </w:rPr>
      </w:pPr>
    </w:p>
    <w:p w14:paraId="05F404A6" w14:textId="77777777" w:rsidR="00824D30" w:rsidRPr="002D2CF6" w:rsidRDefault="00B57697">
      <w:pPr>
        <w:ind w:right="-32"/>
        <w:jc w:val="center"/>
        <w:rPr>
          <w:rFonts w:ascii="Arial" w:eastAsia="Arial" w:hAnsi="Arial" w:cs="Arial"/>
          <w:b/>
          <w:sz w:val="36"/>
          <w:szCs w:val="36"/>
        </w:rPr>
      </w:pPr>
      <w:r w:rsidRPr="002D2CF6">
        <w:rPr>
          <w:rFonts w:ascii="Arial" w:eastAsia="Arial" w:hAnsi="Arial" w:cs="Arial"/>
          <w:b/>
          <w:sz w:val="36"/>
          <w:szCs w:val="36"/>
        </w:rPr>
        <w:t>Procurement of</w:t>
      </w:r>
    </w:p>
    <w:p w14:paraId="08909A06" w14:textId="77777777" w:rsidR="00D13BB8" w:rsidRPr="002D2CF6" w:rsidRDefault="00D13BB8" w:rsidP="00D13BB8">
      <w:pPr>
        <w:ind w:right="-32"/>
        <w:jc w:val="center"/>
        <w:rPr>
          <w:rFonts w:ascii="Arial" w:hAnsi="Arial" w:cs="Arial"/>
          <w:b/>
          <w:sz w:val="36"/>
          <w:szCs w:val="36"/>
          <w:lang w:eastAsia="en-US"/>
        </w:rPr>
      </w:pPr>
      <w:r w:rsidRPr="002D2CF6">
        <w:rPr>
          <w:rFonts w:ascii="Arial" w:eastAsia="Arial" w:hAnsi="Arial" w:cs="Arial"/>
          <w:b/>
          <w:sz w:val="32"/>
          <w:szCs w:val="20"/>
          <w:lang w:eastAsia="en-US"/>
        </w:rPr>
        <w:t>2 Coastal Patrol Boats for the Belize Coast Guard</w:t>
      </w:r>
    </w:p>
    <w:p w14:paraId="05F404A7" w14:textId="37F06C38" w:rsidR="00824D30" w:rsidRPr="002D2CF6" w:rsidRDefault="00824D30">
      <w:pPr>
        <w:ind w:right="-32"/>
        <w:jc w:val="center"/>
        <w:rPr>
          <w:rFonts w:ascii="Arial" w:eastAsia="Arial" w:hAnsi="Arial" w:cs="Arial"/>
          <w:b/>
          <w:i/>
          <w:color w:val="FF0000"/>
          <w:sz w:val="36"/>
          <w:szCs w:val="36"/>
        </w:rPr>
      </w:pPr>
    </w:p>
    <w:p w14:paraId="05F404A8" w14:textId="77777777" w:rsidR="00824D30" w:rsidRPr="002D2CF6" w:rsidRDefault="00824D30">
      <w:pPr>
        <w:ind w:right="-32"/>
        <w:rPr>
          <w:rFonts w:ascii="Arial" w:eastAsia="Arial" w:hAnsi="Arial" w:cs="Arial"/>
          <w:b/>
          <w:i/>
        </w:rPr>
      </w:pPr>
    </w:p>
    <w:p w14:paraId="05F404A9" w14:textId="77777777" w:rsidR="00824D30" w:rsidRPr="002D2CF6" w:rsidRDefault="00824D30">
      <w:pPr>
        <w:ind w:right="-32"/>
        <w:rPr>
          <w:rFonts w:ascii="Arial" w:eastAsia="Arial" w:hAnsi="Arial" w:cs="Arial"/>
          <w:b/>
          <w:sz w:val="28"/>
          <w:szCs w:val="28"/>
        </w:rPr>
      </w:pPr>
    </w:p>
    <w:p w14:paraId="05F404AE" w14:textId="77777777" w:rsidR="00824D30" w:rsidRPr="002D2CF6" w:rsidRDefault="00824D30">
      <w:pPr>
        <w:ind w:right="-32"/>
        <w:jc w:val="center"/>
        <w:rPr>
          <w:rFonts w:ascii="Arial" w:eastAsia="Arial" w:hAnsi="Arial" w:cs="Arial"/>
          <w:b/>
        </w:rPr>
      </w:pPr>
      <w:bookmarkStart w:id="24" w:name="_heading=h.147n2zr" w:colFirst="0" w:colLast="0"/>
      <w:bookmarkEnd w:id="24"/>
    </w:p>
    <w:p w14:paraId="22CBCF56" w14:textId="77777777" w:rsidR="00D13BB8" w:rsidRPr="00517135" w:rsidRDefault="00D13BB8" w:rsidP="00D13BB8">
      <w:pPr>
        <w:ind w:right="-32"/>
        <w:rPr>
          <w:rFonts w:ascii="Arial" w:hAnsi="Arial" w:cs="Arial"/>
          <w:bCs/>
          <w:iCs/>
          <w:sz w:val="28"/>
          <w:szCs w:val="22"/>
          <w:lang w:eastAsia="en-US"/>
        </w:rPr>
      </w:pPr>
      <w:r w:rsidRPr="00517135">
        <w:rPr>
          <w:rFonts w:ascii="Arial" w:hAnsi="Arial" w:cs="Arial"/>
          <w:bCs/>
          <w:sz w:val="28"/>
          <w:szCs w:val="22"/>
          <w:lang w:eastAsia="en-US"/>
        </w:rPr>
        <w:t>Process No</w:t>
      </w:r>
      <w:r w:rsidRPr="00517135">
        <w:rPr>
          <w:rFonts w:ascii="Arial" w:hAnsi="Arial" w:cs="Arial"/>
          <w:bCs/>
          <w:i/>
          <w:sz w:val="28"/>
          <w:szCs w:val="22"/>
          <w:lang w:eastAsia="en-US"/>
        </w:rPr>
        <w:t xml:space="preserve">. </w:t>
      </w:r>
      <w:r w:rsidRPr="00517135">
        <w:rPr>
          <w:rFonts w:ascii="Arial" w:hAnsi="Arial" w:cs="Arial"/>
          <w:bCs/>
          <w:i/>
          <w:sz w:val="28"/>
          <w:szCs w:val="22"/>
          <w:lang w:eastAsia="en-US"/>
        </w:rPr>
        <w:tab/>
      </w:r>
      <w:r w:rsidRPr="00517135">
        <w:rPr>
          <w:rFonts w:ascii="Arial" w:eastAsia="Arial" w:hAnsi="Arial" w:cs="Arial"/>
          <w:bCs/>
          <w:i/>
          <w:sz w:val="28"/>
          <w:szCs w:val="28"/>
          <w:lang w:eastAsia="en-US"/>
        </w:rPr>
        <w:t>Nº CABEI-G-002-2147/2023</w:t>
      </w:r>
    </w:p>
    <w:p w14:paraId="7FDDE391" w14:textId="77777777" w:rsidR="00D13BB8" w:rsidRPr="002D2CF6" w:rsidRDefault="00D13BB8" w:rsidP="00D13BB8">
      <w:pPr>
        <w:ind w:right="-32"/>
        <w:rPr>
          <w:rFonts w:ascii="Arial" w:hAnsi="Arial" w:cs="Arial"/>
          <w:bCs/>
          <w:iCs/>
          <w:sz w:val="28"/>
          <w:szCs w:val="22"/>
          <w:lang w:eastAsia="en-US"/>
        </w:rPr>
      </w:pPr>
      <w:r w:rsidRPr="002D2CF6">
        <w:rPr>
          <w:rFonts w:ascii="Arial" w:hAnsi="Arial" w:cs="Arial"/>
          <w:bCs/>
          <w:sz w:val="28"/>
          <w:szCs w:val="22"/>
          <w:lang w:eastAsia="en-US"/>
        </w:rPr>
        <w:t>Project</w:t>
      </w:r>
      <w:r w:rsidRPr="002D2CF6">
        <w:rPr>
          <w:rFonts w:ascii="Arial" w:hAnsi="Arial" w:cs="Arial"/>
          <w:bCs/>
          <w:i/>
          <w:sz w:val="28"/>
          <w:szCs w:val="22"/>
          <w:lang w:eastAsia="en-US"/>
        </w:rPr>
        <w:t xml:space="preserve">: </w:t>
      </w:r>
      <w:r w:rsidRPr="002D2CF6">
        <w:rPr>
          <w:rFonts w:ascii="Arial" w:hAnsi="Arial" w:cs="Arial"/>
          <w:bCs/>
          <w:i/>
          <w:sz w:val="28"/>
          <w:szCs w:val="22"/>
          <w:lang w:eastAsia="en-US"/>
        </w:rPr>
        <w:tab/>
      </w:r>
      <w:r w:rsidRPr="002D2CF6">
        <w:rPr>
          <w:rFonts w:ascii="Arial" w:hAnsi="Arial" w:cs="Arial"/>
          <w:bCs/>
          <w:i/>
          <w:sz w:val="28"/>
          <w:szCs w:val="22"/>
          <w:lang w:eastAsia="en-US"/>
        </w:rPr>
        <w:tab/>
        <w:t>Belize Integral Security Programme</w:t>
      </w:r>
    </w:p>
    <w:p w14:paraId="7E701CE5" w14:textId="77777777" w:rsidR="00D13BB8" w:rsidRPr="002D2CF6" w:rsidRDefault="00D13BB8" w:rsidP="00D13BB8">
      <w:pPr>
        <w:ind w:left="2160" w:right="-32" w:hanging="2160"/>
        <w:rPr>
          <w:rFonts w:ascii="Arial" w:hAnsi="Arial" w:cs="Arial"/>
          <w:bCs/>
          <w:i/>
          <w:sz w:val="28"/>
          <w:szCs w:val="22"/>
          <w:lang w:eastAsia="en-US"/>
        </w:rPr>
      </w:pPr>
      <w:r w:rsidRPr="002D2CF6">
        <w:rPr>
          <w:rFonts w:ascii="Arial" w:hAnsi="Arial" w:cs="Arial"/>
          <w:bCs/>
          <w:sz w:val="28"/>
          <w:szCs w:val="22"/>
          <w:lang w:eastAsia="en-US"/>
        </w:rPr>
        <w:t>Buyer:</w:t>
      </w:r>
      <w:r w:rsidRPr="002D2CF6">
        <w:rPr>
          <w:rFonts w:ascii="Arial" w:hAnsi="Arial" w:cs="Arial"/>
          <w:bCs/>
          <w:i/>
          <w:sz w:val="28"/>
          <w:szCs w:val="22"/>
          <w:lang w:eastAsia="en-US"/>
        </w:rPr>
        <w:t xml:space="preserve"> </w:t>
      </w:r>
      <w:r w:rsidRPr="002D2CF6">
        <w:rPr>
          <w:rFonts w:ascii="Arial" w:hAnsi="Arial" w:cs="Arial"/>
          <w:bCs/>
          <w:i/>
          <w:sz w:val="28"/>
          <w:szCs w:val="22"/>
          <w:lang w:eastAsia="en-US"/>
        </w:rPr>
        <w:tab/>
      </w:r>
      <w:bookmarkStart w:id="25" w:name="_Hlk76997411"/>
      <w:r w:rsidRPr="002D2CF6">
        <w:rPr>
          <w:rFonts w:ascii="Arial" w:hAnsi="Arial" w:cs="Arial"/>
          <w:bCs/>
          <w:i/>
          <w:sz w:val="28"/>
          <w:szCs w:val="22"/>
          <w:lang w:eastAsia="en-US"/>
        </w:rPr>
        <w:t>Ministry of Finance, Economic Development, and Investment</w:t>
      </w:r>
    </w:p>
    <w:p w14:paraId="2E117AB3" w14:textId="77777777" w:rsidR="00D13BB8" w:rsidRPr="002D2CF6" w:rsidRDefault="00D13BB8" w:rsidP="00D13BB8">
      <w:pPr>
        <w:ind w:right="-32"/>
        <w:rPr>
          <w:rFonts w:ascii="Arial" w:hAnsi="Arial" w:cs="Arial"/>
          <w:bCs/>
          <w:i/>
          <w:sz w:val="28"/>
          <w:szCs w:val="22"/>
          <w:lang w:eastAsia="en-US"/>
        </w:rPr>
      </w:pPr>
      <w:r w:rsidRPr="002D2CF6">
        <w:rPr>
          <w:rFonts w:ascii="Arial" w:hAnsi="Arial" w:cs="Arial"/>
          <w:bCs/>
          <w:sz w:val="28"/>
          <w:szCs w:val="22"/>
          <w:lang w:eastAsia="en-US"/>
        </w:rPr>
        <w:t>Country</w:t>
      </w:r>
      <w:r w:rsidRPr="002D2CF6">
        <w:rPr>
          <w:rFonts w:ascii="Arial" w:hAnsi="Arial" w:cs="Arial"/>
          <w:bCs/>
          <w:i/>
          <w:sz w:val="28"/>
          <w:szCs w:val="22"/>
          <w:lang w:eastAsia="en-US"/>
        </w:rPr>
        <w:t>:</w:t>
      </w:r>
      <w:r w:rsidRPr="002D2CF6">
        <w:rPr>
          <w:rFonts w:ascii="Arial" w:hAnsi="Arial" w:cs="Arial"/>
          <w:bCs/>
          <w:i/>
          <w:sz w:val="28"/>
          <w:szCs w:val="22"/>
          <w:lang w:eastAsia="en-US"/>
        </w:rPr>
        <w:tab/>
      </w:r>
      <w:r w:rsidRPr="002D2CF6">
        <w:rPr>
          <w:rFonts w:ascii="Arial" w:hAnsi="Arial" w:cs="Arial"/>
          <w:bCs/>
          <w:i/>
          <w:sz w:val="28"/>
          <w:szCs w:val="22"/>
          <w:lang w:eastAsia="en-US"/>
        </w:rPr>
        <w:tab/>
      </w:r>
      <w:bookmarkEnd w:id="25"/>
      <w:r w:rsidRPr="002D2CF6">
        <w:rPr>
          <w:rFonts w:ascii="Arial" w:hAnsi="Arial" w:cs="Arial"/>
          <w:bCs/>
          <w:i/>
          <w:sz w:val="28"/>
          <w:szCs w:val="22"/>
          <w:lang w:eastAsia="en-US"/>
        </w:rPr>
        <w:t>Belize</w:t>
      </w:r>
    </w:p>
    <w:p w14:paraId="05F404B3" w14:textId="77777777" w:rsidR="00824D30" w:rsidRPr="002D2CF6" w:rsidRDefault="00824D30">
      <w:pPr>
        <w:jc w:val="left"/>
        <w:rPr>
          <w:rFonts w:ascii="Calibri" w:eastAsia="Calibri" w:hAnsi="Calibri" w:cs="Calibri"/>
          <w:i/>
          <w:sz w:val="22"/>
          <w:szCs w:val="22"/>
        </w:rPr>
      </w:pPr>
    </w:p>
    <w:p w14:paraId="45B27995" w14:textId="77777777" w:rsidR="0068509B" w:rsidRPr="002D2CF6" w:rsidRDefault="0068509B">
      <w:pPr>
        <w:jc w:val="left"/>
        <w:rPr>
          <w:rFonts w:ascii="Calibri" w:eastAsia="Calibri" w:hAnsi="Calibri" w:cs="Calibri"/>
          <w:i/>
          <w:sz w:val="22"/>
          <w:szCs w:val="22"/>
        </w:rPr>
      </w:pPr>
    </w:p>
    <w:p w14:paraId="72C159E7" w14:textId="77777777" w:rsidR="0068509B" w:rsidRPr="002D2CF6" w:rsidRDefault="0068509B">
      <w:pPr>
        <w:jc w:val="left"/>
        <w:rPr>
          <w:rFonts w:ascii="Calibri" w:eastAsia="Calibri" w:hAnsi="Calibri" w:cs="Calibri"/>
          <w:i/>
          <w:sz w:val="22"/>
          <w:szCs w:val="22"/>
        </w:rPr>
      </w:pPr>
    </w:p>
    <w:p w14:paraId="490E63C5" w14:textId="77777777" w:rsidR="0068509B" w:rsidRPr="002D2CF6" w:rsidRDefault="0068509B">
      <w:pPr>
        <w:jc w:val="left"/>
        <w:rPr>
          <w:rFonts w:ascii="Calibri" w:eastAsia="Calibri" w:hAnsi="Calibri" w:cs="Calibri"/>
          <w:i/>
          <w:sz w:val="22"/>
          <w:szCs w:val="22"/>
        </w:rPr>
      </w:pPr>
    </w:p>
    <w:p w14:paraId="78194272" w14:textId="4DF20477" w:rsidR="00D13BB8" w:rsidRPr="002D2CF6" w:rsidRDefault="00D13BB8" w:rsidP="00D13BB8">
      <w:pPr>
        <w:jc w:val="center"/>
        <w:rPr>
          <w:rFonts w:ascii="Calibri" w:eastAsia="Calibri" w:hAnsi="Calibri" w:cs="Calibri"/>
          <w:i/>
          <w:sz w:val="22"/>
          <w:szCs w:val="22"/>
        </w:rPr>
      </w:pPr>
      <w:r w:rsidRPr="002D2CF6">
        <w:rPr>
          <w:rFonts w:ascii="Arial" w:hAnsi="Arial" w:cs="Arial"/>
          <w:b/>
          <w:bCs/>
          <w:iCs/>
          <w:sz w:val="22"/>
          <w:szCs w:val="22"/>
          <w:lang w:eastAsia="en-US"/>
        </w:rPr>
        <w:t>September 2023</w:t>
      </w:r>
    </w:p>
    <w:p w14:paraId="1F1701C3" w14:textId="77777777" w:rsidR="0068509B" w:rsidRPr="002D2CF6" w:rsidRDefault="0068509B">
      <w:pPr>
        <w:jc w:val="left"/>
        <w:rPr>
          <w:rFonts w:ascii="Calibri" w:eastAsia="Calibri" w:hAnsi="Calibri" w:cs="Calibri"/>
          <w:i/>
          <w:sz w:val="22"/>
          <w:szCs w:val="22"/>
        </w:rPr>
      </w:pPr>
    </w:p>
    <w:p w14:paraId="581CA398" w14:textId="77777777" w:rsidR="0068509B" w:rsidRPr="002D2CF6" w:rsidRDefault="0068509B">
      <w:pPr>
        <w:jc w:val="left"/>
        <w:rPr>
          <w:rFonts w:ascii="Calibri" w:eastAsia="Calibri" w:hAnsi="Calibri" w:cs="Calibri"/>
          <w:i/>
          <w:sz w:val="22"/>
          <w:szCs w:val="22"/>
        </w:rPr>
      </w:pPr>
    </w:p>
    <w:p w14:paraId="05F404B4" w14:textId="77777777" w:rsidR="00824D30" w:rsidRPr="002D2CF6" w:rsidRDefault="00B57697">
      <w:pPr>
        <w:jc w:val="center"/>
        <w:rPr>
          <w:rFonts w:ascii="Arial" w:eastAsia="Arial" w:hAnsi="Arial" w:cs="Arial"/>
          <w:b/>
          <w:sz w:val="32"/>
          <w:szCs w:val="32"/>
        </w:rPr>
      </w:pPr>
      <w:r w:rsidRPr="002D2CF6">
        <w:rPr>
          <w:rFonts w:ascii="Arial" w:eastAsia="Arial" w:hAnsi="Arial" w:cs="Arial"/>
          <w:b/>
          <w:sz w:val="32"/>
          <w:szCs w:val="32"/>
        </w:rPr>
        <w:t>STANDARD PROCUREMENT DOCUMENT FOR GOODS AND SERVICES</w:t>
      </w:r>
    </w:p>
    <w:p w14:paraId="05F404B5" w14:textId="77777777" w:rsidR="00824D30" w:rsidRPr="002D2CF6" w:rsidRDefault="00824D30">
      <w:pPr>
        <w:jc w:val="center"/>
        <w:rPr>
          <w:rFonts w:ascii="Arial" w:eastAsia="Arial" w:hAnsi="Arial" w:cs="Arial"/>
          <w:b/>
          <w:sz w:val="32"/>
          <w:szCs w:val="32"/>
        </w:rPr>
      </w:pPr>
    </w:p>
    <w:p w14:paraId="05F404B6" w14:textId="77777777" w:rsidR="00824D30" w:rsidRPr="002D2CF6" w:rsidRDefault="00824D30">
      <w:pPr>
        <w:jc w:val="center"/>
        <w:rPr>
          <w:rFonts w:ascii="Calibri" w:eastAsia="Calibri" w:hAnsi="Calibri" w:cs="Calibri"/>
          <w:b/>
          <w:sz w:val="32"/>
          <w:szCs w:val="32"/>
        </w:rPr>
      </w:pPr>
    </w:p>
    <w:p w14:paraId="05F404B7" w14:textId="77777777" w:rsidR="00824D30" w:rsidRPr="002D2CF6" w:rsidRDefault="00B57697">
      <w:pPr>
        <w:jc w:val="center"/>
        <w:rPr>
          <w:rFonts w:ascii="Arial" w:eastAsia="Arial" w:hAnsi="Arial" w:cs="Arial"/>
          <w:b/>
          <w:sz w:val="28"/>
          <w:szCs w:val="28"/>
        </w:rPr>
      </w:pPr>
      <w:r w:rsidRPr="002D2CF6">
        <w:rPr>
          <w:rFonts w:ascii="Arial" w:eastAsia="Arial" w:hAnsi="Arial" w:cs="Arial"/>
          <w:b/>
          <w:sz w:val="28"/>
          <w:szCs w:val="28"/>
        </w:rPr>
        <w:t>General Contents</w:t>
      </w:r>
    </w:p>
    <w:p w14:paraId="05F404B8" w14:textId="77777777" w:rsidR="00824D30" w:rsidRPr="002D2CF6" w:rsidRDefault="00824D30">
      <w:pPr>
        <w:jc w:val="center"/>
        <w:rPr>
          <w:rFonts w:ascii="Calibri" w:eastAsia="Calibri" w:hAnsi="Calibri" w:cs="Calibri"/>
          <w:b/>
          <w:sz w:val="32"/>
          <w:szCs w:val="32"/>
        </w:rPr>
      </w:pPr>
    </w:p>
    <w:sdt>
      <w:sdtPr>
        <w:id w:val="-910460774"/>
        <w:docPartObj>
          <w:docPartGallery w:val="Table of Contents"/>
          <w:docPartUnique/>
        </w:docPartObj>
      </w:sdtPr>
      <w:sdtEndPr/>
      <w:sdtContent>
        <w:p w14:paraId="05F404B9" w14:textId="77777777" w:rsidR="00824D30" w:rsidRPr="002D2CF6" w:rsidRDefault="00B57697">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r w:rsidRPr="002D2CF6">
            <w:fldChar w:fldCharType="begin"/>
          </w:r>
          <w:r w:rsidRPr="002D2CF6">
            <w:instrText xml:space="preserve"> TOC \h \u \z </w:instrText>
          </w:r>
          <w:r w:rsidRPr="002D2CF6">
            <w:fldChar w:fldCharType="separate"/>
          </w:r>
          <w:hyperlink w:anchor="_heading=h.23ckvvd">
            <w:r w:rsidRPr="002D2CF6">
              <w:rPr>
                <w:rFonts w:ascii="Arial" w:eastAsia="Arial" w:hAnsi="Arial" w:cs="Arial"/>
                <w:b/>
                <w:color w:val="000000"/>
              </w:rPr>
              <w:t>PART ONE: BIDDING PROCEDURES</w:t>
            </w:r>
            <w:r w:rsidRPr="002D2CF6">
              <w:rPr>
                <w:rFonts w:ascii="Arial" w:eastAsia="Arial" w:hAnsi="Arial" w:cs="Arial"/>
                <w:b/>
                <w:color w:val="000000"/>
              </w:rPr>
              <w:tab/>
              <w:t>8</w:t>
            </w:r>
          </w:hyperlink>
        </w:p>
        <w:p w14:paraId="05F404BA" w14:textId="77777777" w:rsidR="00824D30" w:rsidRPr="002D2CF6" w:rsidRDefault="0063098F">
          <w:pPr>
            <w:pBdr>
              <w:top w:val="nil"/>
              <w:left w:val="nil"/>
              <w:bottom w:val="nil"/>
              <w:right w:val="nil"/>
              <w:between w:val="nil"/>
            </w:pBdr>
            <w:tabs>
              <w:tab w:val="left" w:pos="0"/>
              <w:tab w:val="right" w:pos="360"/>
              <w:tab w:val="right" w:pos="9000"/>
            </w:tabs>
            <w:ind w:left="1440" w:right="720" w:hanging="720"/>
            <w:rPr>
              <w:rFonts w:ascii="Calibri" w:eastAsia="Calibri" w:hAnsi="Calibri" w:cs="Calibri"/>
              <w:color w:val="000000"/>
              <w:sz w:val="22"/>
              <w:szCs w:val="22"/>
            </w:rPr>
          </w:pPr>
          <w:hyperlink w:anchor="_heading=h.32hioqz">
            <w:r w:rsidR="00B57697" w:rsidRPr="002D2CF6">
              <w:rPr>
                <w:rFonts w:ascii="Arial" w:eastAsia="Arial" w:hAnsi="Arial" w:cs="Arial"/>
                <w:color w:val="000000"/>
              </w:rPr>
              <w:t>Section I. Instructions to Bidders (ITB)</w:t>
            </w:r>
            <w:r w:rsidR="00B57697" w:rsidRPr="002D2CF6">
              <w:rPr>
                <w:rFonts w:ascii="Arial" w:eastAsia="Arial" w:hAnsi="Arial" w:cs="Arial"/>
                <w:color w:val="000000"/>
              </w:rPr>
              <w:tab/>
              <w:t>12</w:t>
            </w:r>
          </w:hyperlink>
        </w:p>
        <w:p w14:paraId="05F404BB" w14:textId="77777777" w:rsidR="00824D30" w:rsidRPr="002D2CF6" w:rsidRDefault="0063098F">
          <w:pPr>
            <w:pBdr>
              <w:top w:val="nil"/>
              <w:left w:val="nil"/>
              <w:bottom w:val="nil"/>
              <w:right w:val="nil"/>
              <w:between w:val="nil"/>
            </w:pBdr>
            <w:tabs>
              <w:tab w:val="left" w:pos="0"/>
              <w:tab w:val="right" w:pos="360"/>
              <w:tab w:val="right" w:pos="9000"/>
            </w:tabs>
            <w:ind w:left="1440" w:right="720" w:hanging="720"/>
            <w:rPr>
              <w:rFonts w:ascii="Calibri" w:eastAsia="Calibri" w:hAnsi="Calibri" w:cs="Calibri"/>
              <w:color w:val="000000"/>
              <w:sz w:val="22"/>
              <w:szCs w:val="22"/>
            </w:rPr>
          </w:pPr>
          <w:hyperlink w:anchor="_heading=h.1rf9gpq">
            <w:r w:rsidR="00B57697" w:rsidRPr="002D2CF6">
              <w:rPr>
                <w:rFonts w:ascii="Arial" w:eastAsia="Arial" w:hAnsi="Arial" w:cs="Arial"/>
                <w:color w:val="000000"/>
              </w:rPr>
              <w:t>Section II. Bidding Data (BD)</w:t>
            </w:r>
            <w:r w:rsidR="00B57697" w:rsidRPr="002D2CF6">
              <w:rPr>
                <w:rFonts w:ascii="Arial" w:eastAsia="Arial" w:hAnsi="Arial" w:cs="Arial"/>
                <w:color w:val="000000"/>
              </w:rPr>
              <w:tab/>
              <w:t>37</w:t>
            </w:r>
          </w:hyperlink>
        </w:p>
        <w:p w14:paraId="05F404BC" w14:textId="77777777" w:rsidR="00824D30" w:rsidRPr="002D2CF6" w:rsidRDefault="0063098F">
          <w:pPr>
            <w:pBdr>
              <w:top w:val="nil"/>
              <w:left w:val="nil"/>
              <w:bottom w:val="nil"/>
              <w:right w:val="nil"/>
              <w:between w:val="nil"/>
            </w:pBdr>
            <w:tabs>
              <w:tab w:val="left" w:pos="0"/>
              <w:tab w:val="right" w:pos="360"/>
              <w:tab w:val="right" w:pos="9000"/>
            </w:tabs>
            <w:ind w:left="1440" w:right="720" w:hanging="720"/>
            <w:rPr>
              <w:rFonts w:ascii="Calibri" w:eastAsia="Calibri" w:hAnsi="Calibri" w:cs="Calibri"/>
              <w:color w:val="000000"/>
              <w:sz w:val="22"/>
              <w:szCs w:val="22"/>
            </w:rPr>
          </w:pPr>
          <w:hyperlink w:anchor="_heading=h.15phjt5">
            <w:r w:rsidR="00B57697" w:rsidRPr="002D2CF6">
              <w:rPr>
                <w:rFonts w:ascii="Arial" w:eastAsia="Arial" w:hAnsi="Arial" w:cs="Arial"/>
                <w:color w:val="000000"/>
              </w:rPr>
              <w:t>Section III. Evaluation Criteria</w:t>
            </w:r>
            <w:r w:rsidR="00B57697" w:rsidRPr="002D2CF6">
              <w:rPr>
                <w:rFonts w:ascii="Arial" w:eastAsia="Arial" w:hAnsi="Arial" w:cs="Arial"/>
                <w:color w:val="000000"/>
              </w:rPr>
              <w:tab/>
              <w:t>43</w:t>
            </w:r>
          </w:hyperlink>
        </w:p>
        <w:p w14:paraId="05F404BD" w14:textId="77777777" w:rsidR="00824D30" w:rsidRPr="002D2CF6" w:rsidRDefault="0063098F">
          <w:pPr>
            <w:pBdr>
              <w:top w:val="nil"/>
              <w:left w:val="nil"/>
              <w:bottom w:val="nil"/>
              <w:right w:val="nil"/>
              <w:between w:val="nil"/>
            </w:pBdr>
            <w:tabs>
              <w:tab w:val="left" w:pos="0"/>
              <w:tab w:val="right" w:pos="360"/>
              <w:tab w:val="right" w:pos="9000"/>
            </w:tabs>
            <w:ind w:left="1440" w:right="720" w:hanging="720"/>
            <w:rPr>
              <w:rFonts w:ascii="Calibri" w:eastAsia="Calibri" w:hAnsi="Calibri" w:cs="Calibri"/>
              <w:color w:val="000000"/>
              <w:sz w:val="22"/>
              <w:szCs w:val="22"/>
            </w:rPr>
          </w:pPr>
          <w:hyperlink w:anchor="_heading=h.3utoxif">
            <w:r w:rsidR="00B57697" w:rsidRPr="002D2CF6">
              <w:rPr>
                <w:rFonts w:ascii="Arial" w:eastAsia="Arial" w:hAnsi="Arial" w:cs="Arial"/>
                <w:color w:val="000000"/>
              </w:rPr>
              <w:t>Section IV. Bidding Forms</w:t>
            </w:r>
            <w:r w:rsidR="00B57697" w:rsidRPr="002D2CF6">
              <w:rPr>
                <w:rFonts w:ascii="Arial" w:eastAsia="Arial" w:hAnsi="Arial" w:cs="Arial"/>
                <w:color w:val="000000"/>
              </w:rPr>
              <w:tab/>
              <w:t>52</w:t>
            </w:r>
          </w:hyperlink>
        </w:p>
        <w:p w14:paraId="05F404BE" w14:textId="77777777" w:rsidR="00824D30" w:rsidRPr="002D2CF6" w:rsidRDefault="0063098F">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hyperlink w:anchor="_heading=h.4a7cimu">
            <w:r w:rsidR="00B57697" w:rsidRPr="002D2CF6">
              <w:rPr>
                <w:rFonts w:ascii="Arial" w:eastAsia="Arial" w:hAnsi="Arial" w:cs="Arial"/>
                <w:b/>
                <w:color w:val="000000"/>
              </w:rPr>
              <w:t>PART TWO: REQUIREMENTS FOR THE GOODS AND RELATED SERVICES</w:t>
            </w:r>
            <w:r w:rsidR="00B57697" w:rsidRPr="002D2CF6">
              <w:rPr>
                <w:rFonts w:ascii="Arial" w:eastAsia="Arial" w:hAnsi="Arial" w:cs="Arial"/>
                <w:b/>
                <w:color w:val="000000"/>
              </w:rPr>
              <w:tab/>
              <w:t>74</w:t>
            </w:r>
          </w:hyperlink>
        </w:p>
        <w:p w14:paraId="05F404BF" w14:textId="77777777" w:rsidR="00824D30" w:rsidRPr="002D2CF6" w:rsidRDefault="0063098F">
          <w:pPr>
            <w:pBdr>
              <w:top w:val="nil"/>
              <w:left w:val="nil"/>
              <w:bottom w:val="nil"/>
              <w:right w:val="nil"/>
              <w:between w:val="nil"/>
            </w:pBdr>
            <w:tabs>
              <w:tab w:val="left" w:pos="0"/>
              <w:tab w:val="right" w:pos="360"/>
              <w:tab w:val="right" w:pos="9000"/>
            </w:tabs>
            <w:ind w:left="1440" w:right="720" w:hanging="720"/>
            <w:rPr>
              <w:rFonts w:ascii="Calibri" w:eastAsia="Calibri" w:hAnsi="Calibri" w:cs="Calibri"/>
              <w:color w:val="000000"/>
              <w:sz w:val="22"/>
              <w:szCs w:val="22"/>
            </w:rPr>
          </w:pPr>
          <w:hyperlink w:anchor="_heading=h.14hx32g">
            <w:r w:rsidR="00B57697" w:rsidRPr="002D2CF6">
              <w:rPr>
                <w:rFonts w:ascii="Arial" w:eastAsia="Arial" w:hAnsi="Arial" w:cs="Arial"/>
                <w:color w:val="000000"/>
              </w:rPr>
              <w:t>Section V. List of Requirements for Goods and Related Services</w:t>
            </w:r>
            <w:r w:rsidR="00B57697" w:rsidRPr="002D2CF6">
              <w:rPr>
                <w:rFonts w:ascii="Arial" w:eastAsia="Arial" w:hAnsi="Arial" w:cs="Arial"/>
                <w:color w:val="000000"/>
              </w:rPr>
              <w:tab/>
              <w:t>75</w:t>
            </w:r>
          </w:hyperlink>
        </w:p>
        <w:p w14:paraId="05F404C0" w14:textId="77777777" w:rsidR="00824D30" w:rsidRPr="002D2CF6" w:rsidRDefault="0063098F">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hyperlink w:anchor="_heading=h.3ohklq9">
            <w:r w:rsidR="00B57697" w:rsidRPr="002D2CF6">
              <w:rPr>
                <w:rFonts w:ascii="Arial" w:eastAsia="Arial" w:hAnsi="Arial" w:cs="Arial"/>
                <w:b/>
                <w:color w:val="000000"/>
              </w:rPr>
              <w:t>PART THREE: CONTRACTUAL CONDITIONS AND CONTRACT FORMS</w:t>
            </w:r>
            <w:r w:rsidR="00B57697" w:rsidRPr="002D2CF6">
              <w:rPr>
                <w:rFonts w:ascii="Arial" w:eastAsia="Arial" w:hAnsi="Arial" w:cs="Arial"/>
                <w:b/>
                <w:color w:val="000000"/>
              </w:rPr>
              <w:tab/>
              <w:t>81</w:t>
            </w:r>
          </w:hyperlink>
        </w:p>
        <w:p w14:paraId="05F404C1" w14:textId="77777777" w:rsidR="00824D30" w:rsidRPr="002D2CF6" w:rsidRDefault="0063098F">
          <w:pPr>
            <w:pBdr>
              <w:top w:val="nil"/>
              <w:left w:val="nil"/>
              <w:bottom w:val="nil"/>
              <w:right w:val="nil"/>
              <w:between w:val="nil"/>
            </w:pBdr>
            <w:tabs>
              <w:tab w:val="left" w:pos="0"/>
              <w:tab w:val="right" w:pos="360"/>
              <w:tab w:val="right" w:pos="9000"/>
            </w:tabs>
            <w:ind w:left="1440" w:right="720" w:hanging="720"/>
            <w:rPr>
              <w:rFonts w:ascii="Calibri" w:eastAsia="Calibri" w:hAnsi="Calibri" w:cs="Calibri"/>
              <w:color w:val="000000"/>
              <w:sz w:val="22"/>
              <w:szCs w:val="22"/>
            </w:rPr>
          </w:pPr>
          <w:hyperlink w:anchor="_heading=h.23muvy2">
            <w:r w:rsidR="00B57697" w:rsidRPr="002D2CF6">
              <w:rPr>
                <w:rFonts w:ascii="Arial" w:eastAsia="Arial" w:hAnsi="Arial" w:cs="Arial"/>
                <w:color w:val="000000"/>
              </w:rPr>
              <w:t>Section VI. Contract Form</w:t>
            </w:r>
            <w:r w:rsidR="00B57697" w:rsidRPr="002D2CF6">
              <w:rPr>
                <w:rFonts w:ascii="Arial" w:eastAsia="Arial" w:hAnsi="Arial" w:cs="Arial"/>
                <w:color w:val="000000"/>
              </w:rPr>
              <w:tab/>
              <w:t>82</w:t>
            </w:r>
          </w:hyperlink>
        </w:p>
        <w:p w14:paraId="05F404C2" w14:textId="6E1FD1F0" w:rsidR="00824D30" w:rsidRPr="002D2CF6" w:rsidRDefault="00B57697">
          <w:pPr>
            <w:jc w:val="center"/>
            <w:rPr>
              <w:rFonts w:ascii="Calibri" w:eastAsia="Calibri" w:hAnsi="Calibri" w:cs="Calibri"/>
              <w:b/>
              <w:sz w:val="32"/>
              <w:szCs w:val="32"/>
            </w:rPr>
          </w:pPr>
          <w:r w:rsidRPr="002D2CF6">
            <w:fldChar w:fldCharType="end"/>
          </w:r>
        </w:p>
      </w:sdtContent>
    </w:sdt>
    <w:p w14:paraId="05F404C3" w14:textId="77777777" w:rsidR="00824D30" w:rsidRPr="002D2CF6" w:rsidRDefault="00824D30">
      <w:pPr>
        <w:jc w:val="center"/>
        <w:rPr>
          <w:rFonts w:ascii="Calibri" w:eastAsia="Calibri" w:hAnsi="Calibri" w:cs="Calibri"/>
          <w:b/>
          <w:sz w:val="32"/>
          <w:szCs w:val="32"/>
        </w:rPr>
      </w:pPr>
    </w:p>
    <w:p w14:paraId="05F404C4" w14:textId="77777777" w:rsidR="00824D30" w:rsidRPr="002D2CF6" w:rsidRDefault="00824D30">
      <w:pPr>
        <w:jc w:val="center"/>
        <w:rPr>
          <w:rFonts w:ascii="Calibri" w:eastAsia="Calibri" w:hAnsi="Calibri" w:cs="Calibri"/>
          <w:b/>
          <w:sz w:val="32"/>
          <w:szCs w:val="32"/>
        </w:rPr>
      </w:pPr>
    </w:p>
    <w:p w14:paraId="05F404C5" w14:textId="77777777" w:rsidR="00824D30" w:rsidRPr="002D2CF6" w:rsidRDefault="00824D30">
      <w:pPr>
        <w:jc w:val="center"/>
        <w:rPr>
          <w:rFonts w:ascii="Calibri" w:eastAsia="Calibri" w:hAnsi="Calibri" w:cs="Calibri"/>
          <w:b/>
          <w:sz w:val="32"/>
          <w:szCs w:val="32"/>
        </w:rPr>
      </w:pPr>
    </w:p>
    <w:p w14:paraId="05F404C6" w14:textId="77777777" w:rsidR="00824D30" w:rsidRPr="002D2CF6" w:rsidRDefault="00824D30">
      <w:pPr>
        <w:jc w:val="center"/>
        <w:rPr>
          <w:rFonts w:ascii="Calibri" w:eastAsia="Calibri" w:hAnsi="Calibri" w:cs="Calibri"/>
          <w:b/>
          <w:sz w:val="32"/>
          <w:szCs w:val="32"/>
        </w:rPr>
      </w:pPr>
    </w:p>
    <w:p w14:paraId="05F404C7" w14:textId="77777777" w:rsidR="00824D30" w:rsidRPr="002D2CF6" w:rsidRDefault="00824D30">
      <w:pPr>
        <w:jc w:val="center"/>
        <w:rPr>
          <w:rFonts w:ascii="Calibri" w:eastAsia="Calibri" w:hAnsi="Calibri" w:cs="Calibri"/>
          <w:b/>
          <w:sz w:val="32"/>
          <w:szCs w:val="32"/>
        </w:rPr>
      </w:pPr>
    </w:p>
    <w:p w14:paraId="05F404C8" w14:textId="77777777" w:rsidR="00824D30" w:rsidRPr="002D2CF6" w:rsidRDefault="00824D30">
      <w:pPr>
        <w:jc w:val="center"/>
        <w:rPr>
          <w:rFonts w:ascii="Calibri" w:eastAsia="Calibri" w:hAnsi="Calibri" w:cs="Calibri"/>
          <w:b/>
          <w:sz w:val="32"/>
          <w:szCs w:val="32"/>
        </w:rPr>
      </w:pPr>
    </w:p>
    <w:p w14:paraId="05F404C9" w14:textId="77777777" w:rsidR="00824D30" w:rsidRPr="002D2CF6" w:rsidRDefault="00824D30">
      <w:pPr>
        <w:jc w:val="center"/>
        <w:rPr>
          <w:rFonts w:ascii="Calibri" w:eastAsia="Calibri" w:hAnsi="Calibri" w:cs="Calibri"/>
          <w:b/>
          <w:sz w:val="32"/>
          <w:szCs w:val="32"/>
        </w:rPr>
      </w:pPr>
    </w:p>
    <w:p w14:paraId="05F404CA" w14:textId="77777777" w:rsidR="00824D30" w:rsidRPr="002D2CF6" w:rsidRDefault="00824D30">
      <w:pPr>
        <w:jc w:val="center"/>
        <w:rPr>
          <w:rFonts w:ascii="Calibri" w:eastAsia="Calibri" w:hAnsi="Calibri" w:cs="Calibri"/>
          <w:b/>
          <w:sz w:val="32"/>
          <w:szCs w:val="32"/>
        </w:rPr>
      </w:pPr>
    </w:p>
    <w:p w14:paraId="05F404CB" w14:textId="77777777" w:rsidR="00824D30" w:rsidRPr="002D2CF6" w:rsidRDefault="00824D30">
      <w:pPr>
        <w:jc w:val="center"/>
        <w:rPr>
          <w:rFonts w:ascii="Calibri" w:eastAsia="Calibri" w:hAnsi="Calibri" w:cs="Calibri"/>
          <w:b/>
          <w:sz w:val="32"/>
          <w:szCs w:val="32"/>
        </w:rPr>
      </w:pPr>
    </w:p>
    <w:p w14:paraId="05F404CC" w14:textId="77777777" w:rsidR="00824D30" w:rsidRPr="002D2CF6" w:rsidRDefault="00824D30">
      <w:pPr>
        <w:jc w:val="center"/>
        <w:rPr>
          <w:rFonts w:ascii="Calibri" w:eastAsia="Calibri" w:hAnsi="Calibri" w:cs="Calibri"/>
          <w:b/>
          <w:sz w:val="32"/>
          <w:szCs w:val="32"/>
        </w:rPr>
      </w:pPr>
    </w:p>
    <w:p w14:paraId="05F404CD" w14:textId="77777777" w:rsidR="00824D30" w:rsidRPr="002D2CF6" w:rsidRDefault="00824D30">
      <w:pPr>
        <w:jc w:val="center"/>
        <w:rPr>
          <w:rFonts w:ascii="Calibri" w:eastAsia="Calibri" w:hAnsi="Calibri" w:cs="Calibri"/>
          <w:b/>
          <w:sz w:val="32"/>
          <w:szCs w:val="32"/>
        </w:rPr>
      </w:pPr>
    </w:p>
    <w:p w14:paraId="05F404CE" w14:textId="77777777" w:rsidR="00824D30" w:rsidRPr="002D2CF6" w:rsidRDefault="00824D30">
      <w:pPr>
        <w:jc w:val="center"/>
        <w:rPr>
          <w:rFonts w:ascii="Calibri" w:eastAsia="Calibri" w:hAnsi="Calibri" w:cs="Calibri"/>
          <w:b/>
          <w:sz w:val="32"/>
          <w:szCs w:val="32"/>
        </w:rPr>
      </w:pPr>
    </w:p>
    <w:p w14:paraId="05F404CF" w14:textId="77777777" w:rsidR="00824D30" w:rsidRPr="002D2CF6" w:rsidRDefault="00824D30">
      <w:pPr>
        <w:jc w:val="center"/>
        <w:rPr>
          <w:rFonts w:ascii="Calibri" w:eastAsia="Calibri" w:hAnsi="Calibri" w:cs="Calibri"/>
          <w:b/>
          <w:sz w:val="32"/>
          <w:szCs w:val="32"/>
        </w:rPr>
      </w:pPr>
    </w:p>
    <w:p w14:paraId="05F404D0" w14:textId="77777777" w:rsidR="00824D30" w:rsidRPr="002D2CF6" w:rsidRDefault="00824D30">
      <w:pPr>
        <w:jc w:val="center"/>
        <w:rPr>
          <w:rFonts w:ascii="Calibri" w:eastAsia="Calibri" w:hAnsi="Calibri" w:cs="Calibri"/>
          <w:b/>
          <w:sz w:val="32"/>
          <w:szCs w:val="32"/>
        </w:rPr>
      </w:pPr>
    </w:p>
    <w:p w14:paraId="05F404D1" w14:textId="77777777" w:rsidR="00824D30" w:rsidRPr="002D2CF6" w:rsidRDefault="00824D30">
      <w:pPr>
        <w:jc w:val="center"/>
        <w:rPr>
          <w:rFonts w:ascii="Calibri" w:eastAsia="Calibri" w:hAnsi="Calibri" w:cs="Calibri"/>
          <w:b/>
          <w:sz w:val="32"/>
          <w:szCs w:val="32"/>
        </w:rPr>
      </w:pPr>
    </w:p>
    <w:p w14:paraId="05F404D2" w14:textId="77777777" w:rsidR="00824D30" w:rsidRPr="002D2CF6" w:rsidRDefault="00824D30">
      <w:pPr>
        <w:jc w:val="center"/>
        <w:rPr>
          <w:rFonts w:ascii="Calibri" w:eastAsia="Calibri" w:hAnsi="Calibri" w:cs="Calibri"/>
          <w:b/>
          <w:sz w:val="32"/>
          <w:szCs w:val="32"/>
        </w:rPr>
      </w:pPr>
    </w:p>
    <w:p w14:paraId="05F404D3" w14:textId="77777777" w:rsidR="00824D30" w:rsidRPr="002D2CF6" w:rsidRDefault="00824D30">
      <w:pPr>
        <w:jc w:val="center"/>
        <w:rPr>
          <w:rFonts w:ascii="Arial" w:eastAsia="Arial" w:hAnsi="Arial" w:cs="Arial"/>
          <w:b/>
          <w:sz w:val="28"/>
          <w:szCs w:val="28"/>
        </w:rPr>
      </w:pPr>
    </w:p>
    <w:p w14:paraId="05F404D4" w14:textId="77777777" w:rsidR="00824D30" w:rsidRPr="002D2CF6" w:rsidRDefault="00824D30">
      <w:pPr>
        <w:jc w:val="center"/>
        <w:rPr>
          <w:rFonts w:ascii="Arial" w:eastAsia="Arial" w:hAnsi="Arial" w:cs="Arial"/>
          <w:b/>
          <w:sz w:val="28"/>
          <w:szCs w:val="28"/>
        </w:rPr>
      </w:pPr>
    </w:p>
    <w:p w14:paraId="05F404D5" w14:textId="77777777" w:rsidR="00824D30" w:rsidRPr="002D2CF6" w:rsidRDefault="00824D30">
      <w:pPr>
        <w:jc w:val="center"/>
        <w:rPr>
          <w:rFonts w:ascii="Arial" w:eastAsia="Arial" w:hAnsi="Arial" w:cs="Arial"/>
          <w:b/>
          <w:sz w:val="28"/>
          <w:szCs w:val="28"/>
        </w:rPr>
      </w:pPr>
    </w:p>
    <w:p w14:paraId="05F404D9" w14:textId="77777777" w:rsidR="00824D30" w:rsidRPr="002D2CF6" w:rsidRDefault="00B57697">
      <w:pPr>
        <w:pBdr>
          <w:top w:val="nil"/>
          <w:left w:val="nil"/>
          <w:bottom w:val="nil"/>
          <w:right w:val="nil"/>
          <w:between w:val="nil"/>
        </w:pBdr>
        <w:spacing w:before="120" w:after="120"/>
        <w:jc w:val="center"/>
        <w:rPr>
          <w:rFonts w:ascii="Arial" w:eastAsia="Arial" w:hAnsi="Arial" w:cs="Arial"/>
          <w:b/>
          <w:color w:val="000000"/>
          <w:sz w:val="28"/>
          <w:szCs w:val="28"/>
        </w:rPr>
      </w:pPr>
      <w:bookmarkStart w:id="26" w:name="_heading=h.23ckvvd" w:colFirst="0" w:colLast="0"/>
      <w:bookmarkEnd w:id="26"/>
      <w:r w:rsidRPr="002D2CF6">
        <w:rPr>
          <w:rFonts w:ascii="Arial" w:eastAsia="Arial" w:hAnsi="Arial" w:cs="Arial"/>
          <w:b/>
          <w:color w:val="000000"/>
          <w:sz w:val="28"/>
          <w:szCs w:val="28"/>
        </w:rPr>
        <w:t>PART ONE: BIDDING PROCEDURES</w:t>
      </w:r>
    </w:p>
    <w:p w14:paraId="05F404DA" w14:textId="77777777" w:rsidR="00824D30" w:rsidRPr="002D2CF6" w:rsidRDefault="00B57697">
      <w:pPr>
        <w:jc w:val="left"/>
        <w:rPr>
          <w:rFonts w:ascii="Arial" w:eastAsia="Arial" w:hAnsi="Arial" w:cs="Arial"/>
          <w:b/>
          <w:sz w:val="28"/>
          <w:szCs w:val="28"/>
        </w:rPr>
      </w:pPr>
      <w:r w:rsidRPr="002D2CF6">
        <w:br w:type="page"/>
      </w:r>
    </w:p>
    <w:p w14:paraId="05F404DB" w14:textId="77777777" w:rsidR="00824D30" w:rsidRPr="002D2CF6" w:rsidRDefault="00B57697">
      <w:pPr>
        <w:jc w:val="center"/>
        <w:rPr>
          <w:rFonts w:ascii="Arial" w:eastAsia="Arial" w:hAnsi="Arial" w:cs="Arial"/>
          <w:b/>
          <w:sz w:val="28"/>
          <w:szCs w:val="28"/>
        </w:rPr>
      </w:pPr>
      <w:bookmarkStart w:id="27" w:name="_heading=h.ihv636" w:colFirst="0" w:colLast="0"/>
      <w:bookmarkEnd w:id="27"/>
      <w:r w:rsidRPr="002D2CF6">
        <w:rPr>
          <w:rFonts w:ascii="Arial" w:eastAsia="Arial" w:hAnsi="Arial" w:cs="Arial"/>
          <w:b/>
          <w:sz w:val="28"/>
          <w:szCs w:val="28"/>
        </w:rPr>
        <w:t>SECTION I: INSTRUCTIONS TO BIDDERS (ITB)</w:t>
      </w:r>
    </w:p>
    <w:p w14:paraId="05F404DC" w14:textId="77777777" w:rsidR="00824D30" w:rsidRPr="002D2CF6" w:rsidRDefault="00824D30">
      <w:pPr>
        <w:jc w:val="center"/>
        <w:rPr>
          <w:rFonts w:ascii="Arial" w:eastAsia="Arial" w:hAnsi="Arial" w:cs="Arial"/>
          <w:b/>
          <w:sz w:val="28"/>
          <w:szCs w:val="28"/>
        </w:rPr>
      </w:pPr>
    </w:p>
    <w:p w14:paraId="05F404DD" w14:textId="77777777" w:rsidR="00824D30" w:rsidRPr="002D2CF6" w:rsidRDefault="00B57697">
      <w:pPr>
        <w:jc w:val="center"/>
        <w:rPr>
          <w:rFonts w:ascii="Arial" w:eastAsia="Arial" w:hAnsi="Arial" w:cs="Arial"/>
          <w:b/>
          <w:sz w:val="28"/>
          <w:szCs w:val="28"/>
        </w:rPr>
      </w:pPr>
      <w:r w:rsidRPr="002D2CF6">
        <w:rPr>
          <w:rFonts w:ascii="Arial" w:eastAsia="Arial" w:hAnsi="Arial" w:cs="Arial"/>
          <w:b/>
          <w:sz w:val="28"/>
          <w:szCs w:val="28"/>
        </w:rPr>
        <w:t xml:space="preserve">Index </w:t>
      </w:r>
    </w:p>
    <w:p w14:paraId="05F404DE" w14:textId="77777777" w:rsidR="00824D30" w:rsidRPr="002D2CF6" w:rsidRDefault="00824D30">
      <w:pPr>
        <w:jc w:val="center"/>
        <w:rPr>
          <w:rFonts w:ascii="Calibri" w:eastAsia="Calibri" w:hAnsi="Calibri" w:cs="Calibri"/>
          <w:b/>
          <w:sz w:val="32"/>
          <w:szCs w:val="32"/>
        </w:rPr>
      </w:pPr>
    </w:p>
    <w:sdt>
      <w:sdtPr>
        <w:id w:val="-177196437"/>
        <w:docPartObj>
          <w:docPartGallery w:val="Table of Contents"/>
          <w:docPartUnique/>
        </w:docPartObj>
      </w:sdtPr>
      <w:sdtEndPr/>
      <w:sdtContent>
        <w:p w14:paraId="05F404DF" w14:textId="06D7329F" w:rsidR="00824D30" w:rsidRPr="002D2CF6" w:rsidRDefault="00B57697">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r w:rsidRPr="002D2CF6">
            <w:rPr>
              <w:rFonts w:ascii="Arial" w:eastAsia="Arial" w:hAnsi="Arial" w:cs="Arial"/>
              <w:b/>
              <w:color w:val="000000"/>
            </w:rPr>
            <w:t>A.</w:t>
          </w:r>
          <w:r w:rsidRPr="002D2CF6">
            <w:rPr>
              <w:rFonts w:ascii="Calibri" w:eastAsia="Calibri" w:hAnsi="Calibri" w:cs="Calibri"/>
              <w:color w:val="000000"/>
              <w:sz w:val="22"/>
              <w:szCs w:val="22"/>
            </w:rPr>
            <w:tab/>
          </w:r>
          <w:r w:rsidRPr="002D2CF6">
            <w:rPr>
              <w:rFonts w:ascii="Arial" w:eastAsia="Arial" w:hAnsi="Arial" w:cs="Arial"/>
              <w:b/>
              <w:color w:val="000000"/>
            </w:rPr>
            <w:t>General</w:t>
          </w:r>
          <w:r w:rsidRPr="002D2CF6">
            <w:rPr>
              <w:rFonts w:ascii="Arial" w:eastAsia="Arial" w:hAnsi="Arial" w:cs="Arial"/>
              <w:b/>
              <w:color w:val="000000"/>
            </w:rPr>
            <w:tab/>
            <w:t>12</w:t>
          </w:r>
        </w:p>
        <w:p w14:paraId="05F404E0" w14:textId="3BE7F82B"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w:t>
          </w:r>
          <w:r w:rsidRPr="002D2CF6">
            <w:rPr>
              <w:rFonts w:ascii="Calibri" w:eastAsia="Calibri" w:hAnsi="Calibri" w:cs="Calibri"/>
              <w:color w:val="000000"/>
              <w:sz w:val="22"/>
              <w:szCs w:val="22"/>
            </w:rPr>
            <w:tab/>
          </w:r>
          <w:r w:rsidRPr="002D2CF6">
            <w:rPr>
              <w:rFonts w:ascii="Arial" w:eastAsia="Arial" w:hAnsi="Arial" w:cs="Arial"/>
              <w:color w:val="000000"/>
            </w:rPr>
            <w:t>Definitions</w:t>
          </w:r>
          <w:r w:rsidRPr="002D2CF6">
            <w:rPr>
              <w:rFonts w:ascii="Arial" w:eastAsia="Arial" w:hAnsi="Arial" w:cs="Arial"/>
              <w:color w:val="000000"/>
            </w:rPr>
            <w:tab/>
            <w:t>12</w:t>
          </w:r>
        </w:p>
        <w:p w14:paraId="05F404E1" w14:textId="4DDAE7A6"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w:t>
          </w:r>
          <w:r w:rsidRPr="002D2CF6">
            <w:rPr>
              <w:rFonts w:ascii="Calibri" w:eastAsia="Calibri" w:hAnsi="Calibri" w:cs="Calibri"/>
              <w:color w:val="000000"/>
              <w:sz w:val="22"/>
              <w:szCs w:val="22"/>
            </w:rPr>
            <w:tab/>
          </w:r>
          <w:r w:rsidRPr="002D2CF6">
            <w:rPr>
              <w:rFonts w:ascii="Arial" w:eastAsia="Arial" w:hAnsi="Arial" w:cs="Arial"/>
              <w:color w:val="000000"/>
            </w:rPr>
            <w:t>Scope</w:t>
          </w:r>
          <w:r w:rsidRPr="002D2CF6">
            <w:rPr>
              <w:rFonts w:ascii="Arial" w:eastAsia="Arial" w:hAnsi="Arial" w:cs="Arial"/>
              <w:color w:val="000000"/>
            </w:rPr>
            <w:tab/>
            <w:t>12</w:t>
          </w:r>
        </w:p>
        <w:p w14:paraId="05F404E2" w14:textId="45315404"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w:t>
          </w:r>
          <w:r w:rsidRPr="002D2CF6">
            <w:rPr>
              <w:rFonts w:ascii="Calibri" w:eastAsia="Calibri" w:hAnsi="Calibri" w:cs="Calibri"/>
              <w:color w:val="000000"/>
              <w:sz w:val="22"/>
              <w:szCs w:val="22"/>
            </w:rPr>
            <w:tab/>
          </w:r>
          <w:r w:rsidRPr="002D2CF6">
            <w:rPr>
              <w:rFonts w:ascii="Arial" w:eastAsia="Arial" w:hAnsi="Arial" w:cs="Arial"/>
              <w:color w:val="000000"/>
            </w:rPr>
            <w:t>Source of funds</w:t>
          </w:r>
          <w:r w:rsidRPr="002D2CF6">
            <w:rPr>
              <w:rFonts w:ascii="Arial" w:eastAsia="Arial" w:hAnsi="Arial" w:cs="Arial"/>
              <w:color w:val="000000"/>
            </w:rPr>
            <w:tab/>
            <w:t>12</w:t>
          </w:r>
        </w:p>
        <w:p w14:paraId="05F404E3" w14:textId="22F20E7B"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4.</w:t>
          </w:r>
          <w:r w:rsidRPr="002D2CF6">
            <w:rPr>
              <w:rFonts w:ascii="Calibri" w:eastAsia="Calibri" w:hAnsi="Calibri" w:cs="Calibri"/>
              <w:color w:val="000000"/>
              <w:sz w:val="22"/>
              <w:szCs w:val="22"/>
            </w:rPr>
            <w:tab/>
          </w:r>
          <w:r w:rsidRPr="002D2CF6">
            <w:rPr>
              <w:rFonts w:ascii="Arial" w:eastAsia="Arial" w:hAnsi="Arial" w:cs="Arial"/>
              <w:color w:val="000000"/>
            </w:rPr>
            <w:t>Prohibited Practices</w:t>
          </w:r>
          <w:r w:rsidRPr="002D2CF6">
            <w:rPr>
              <w:rFonts w:ascii="Arial" w:eastAsia="Arial" w:hAnsi="Arial" w:cs="Arial"/>
              <w:color w:val="000000"/>
            </w:rPr>
            <w:tab/>
            <w:t>12</w:t>
          </w:r>
        </w:p>
        <w:p w14:paraId="05F404E4" w14:textId="068F43BB"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5.</w:t>
          </w:r>
          <w:r w:rsidRPr="002D2CF6">
            <w:rPr>
              <w:rFonts w:ascii="Calibri" w:eastAsia="Calibri" w:hAnsi="Calibri" w:cs="Calibri"/>
              <w:color w:val="000000"/>
              <w:sz w:val="22"/>
              <w:szCs w:val="22"/>
            </w:rPr>
            <w:tab/>
          </w:r>
          <w:r w:rsidRPr="002D2CF6">
            <w:rPr>
              <w:rFonts w:ascii="Arial" w:eastAsia="Arial" w:hAnsi="Arial" w:cs="Arial"/>
              <w:color w:val="000000"/>
            </w:rPr>
            <w:t>Eligible Bidders</w:t>
          </w:r>
          <w:r w:rsidRPr="002D2CF6">
            <w:rPr>
              <w:rFonts w:ascii="Arial" w:eastAsia="Arial" w:hAnsi="Arial" w:cs="Arial"/>
              <w:color w:val="000000"/>
            </w:rPr>
            <w:tab/>
            <w:t>14</w:t>
          </w:r>
        </w:p>
        <w:p w14:paraId="05F404E5" w14:textId="265B7EFC"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6.</w:t>
          </w:r>
          <w:r w:rsidRPr="002D2CF6">
            <w:rPr>
              <w:rFonts w:ascii="Calibri" w:eastAsia="Calibri" w:hAnsi="Calibri" w:cs="Calibri"/>
              <w:color w:val="000000"/>
              <w:sz w:val="22"/>
              <w:szCs w:val="22"/>
            </w:rPr>
            <w:tab/>
          </w:r>
          <w:r w:rsidRPr="002D2CF6">
            <w:rPr>
              <w:rFonts w:ascii="Arial" w:eastAsia="Arial" w:hAnsi="Arial" w:cs="Arial"/>
              <w:color w:val="000000"/>
            </w:rPr>
            <w:t>Provisions for Bidders</w:t>
          </w:r>
          <w:r w:rsidRPr="002D2CF6">
            <w:rPr>
              <w:rFonts w:ascii="Arial" w:eastAsia="Arial" w:hAnsi="Arial" w:cs="Arial"/>
              <w:color w:val="000000"/>
            </w:rPr>
            <w:tab/>
            <w:t>16</w:t>
          </w:r>
        </w:p>
        <w:p w14:paraId="05F404E6" w14:textId="2844354F"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7.</w:t>
          </w:r>
          <w:r w:rsidRPr="002D2CF6">
            <w:rPr>
              <w:rFonts w:ascii="Calibri" w:eastAsia="Calibri" w:hAnsi="Calibri" w:cs="Calibri"/>
              <w:color w:val="000000"/>
              <w:sz w:val="22"/>
              <w:szCs w:val="22"/>
            </w:rPr>
            <w:tab/>
          </w:r>
          <w:r w:rsidRPr="002D2CF6">
            <w:rPr>
              <w:rFonts w:ascii="Arial" w:eastAsia="Arial" w:hAnsi="Arial" w:cs="Arial"/>
              <w:color w:val="000000"/>
            </w:rPr>
            <w:t>Eligibility of related goods and services</w:t>
          </w:r>
          <w:r w:rsidRPr="002D2CF6">
            <w:rPr>
              <w:rFonts w:ascii="Arial" w:eastAsia="Arial" w:hAnsi="Arial" w:cs="Arial"/>
              <w:color w:val="000000"/>
            </w:rPr>
            <w:tab/>
            <w:t>16</w:t>
          </w:r>
        </w:p>
        <w:p w14:paraId="05F404E7" w14:textId="72E156F0" w:rsidR="00824D30" w:rsidRPr="002D2CF6" w:rsidRDefault="00B57697">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r w:rsidRPr="002D2CF6">
            <w:rPr>
              <w:rFonts w:ascii="Arial" w:eastAsia="Arial" w:hAnsi="Arial" w:cs="Arial"/>
              <w:b/>
              <w:color w:val="000000"/>
            </w:rPr>
            <w:t>B.</w:t>
          </w:r>
          <w:r w:rsidRPr="002D2CF6">
            <w:rPr>
              <w:rFonts w:ascii="Calibri" w:eastAsia="Calibri" w:hAnsi="Calibri" w:cs="Calibri"/>
              <w:color w:val="000000"/>
              <w:sz w:val="22"/>
              <w:szCs w:val="22"/>
            </w:rPr>
            <w:tab/>
          </w:r>
          <w:r w:rsidRPr="002D2CF6">
            <w:rPr>
              <w:rFonts w:ascii="Arial" w:eastAsia="Arial" w:hAnsi="Arial" w:cs="Arial"/>
              <w:b/>
              <w:color w:val="000000"/>
            </w:rPr>
            <w:t>Bidding Documents</w:t>
          </w:r>
          <w:r w:rsidRPr="002D2CF6">
            <w:rPr>
              <w:rFonts w:ascii="Arial" w:eastAsia="Arial" w:hAnsi="Arial" w:cs="Arial"/>
              <w:b/>
              <w:color w:val="000000"/>
            </w:rPr>
            <w:tab/>
            <w:t>16</w:t>
          </w:r>
        </w:p>
        <w:p w14:paraId="05F404E8" w14:textId="143DC4DE"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8.</w:t>
          </w:r>
          <w:r w:rsidRPr="002D2CF6">
            <w:rPr>
              <w:rFonts w:ascii="Calibri" w:eastAsia="Calibri" w:hAnsi="Calibri" w:cs="Calibri"/>
              <w:color w:val="000000"/>
              <w:sz w:val="22"/>
              <w:szCs w:val="22"/>
            </w:rPr>
            <w:tab/>
          </w:r>
          <w:r w:rsidRPr="002D2CF6">
            <w:rPr>
              <w:rFonts w:ascii="Arial" w:eastAsia="Arial" w:hAnsi="Arial" w:cs="Arial"/>
              <w:color w:val="000000"/>
            </w:rPr>
            <w:t>Sections of the BD</w:t>
          </w:r>
          <w:r w:rsidRPr="002D2CF6">
            <w:rPr>
              <w:rFonts w:ascii="Arial" w:eastAsia="Arial" w:hAnsi="Arial" w:cs="Arial"/>
              <w:color w:val="000000"/>
            </w:rPr>
            <w:tab/>
            <w:t>16</w:t>
          </w:r>
        </w:p>
        <w:p w14:paraId="05F404E9" w14:textId="48E73938"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9.</w:t>
          </w:r>
          <w:r w:rsidRPr="002D2CF6">
            <w:rPr>
              <w:rFonts w:ascii="Calibri" w:eastAsia="Calibri" w:hAnsi="Calibri" w:cs="Calibri"/>
              <w:color w:val="000000"/>
              <w:sz w:val="22"/>
              <w:szCs w:val="22"/>
            </w:rPr>
            <w:tab/>
          </w:r>
          <w:r w:rsidRPr="002D2CF6">
            <w:rPr>
              <w:rFonts w:ascii="Arial" w:eastAsia="Arial" w:hAnsi="Arial" w:cs="Arial"/>
              <w:color w:val="000000"/>
            </w:rPr>
            <w:t>Clarifications on the Bidding Document and communication regime</w:t>
          </w:r>
          <w:r w:rsidRPr="002D2CF6">
            <w:rPr>
              <w:rFonts w:ascii="Arial" w:eastAsia="Arial" w:hAnsi="Arial" w:cs="Arial"/>
              <w:color w:val="000000"/>
            </w:rPr>
            <w:tab/>
            <w:t>17</w:t>
          </w:r>
        </w:p>
        <w:p w14:paraId="05F404EA" w14:textId="45E100EC"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10.</w:t>
          </w:r>
          <w:r w:rsidRPr="002D2CF6">
            <w:rPr>
              <w:rFonts w:ascii="Calibri" w:eastAsia="Calibri" w:hAnsi="Calibri" w:cs="Calibri"/>
              <w:color w:val="000000"/>
              <w:sz w:val="22"/>
              <w:szCs w:val="22"/>
            </w:rPr>
            <w:tab/>
          </w:r>
          <w:r w:rsidRPr="002D2CF6">
            <w:rPr>
              <w:rFonts w:ascii="Arial" w:eastAsia="Arial" w:hAnsi="Arial" w:cs="Arial"/>
              <w:color w:val="000000"/>
            </w:rPr>
            <w:t>Modifying the BD</w:t>
          </w:r>
          <w:r w:rsidRPr="002D2CF6">
            <w:rPr>
              <w:rFonts w:ascii="Arial" w:eastAsia="Arial" w:hAnsi="Arial" w:cs="Arial"/>
              <w:color w:val="000000"/>
            </w:rPr>
            <w:tab/>
            <w:t>17</w:t>
          </w:r>
        </w:p>
        <w:p w14:paraId="05F404EB" w14:textId="25B15800" w:rsidR="00824D30" w:rsidRPr="002D2CF6" w:rsidRDefault="00B57697">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r w:rsidRPr="002D2CF6">
            <w:rPr>
              <w:rFonts w:ascii="Arial" w:eastAsia="Arial" w:hAnsi="Arial" w:cs="Arial"/>
              <w:b/>
              <w:color w:val="000000"/>
            </w:rPr>
            <w:t>C.</w:t>
          </w:r>
          <w:r w:rsidRPr="002D2CF6">
            <w:rPr>
              <w:rFonts w:ascii="Calibri" w:eastAsia="Calibri" w:hAnsi="Calibri" w:cs="Calibri"/>
              <w:color w:val="000000"/>
              <w:sz w:val="22"/>
              <w:szCs w:val="22"/>
            </w:rPr>
            <w:tab/>
          </w:r>
          <w:r w:rsidRPr="002D2CF6">
            <w:rPr>
              <w:rFonts w:ascii="Arial" w:eastAsia="Arial" w:hAnsi="Arial" w:cs="Arial"/>
              <w:b/>
              <w:color w:val="000000"/>
            </w:rPr>
            <w:t>Preparation of Bids</w:t>
          </w:r>
          <w:r w:rsidRPr="002D2CF6">
            <w:rPr>
              <w:rFonts w:ascii="Arial" w:eastAsia="Arial" w:hAnsi="Arial" w:cs="Arial"/>
              <w:b/>
              <w:color w:val="000000"/>
            </w:rPr>
            <w:tab/>
            <w:t>17</w:t>
          </w:r>
        </w:p>
        <w:p w14:paraId="05F404EC" w14:textId="129F9D0D"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11.</w:t>
          </w:r>
          <w:r w:rsidRPr="002D2CF6">
            <w:rPr>
              <w:rFonts w:ascii="Calibri" w:eastAsia="Calibri" w:hAnsi="Calibri" w:cs="Calibri"/>
              <w:color w:val="000000"/>
              <w:sz w:val="22"/>
              <w:szCs w:val="22"/>
            </w:rPr>
            <w:tab/>
          </w:r>
          <w:r w:rsidRPr="002D2CF6">
            <w:rPr>
              <w:rFonts w:ascii="Arial" w:eastAsia="Arial" w:hAnsi="Arial" w:cs="Arial"/>
              <w:color w:val="000000"/>
            </w:rPr>
            <w:t>Cost of participation in the procurement</w:t>
          </w:r>
          <w:r w:rsidRPr="002D2CF6">
            <w:rPr>
              <w:rFonts w:ascii="Arial" w:eastAsia="Arial" w:hAnsi="Arial" w:cs="Arial"/>
              <w:color w:val="000000"/>
            </w:rPr>
            <w:tab/>
            <w:t>17</w:t>
          </w:r>
        </w:p>
        <w:p w14:paraId="05F404ED" w14:textId="734EFA3C"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12.</w:t>
          </w:r>
          <w:r w:rsidRPr="002D2CF6">
            <w:rPr>
              <w:rFonts w:ascii="Calibri" w:eastAsia="Calibri" w:hAnsi="Calibri" w:cs="Calibri"/>
              <w:color w:val="000000"/>
              <w:sz w:val="22"/>
              <w:szCs w:val="22"/>
            </w:rPr>
            <w:tab/>
          </w:r>
          <w:r w:rsidRPr="002D2CF6">
            <w:rPr>
              <w:rFonts w:ascii="Arial" w:eastAsia="Arial" w:hAnsi="Arial" w:cs="Arial"/>
              <w:color w:val="000000"/>
            </w:rPr>
            <w:t>Language of the bid</w:t>
          </w:r>
          <w:r w:rsidRPr="002D2CF6">
            <w:rPr>
              <w:rFonts w:ascii="Arial" w:eastAsia="Arial" w:hAnsi="Arial" w:cs="Arial"/>
              <w:color w:val="000000"/>
            </w:rPr>
            <w:tab/>
            <w:t>17</w:t>
          </w:r>
        </w:p>
        <w:p w14:paraId="05F404EE" w14:textId="061BAB74"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13.</w:t>
          </w:r>
          <w:r w:rsidRPr="002D2CF6">
            <w:rPr>
              <w:rFonts w:ascii="Calibri" w:eastAsia="Calibri" w:hAnsi="Calibri" w:cs="Calibri"/>
              <w:color w:val="000000"/>
              <w:sz w:val="22"/>
              <w:szCs w:val="22"/>
            </w:rPr>
            <w:tab/>
          </w:r>
          <w:r w:rsidRPr="002D2CF6">
            <w:rPr>
              <w:rFonts w:ascii="Arial" w:eastAsia="Arial" w:hAnsi="Arial" w:cs="Arial"/>
              <w:color w:val="000000"/>
            </w:rPr>
            <w:t>Documents that make up the bid.</w:t>
          </w:r>
          <w:r w:rsidRPr="002D2CF6">
            <w:rPr>
              <w:rFonts w:ascii="Arial" w:eastAsia="Arial" w:hAnsi="Arial" w:cs="Arial"/>
              <w:color w:val="000000"/>
            </w:rPr>
            <w:tab/>
            <w:t>18</w:t>
          </w:r>
        </w:p>
        <w:p w14:paraId="05F404EF" w14:textId="593723FC"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14.</w:t>
          </w:r>
          <w:r w:rsidRPr="002D2CF6">
            <w:rPr>
              <w:rFonts w:ascii="Calibri" w:eastAsia="Calibri" w:hAnsi="Calibri" w:cs="Calibri"/>
              <w:color w:val="000000"/>
              <w:sz w:val="22"/>
              <w:szCs w:val="22"/>
            </w:rPr>
            <w:tab/>
          </w:r>
          <w:r w:rsidRPr="002D2CF6">
            <w:rPr>
              <w:rFonts w:ascii="Arial" w:eastAsia="Arial" w:hAnsi="Arial" w:cs="Arial"/>
              <w:color w:val="000000"/>
            </w:rPr>
            <w:t>Bid submission letter and price list</w:t>
          </w:r>
          <w:r w:rsidRPr="002D2CF6">
            <w:rPr>
              <w:rFonts w:ascii="Arial" w:eastAsia="Arial" w:hAnsi="Arial" w:cs="Arial"/>
              <w:color w:val="000000"/>
            </w:rPr>
            <w:tab/>
            <w:t>18</w:t>
          </w:r>
        </w:p>
        <w:p w14:paraId="05F404F0" w14:textId="151D221F"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15.</w:t>
          </w:r>
          <w:r w:rsidRPr="002D2CF6">
            <w:rPr>
              <w:rFonts w:ascii="Calibri" w:eastAsia="Calibri" w:hAnsi="Calibri" w:cs="Calibri"/>
              <w:color w:val="000000"/>
              <w:sz w:val="22"/>
              <w:szCs w:val="22"/>
            </w:rPr>
            <w:tab/>
          </w:r>
          <w:r w:rsidRPr="002D2CF6">
            <w:rPr>
              <w:rFonts w:ascii="Arial" w:eastAsia="Arial" w:hAnsi="Arial" w:cs="Arial"/>
              <w:color w:val="000000"/>
            </w:rPr>
            <w:t>Alternative bids</w:t>
          </w:r>
          <w:r w:rsidRPr="002D2CF6">
            <w:rPr>
              <w:rFonts w:ascii="Arial" w:eastAsia="Arial" w:hAnsi="Arial" w:cs="Arial"/>
              <w:color w:val="000000"/>
            </w:rPr>
            <w:tab/>
            <w:t>18</w:t>
          </w:r>
        </w:p>
        <w:p w14:paraId="05F404F1" w14:textId="2367E61B"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16.</w:t>
          </w:r>
          <w:r w:rsidRPr="002D2CF6">
            <w:rPr>
              <w:rFonts w:ascii="Calibri" w:eastAsia="Calibri" w:hAnsi="Calibri" w:cs="Calibri"/>
              <w:color w:val="000000"/>
              <w:sz w:val="22"/>
              <w:szCs w:val="22"/>
            </w:rPr>
            <w:tab/>
          </w:r>
          <w:r w:rsidRPr="002D2CF6">
            <w:rPr>
              <w:rFonts w:ascii="Arial" w:eastAsia="Arial" w:hAnsi="Arial" w:cs="Arial"/>
              <w:color w:val="000000"/>
            </w:rPr>
            <w:t>Bid Price and discounts</w:t>
          </w:r>
          <w:r w:rsidRPr="002D2CF6">
            <w:rPr>
              <w:rFonts w:ascii="Arial" w:eastAsia="Arial" w:hAnsi="Arial" w:cs="Arial"/>
              <w:color w:val="000000"/>
            </w:rPr>
            <w:tab/>
            <w:t>18</w:t>
          </w:r>
        </w:p>
        <w:p w14:paraId="05F404F2" w14:textId="053E2E8E"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17.</w:t>
          </w:r>
          <w:r w:rsidRPr="002D2CF6">
            <w:rPr>
              <w:rFonts w:ascii="Calibri" w:eastAsia="Calibri" w:hAnsi="Calibri" w:cs="Calibri"/>
              <w:color w:val="000000"/>
              <w:sz w:val="22"/>
              <w:szCs w:val="22"/>
            </w:rPr>
            <w:tab/>
          </w:r>
          <w:r w:rsidRPr="002D2CF6">
            <w:rPr>
              <w:rFonts w:ascii="Arial" w:eastAsia="Arial" w:hAnsi="Arial" w:cs="Arial"/>
              <w:color w:val="000000"/>
            </w:rPr>
            <w:t>Bid and Payment Currency</w:t>
          </w:r>
          <w:r w:rsidRPr="002D2CF6">
            <w:rPr>
              <w:rFonts w:ascii="Arial" w:eastAsia="Arial" w:hAnsi="Arial" w:cs="Arial"/>
              <w:color w:val="000000"/>
            </w:rPr>
            <w:tab/>
            <w:t>20</w:t>
          </w:r>
        </w:p>
        <w:p w14:paraId="05F404F3" w14:textId="3E61D068"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18.</w:t>
          </w:r>
          <w:r w:rsidRPr="002D2CF6">
            <w:rPr>
              <w:rFonts w:ascii="Calibri" w:eastAsia="Calibri" w:hAnsi="Calibri" w:cs="Calibri"/>
              <w:color w:val="000000"/>
              <w:sz w:val="22"/>
              <w:szCs w:val="22"/>
            </w:rPr>
            <w:tab/>
          </w:r>
          <w:r w:rsidRPr="002D2CF6">
            <w:rPr>
              <w:rFonts w:ascii="Arial" w:eastAsia="Arial" w:hAnsi="Arial" w:cs="Arial"/>
              <w:color w:val="000000"/>
            </w:rPr>
            <w:t>Documents establishing the eligibility and conformation of related goods and services</w:t>
          </w:r>
          <w:r w:rsidRPr="002D2CF6">
            <w:rPr>
              <w:rFonts w:ascii="Arial" w:eastAsia="Arial" w:hAnsi="Arial" w:cs="Arial"/>
              <w:color w:val="000000"/>
            </w:rPr>
            <w:tab/>
            <w:t>20</w:t>
          </w:r>
        </w:p>
        <w:p w14:paraId="05F404F4" w14:textId="1B94C08E"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19.</w:t>
          </w:r>
          <w:r w:rsidRPr="002D2CF6">
            <w:rPr>
              <w:rFonts w:ascii="Calibri" w:eastAsia="Calibri" w:hAnsi="Calibri" w:cs="Calibri"/>
              <w:color w:val="000000"/>
              <w:sz w:val="22"/>
              <w:szCs w:val="22"/>
            </w:rPr>
            <w:tab/>
          </w:r>
          <w:r w:rsidRPr="002D2CF6">
            <w:rPr>
              <w:rFonts w:ascii="Arial" w:eastAsia="Arial" w:hAnsi="Arial" w:cs="Arial"/>
              <w:color w:val="000000"/>
            </w:rPr>
            <w:t>Documents establishing the bidder’s eligibility and qualifications</w:t>
          </w:r>
          <w:r w:rsidRPr="002D2CF6">
            <w:rPr>
              <w:rFonts w:ascii="Arial" w:eastAsia="Arial" w:hAnsi="Arial" w:cs="Arial"/>
              <w:color w:val="000000"/>
            </w:rPr>
            <w:tab/>
            <w:t>21</w:t>
          </w:r>
        </w:p>
        <w:p w14:paraId="05F404F5" w14:textId="7F5EB2F9"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20.</w:t>
          </w:r>
          <w:r w:rsidRPr="002D2CF6">
            <w:rPr>
              <w:rFonts w:ascii="Calibri" w:eastAsia="Calibri" w:hAnsi="Calibri" w:cs="Calibri"/>
              <w:color w:val="000000"/>
              <w:sz w:val="22"/>
              <w:szCs w:val="22"/>
            </w:rPr>
            <w:tab/>
          </w:r>
          <w:r w:rsidRPr="002D2CF6">
            <w:rPr>
              <w:rFonts w:ascii="Arial" w:eastAsia="Arial" w:hAnsi="Arial" w:cs="Arial"/>
              <w:color w:val="000000"/>
            </w:rPr>
            <w:t>Period of validity of the bids</w:t>
          </w:r>
          <w:r w:rsidRPr="002D2CF6">
            <w:rPr>
              <w:rFonts w:ascii="Arial" w:eastAsia="Arial" w:hAnsi="Arial" w:cs="Arial"/>
              <w:color w:val="000000"/>
            </w:rPr>
            <w:tab/>
            <w:t>22</w:t>
          </w:r>
        </w:p>
        <w:p w14:paraId="05F404F6" w14:textId="296993DD"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21.</w:t>
          </w:r>
          <w:r w:rsidRPr="002D2CF6">
            <w:rPr>
              <w:rFonts w:ascii="Calibri" w:eastAsia="Calibri" w:hAnsi="Calibri" w:cs="Calibri"/>
              <w:color w:val="000000"/>
              <w:sz w:val="22"/>
              <w:szCs w:val="22"/>
            </w:rPr>
            <w:tab/>
          </w:r>
          <w:r w:rsidRPr="002D2CF6">
            <w:rPr>
              <w:rFonts w:ascii="Arial" w:eastAsia="Arial" w:hAnsi="Arial" w:cs="Arial"/>
              <w:color w:val="000000"/>
            </w:rPr>
            <w:t>Bid Maintenance Guarantee and signing of the contract</w:t>
          </w:r>
          <w:r w:rsidRPr="002D2CF6">
            <w:rPr>
              <w:rFonts w:ascii="Arial" w:eastAsia="Arial" w:hAnsi="Arial" w:cs="Arial"/>
              <w:color w:val="000000"/>
            </w:rPr>
            <w:tab/>
            <w:t>22</w:t>
          </w:r>
        </w:p>
        <w:p w14:paraId="05F404F7" w14:textId="77A20419"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22.</w:t>
          </w:r>
          <w:r w:rsidRPr="002D2CF6">
            <w:rPr>
              <w:rFonts w:ascii="Calibri" w:eastAsia="Calibri" w:hAnsi="Calibri" w:cs="Calibri"/>
              <w:color w:val="000000"/>
              <w:sz w:val="22"/>
              <w:szCs w:val="22"/>
            </w:rPr>
            <w:tab/>
          </w:r>
          <w:r w:rsidRPr="002D2CF6">
            <w:rPr>
              <w:rFonts w:ascii="Arial" w:eastAsia="Arial" w:hAnsi="Arial" w:cs="Arial"/>
              <w:color w:val="000000"/>
            </w:rPr>
            <w:t>Format and Signature of the Bid</w:t>
          </w:r>
          <w:r w:rsidRPr="002D2CF6">
            <w:rPr>
              <w:rFonts w:ascii="Arial" w:eastAsia="Arial" w:hAnsi="Arial" w:cs="Arial"/>
              <w:color w:val="000000"/>
            </w:rPr>
            <w:tab/>
            <w:t>24</w:t>
          </w:r>
        </w:p>
        <w:p w14:paraId="05F404F8" w14:textId="3CD83F78" w:rsidR="00824D30" w:rsidRPr="002D2CF6" w:rsidRDefault="00B57697">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r w:rsidRPr="002D2CF6">
            <w:rPr>
              <w:rFonts w:ascii="Arial" w:eastAsia="Arial" w:hAnsi="Arial" w:cs="Arial"/>
              <w:b/>
              <w:color w:val="000000"/>
            </w:rPr>
            <w:t>D.</w:t>
          </w:r>
          <w:r w:rsidRPr="002D2CF6">
            <w:rPr>
              <w:rFonts w:ascii="Calibri" w:eastAsia="Calibri" w:hAnsi="Calibri" w:cs="Calibri"/>
              <w:color w:val="000000"/>
              <w:sz w:val="22"/>
              <w:szCs w:val="22"/>
            </w:rPr>
            <w:tab/>
          </w:r>
          <w:r w:rsidRPr="002D2CF6">
            <w:rPr>
              <w:rFonts w:ascii="Arial" w:eastAsia="Arial" w:hAnsi="Arial" w:cs="Arial"/>
              <w:b/>
              <w:color w:val="000000"/>
            </w:rPr>
            <w:t>Presentation and opening of the Bids</w:t>
          </w:r>
          <w:r w:rsidRPr="002D2CF6">
            <w:rPr>
              <w:rFonts w:ascii="Arial" w:eastAsia="Arial" w:hAnsi="Arial" w:cs="Arial"/>
              <w:b/>
              <w:color w:val="000000"/>
            </w:rPr>
            <w:tab/>
            <w:t>25</w:t>
          </w:r>
        </w:p>
        <w:p w14:paraId="05F404F9" w14:textId="15EEA745"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23.</w:t>
          </w:r>
          <w:r w:rsidRPr="002D2CF6">
            <w:rPr>
              <w:rFonts w:ascii="Calibri" w:eastAsia="Calibri" w:hAnsi="Calibri" w:cs="Calibri"/>
              <w:color w:val="000000"/>
              <w:sz w:val="22"/>
              <w:szCs w:val="22"/>
            </w:rPr>
            <w:tab/>
          </w:r>
          <w:r w:rsidRPr="002D2CF6">
            <w:rPr>
              <w:rFonts w:ascii="Arial" w:eastAsia="Arial" w:hAnsi="Arial" w:cs="Arial"/>
              <w:color w:val="000000"/>
            </w:rPr>
            <w:t>Procedure for signing, sealing and marking of Bids</w:t>
          </w:r>
          <w:r w:rsidRPr="002D2CF6">
            <w:rPr>
              <w:rFonts w:ascii="Arial" w:eastAsia="Arial" w:hAnsi="Arial" w:cs="Arial"/>
              <w:color w:val="000000"/>
            </w:rPr>
            <w:tab/>
            <w:t>25</w:t>
          </w:r>
        </w:p>
        <w:p w14:paraId="05F404FA" w14:textId="5EFA3D10"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24.</w:t>
          </w:r>
          <w:r w:rsidRPr="002D2CF6">
            <w:rPr>
              <w:rFonts w:ascii="Calibri" w:eastAsia="Calibri" w:hAnsi="Calibri" w:cs="Calibri"/>
              <w:color w:val="000000"/>
              <w:sz w:val="22"/>
              <w:szCs w:val="22"/>
            </w:rPr>
            <w:tab/>
          </w:r>
          <w:r w:rsidRPr="002D2CF6">
            <w:rPr>
              <w:rFonts w:ascii="Arial" w:eastAsia="Arial" w:hAnsi="Arial" w:cs="Arial"/>
              <w:color w:val="000000"/>
            </w:rPr>
            <w:t>Deadline for submission of Bids</w:t>
          </w:r>
          <w:r w:rsidRPr="002D2CF6">
            <w:rPr>
              <w:rFonts w:ascii="Arial" w:eastAsia="Arial" w:hAnsi="Arial" w:cs="Arial"/>
              <w:color w:val="000000"/>
            </w:rPr>
            <w:tab/>
            <w:t>25</w:t>
          </w:r>
        </w:p>
        <w:p w14:paraId="05F404FB" w14:textId="4EBA52FE"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25.</w:t>
          </w:r>
          <w:r w:rsidRPr="002D2CF6">
            <w:rPr>
              <w:rFonts w:ascii="Calibri" w:eastAsia="Calibri" w:hAnsi="Calibri" w:cs="Calibri"/>
              <w:color w:val="000000"/>
              <w:sz w:val="22"/>
              <w:szCs w:val="22"/>
            </w:rPr>
            <w:tab/>
          </w:r>
          <w:r w:rsidRPr="002D2CF6">
            <w:rPr>
              <w:rFonts w:ascii="Arial" w:eastAsia="Arial" w:hAnsi="Arial" w:cs="Arial"/>
              <w:color w:val="000000"/>
            </w:rPr>
            <w:t>Late Bids</w:t>
          </w:r>
          <w:r w:rsidRPr="002D2CF6">
            <w:rPr>
              <w:rFonts w:ascii="Arial" w:eastAsia="Arial" w:hAnsi="Arial" w:cs="Arial"/>
              <w:color w:val="000000"/>
            </w:rPr>
            <w:tab/>
            <w:t>26</w:t>
          </w:r>
        </w:p>
        <w:p w14:paraId="05F404FC" w14:textId="79DF87B4"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26.</w:t>
          </w:r>
          <w:r w:rsidRPr="002D2CF6">
            <w:rPr>
              <w:rFonts w:ascii="Calibri" w:eastAsia="Calibri" w:hAnsi="Calibri" w:cs="Calibri"/>
              <w:color w:val="000000"/>
              <w:sz w:val="22"/>
              <w:szCs w:val="22"/>
            </w:rPr>
            <w:tab/>
          </w:r>
          <w:r w:rsidRPr="002D2CF6">
            <w:rPr>
              <w:rFonts w:ascii="Arial" w:eastAsia="Arial" w:hAnsi="Arial" w:cs="Arial"/>
              <w:color w:val="000000"/>
            </w:rPr>
            <w:t>Withdrawal, replacement and modification of bids</w:t>
          </w:r>
          <w:r w:rsidRPr="002D2CF6">
            <w:rPr>
              <w:rFonts w:ascii="Arial" w:eastAsia="Arial" w:hAnsi="Arial" w:cs="Arial"/>
              <w:color w:val="000000"/>
            </w:rPr>
            <w:tab/>
            <w:t>26</w:t>
          </w:r>
        </w:p>
        <w:p w14:paraId="05F404FD" w14:textId="318BBAFE"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27.</w:t>
          </w:r>
          <w:r w:rsidRPr="002D2CF6">
            <w:rPr>
              <w:rFonts w:ascii="Calibri" w:eastAsia="Calibri" w:hAnsi="Calibri" w:cs="Calibri"/>
              <w:color w:val="000000"/>
              <w:sz w:val="22"/>
              <w:szCs w:val="22"/>
            </w:rPr>
            <w:tab/>
          </w:r>
          <w:r w:rsidRPr="002D2CF6">
            <w:rPr>
              <w:rFonts w:ascii="Arial" w:eastAsia="Arial" w:hAnsi="Arial" w:cs="Arial"/>
              <w:color w:val="000000"/>
            </w:rPr>
            <w:t>Reception and Opening of Bids</w:t>
          </w:r>
          <w:r w:rsidRPr="002D2CF6">
            <w:rPr>
              <w:rFonts w:ascii="Arial" w:eastAsia="Arial" w:hAnsi="Arial" w:cs="Arial"/>
              <w:color w:val="000000"/>
            </w:rPr>
            <w:tab/>
            <w:t>26</w:t>
          </w:r>
        </w:p>
        <w:p w14:paraId="05F404FE" w14:textId="2C84CFBC" w:rsidR="00824D30" w:rsidRPr="002D2CF6" w:rsidRDefault="00B57697">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r w:rsidRPr="002D2CF6">
            <w:rPr>
              <w:rFonts w:ascii="Arial" w:eastAsia="Arial" w:hAnsi="Arial" w:cs="Arial"/>
              <w:b/>
              <w:color w:val="000000"/>
            </w:rPr>
            <w:t>E.</w:t>
          </w:r>
          <w:r w:rsidRPr="002D2CF6">
            <w:rPr>
              <w:rFonts w:ascii="Calibri" w:eastAsia="Calibri" w:hAnsi="Calibri" w:cs="Calibri"/>
              <w:color w:val="000000"/>
              <w:sz w:val="22"/>
              <w:szCs w:val="22"/>
            </w:rPr>
            <w:tab/>
          </w:r>
          <w:r w:rsidRPr="002D2CF6">
            <w:rPr>
              <w:rFonts w:ascii="Arial" w:eastAsia="Arial" w:hAnsi="Arial" w:cs="Arial"/>
              <w:b/>
              <w:color w:val="000000"/>
            </w:rPr>
            <w:t>Evaluation and comparison of Bids</w:t>
          </w:r>
          <w:r w:rsidRPr="002D2CF6">
            <w:rPr>
              <w:rFonts w:ascii="Arial" w:eastAsia="Arial" w:hAnsi="Arial" w:cs="Arial"/>
              <w:b/>
              <w:color w:val="000000"/>
            </w:rPr>
            <w:tab/>
            <w:t>28</w:t>
          </w:r>
        </w:p>
        <w:p w14:paraId="05F404FF" w14:textId="0DAB4C40"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28.</w:t>
          </w:r>
          <w:r w:rsidRPr="002D2CF6">
            <w:rPr>
              <w:rFonts w:ascii="Calibri" w:eastAsia="Calibri" w:hAnsi="Calibri" w:cs="Calibri"/>
              <w:color w:val="000000"/>
              <w:sz w:val="22"/>
              <w:szCs w:val="22"/>
            </w:rPr>
            <w:tab/>
          </w:r>
          <w:r w:rsidRPr="002D2CF6">
            <w:rPr>
              <w:rFonts w:ascii="Arial" w:eastAsia="Arial" w:hAnsi="Arial" w:cs="Arial"/>
              <w:color w:val="000000"/>
            </w:rPr>
            <w:t>Confidentiality</w:t>
          </w:r>
          <w:r w:rsidRPr="002D2CF6">
            <w:rPr>
              <w:rFonts w:ascii="Arial" w:eastAsia="Arial" w:hAnsi="Arial" w:cs="Arial"/>
              <w:color w:val="000000"/>
            </w:rPr>
            <w:tab/>
            <w:t>28</w:t>
          </w:r>
        </w:p>
        <w:p w14:paraId="05F40500" w14:textId="2D35B38F"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29.</w:t>
          </w:r>
          <w:r w:rsidRPr="002D2CF6">
            <w:rPr>
              <w:rFonts w:ascii="Calibri" w:eastAsia="Calibri" w:hAnsi="Calibri" w:cs="Calibri"/>
              <w:color w:val="000000"/>
              <w:sz w:val="22"/>
              <w:szCs w:val="22"/>
            </w:rPr>
            <w:tab/>
          </w:r>
          <w:r w:rsidRPr="002D2CF6">
            <w:rPr>
              <w:rFonts w:ascii="Arial" w:eastAsia="Arial" w:hAnsi="Arial" w:cs="Arial"/>
              <w:color w:val="000000"/>
            </w:rPr>
            <w:t>Clarification of Bids</w:t>
          </w:r>
          <w:r w:rsidRPr="002D2CF6">
            <w:rPr>
              <w:rFonts w:ascii="Arial" w:eastAsia="Arial" w:hAnsi="Arial" w:cs="Arial"/>
              <w:color w:val="000000"/>
            </w:rPr>
            <w:tab/>
            <w:t>28</w:t>
          </w:r>
        </w:p>
        <w:p w14:paraId="05F40501" w14:textId="6E5B8EBD"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30.</w:t>
          </w:r>
          <w:r w:rsidRPr="002D2CF6">
            <w:rPr>
              <w:rFonts w:ascii="Calibri" w:eastAsia="Calibri" w:hAnsi="Calibri" w:cs="Calibri"/>
              <w:color w:val="000000"/>
              <w:sz w:val="22"/>
              <w:szCs w:val="22"/>
            </w:rPr>
            <w:tab/>
          </w:r>
          <w:r w:rsidRPr="002D2CF6">
            <w:rPr>
              <w:rFonts w:ascii="Arial" w:eastAsia="Arial" w:hAnsi="Arial" w:cs="Arial"/>
              <w:color w:val="000000"/>
            </w:rPr>
            <w:t>Deviations, reservations or omissions</w:t>
          </w:r>
          <w:r w:rsidRPr="002D2CF6">
            <w:rPr>
              <w:rFonts w:ascii="Arial" w:eastAsia="Arial" w:hAnsi="Arial" w:cs="Arial"/>
              <w:color w:val="000000"/>
            </w:rPr>
            <w:tab/>
            <w:t>28</w:t>
          </w:r>
        </w:p>
        <w:p w14:paraId="05F40502" w14:textId="2F634B1F"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31.</w:t>
          </w:r>
          <w:r w:rsidRPr="002D2CF6">
            <w:rPr>
              <w:rFonts w:ascii="Calibri" w:eastAsia="Calibri" w:hAnsi="Calibri" w:cs="Calibri"/>
              <w:color w:val="000000"/>
              <w:sz w:val="22"/>
              <w:szCs w:val="22"/>
            </w:rPr>
            <w:tab/>
          </w:r>
          <w:r w:rsidRPr="002D2CF6">
            <w:rPr>
              <w:rFonts w:ascii="Arial" w:eastAsia="Arial" w:hAnsi="Arial" w:cs="Arial"/>
              <w:color w:val="000000"/>
            </w:rPr>
            <w:t>Determination of Compliance with Bids.</w:t>
          </w:r>
          <w:r w:rsidRPr="002D2CF6">
            <w:rPr>
              <w:rFonts w:ascii="Arial" w:eastAsia="Arial" w:hAnsi="Arial" w:cs="Arial"/>
              <w:color w:val="000000"/>
            </w:rPr>
            <w:tab/>
            <w:t>29</w:t>
          </w:r>
        </w:p>
        <w:p w14:paraId="05F40503" w14:textId="39E00E68"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32.</w:t>
          </w:r>
          <w:r w:rsidRPr="002D2CF6">
            <w:rPr>
              <w:rFonts w:ascii="Calibri" w:eastAsia="Calibri" w:hAnsi="Calibri" w:cs="Calibri"/>
              <w:color w:val="000000"/>
              <w:sz w:val="22"/>
              <w:szCs w:val="22"/>
            </w:rPr>
            <w:tab/>
          </w:r>
          <w:r w:rsidRPr="002D2CF6">
            <w:rPr>
              <w:rFonts w:ascii="Arial" w:eastAsia="Arial" w:hAnsi="Arial" w:cs="Arial"/>
              <w:color w:val="000000"/>
            </w:rPr>
            <w:t>Evaluation of Bids</w:t>
          </w:r>
          <w:r w:rsidRPr="002D2CF6">
            <w:rPr>
              <w:rFonts w:ascii="Arial" w:eastAsia="Arial" w:hAnsi="Arial" w:cs="Arial"/>
              <w:color w:val="000000"/>
            </w:rPr>
            <w:tab/>
            <w:t>30</w:t>
          </w:r>
        </w:p>
        <w:p w14:paraId="05F40504" w14:textId="5DDC4AC4"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33.</w:t>
          </w:r>
          <w:r w:rsidRPr="002D2CF6">
            <w:rPr>
              <w:rFonts w:ascii="Calibri" w:eastAsia="Calibri" w:hAnsi="Calibri" w:cs="Calibri"/>
              <w:color w:val="000000"/>
              <w:sz w:val="22"/>
              <w:szCs w:val="22"/>
            </w:rPr>
            <w:tab/>
          </w:r>
          <w:r w:rsidRPr="002D2CF6">
            <w:rPr>
              <w:rFonts w:ascii="Arial" w:eastAsia="Arial" w:hAnsi="Arial" w:cs="Arial"/>
              <w:color w:val="000000"/>
            </w:rPr>
            <w:t>Comparison of Bids</w:t>
          </w:r>
          <w:r w:rsidRPr="002D2CF6">
            <w:rPr>
              <w:rFonts w:ascii="Arial" w:eastAsia="Arial" w:hAnsi="Arial" w:cs="Arial"/>
              <w:color w:val="000000"/>
            </w:rPr>
            <w:tab/>
            <w:t>31</w:t>
          </w:r>
        </w:p>
        <w:p w14:paraId="05F40505" w14:textId="58CCC64C"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34.</w:t>
          </w:r>
          <w:r w:rsidRPr="002D2CF6">
            <w:rPr>
              <w:rFonts w:ascii="Calibri" w:eastAsia="Calibri" w:hAnsi="Calibri" w:cs="Calibri"/>
              <w:color w:val="000000"/>
              <w:sz w:val="22"/>
              <w:szCs w:val="22"/>
            </w:rPr>
            <w:tab/>
          </w:r>
          <w:r w:rsidRPr="002D2CF6">
            <w:rPr>
              <w:rFonts w:ascii="Arial" w:eastAsia="Arial" w:hAnsi="Arial" w:cs="Arial"/>
              <w:color w:val="000000"/>
            </w:rPr>
            <w:t>Abnormally low bids</w:t>
          </w:r>
          <w:r w:rsidRPr="002D2CF6">
            <w:rPr>
              <w:rFonts w:ascii="Arial" w:eastAsia="Arial" w:hAnsi="Arial" w:cs="Arial"/>
              <w:color w:val="000000"/>
            </w:rPr>
            <w:tab/>
            <w:t>31</w:t>
          </w:r>
        </w:p>
        <w:p w14:paraId="05F40506" w14:textId="0F739B42"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35.</w:t>
          </w:r>
          <w:r w:rsidRPr="002D2CF6">
            <w:rPr>
              <w:rFonts w:ascii="Calibri" w:eastAsia="Calibri" w:hAnsi="Calibri" w:cs="Calibri"/>
              <w:color w:val="000000"/>
              <w:sz w:val="22"/>
              <w:szCs w:val="22"/>
            </w:rPr>
            <w:tab/>
          </w:r>
          <w:r w:rsidRPr="002D2CF6">
            <w:rPr>
              <w:rFonts w:ascii="Arial" w:eastAsia="Arial" w:hAnsi="Arial" w:cs="Arial"/>
              <w:color w:val="000000"/>
            </w:rPr>
            <w:t>Lack of conformity, errors and omissions</w:t>
          </w:r>
          <w:r w:rsidRPr="002D2CF6">
            <w:rPr>
              <w:rFonts w:ascii="Arial" w:eastAsia="Arial" w:hAnsi="Arial" w:cs="Arial"/>
              <w:color w:val="000000"/>
            </w:rPr>
            <w:tab/>
            <w:t>31</w:t>
          </w:r>
        </w:p>
        <w:p w14:paraId="05F40507" w14:textId="1B067D65"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36.</w:t>
          </w:r>
          <w:r w:rsidRPr="002D2CF6">
            <w:rPr>
              <w:rFonts w:ascii="Calibri" w:eastAsia="Calibri" w:hAnsi="Calibri" w:cs="Calibri"/>
              <w:color w:val="000000"/>
              <w:sz w:val="22"/>
              <w:szCs w:val="22"/>
            </w:rPr>
            <w:tab/>
          </w:r>
          <w:r w:rsidRPr="002D2CF6">
            <w:rPr>
              <w:rFonts w:ascii="Arial" w:eastAsia="Arial" w:hAnsi="Arial" w:cs="Arial"/>
              <w:color w:val="000000"/>
            </w:rPr>
            <w:t>Correction of arithmetic errors</w:t>
          </w:r>
          <w:r w:rsidRPr="002D2CF6">
            <w:rPr>
              <w:rFonts w:ascii="Arial" w:eastAsia="Arial" w:hAnsi="Arial" w:cs="Arial"/>
              <w:color w:val="000000"/>
            </w:rPr>
            <w:tab/>
            <w:t>32</w:t>
          </w:r>
        </w:p>
        <w:p w14:paraId="05F40508" w14:textId="393B6FEB"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37.</w:t>
          </w:r>
          <w:r w:rsidRPr="002D2CF6">
            <w:rPr>
              <w:rFonts w:ascii="Calibri" w:eastAsia="Calibri" w:hAnsi="Calibri" w:cs="Calibri"/>
              <w:color w:val="000000"/>
              <w:sz w:val="22"/>
              <w:szCs w:val="22"/>
            </w:rPr>
            <w:tab/>
          </w:r>
          <w:r w:rsidRPr="002D2CF6">
            <w:rPr>
              <w:rFonts w:ascii="Arial" w:eastAsia="Arial" w:hAnsi="Arial" w:cs="Arial"/>
              <w:color w:val="000000"/>
            </w:rPr>
            <w:t>Qualification of the Bidder</w:t>
          </w:r>
          <w:r w:rsidRPr="002D2CF6">
            <w:rPr>
              <w:rFonts w:ascii="Arial" w:eastAsia="Arial" w:hAnsi="Arial" w:cs="Arial"/>
              <w:color w:val="000000"/>
            </w:rPr>
            <w:tab/>
            <w:t>32</w:t>
          </w:r>
        </w:p>
        <w:p w14:paraId="05F40509" w14:textId="6CB4621F"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38.</w:t>
          </w:r>
          <w:r w:rsidRPr="002D2CF6">
            <w:rPr>
              <w:rFonts w:ascii="Calibri" w:eastAsia="Calibri" w:hAnsi="Calibri" w:cs="Calibri"/>
              <w:color w:val="000000"/>
              <w:sz w:val="22"/>
              <w:szCs w:val="22"/>
            </w:rPr>
            <w:tab/>
          </w:r>
          <w:r w:rsidRPr="002D2CF6">
            <w:rPr>
              <w:rFonts w:ascii="Arial" w:eastAsia="Arial" w:hAnsi="Arial" w:cs="Arial"/>
              <w:color w:val="000000"/>
            </w:rPr>
            <w:t>Presentation of protests in the Procurement process</w:t>
          </w:r>
          <w:r w:rsidRPr="002D2CF6">
            <w:rPr>
              <w:rFonts w:ascii="Arial" w:eastAsia="Arial" w:hAnsi="Arial" w:cs="Arial"/>
              <w:color w:val="000000"/>
            </w:rPr>
            <w:tab/>
            <w:t>33</w:t>
          </w:r>
        </w:p>
        <w:p w14:paraId="05F4050A" w14:textId="27AB0B0F"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39.</w:t>
          </w:r>
          <w:r w:rsidRPr="002D2CF6">
            <w:rPr>
              <w:rFonts w:ascii="Calibri" w:eastAsia="Calibri" w:hAnsi="Calibri" w:cs="Calibri"/>
              <w:color w:val="000000"/>
              <w:sz w:val="22"/>
              <w:szCs w:val="22"/>
            </w:rPr>
            <w:tab/>
          </w:r>
          <w:r w:rsidRPr="002D2CF6">
            <w:rPr>
              <w:rFonts w:ascii="Arial" w:eastAsia="Arial" w:hAnsi="Arial" w:cs="Arial"/>
              <w:color w:val="000000"/>
            </w:rPr>
            <w:t>Buyer’s right to accept any bid or reject any or all bids.</w:t>
          </w:r>
          <w:r w:rsidRPr="002D2CF6">
            <w:rPr>
              <w:rFonts w:ascii="Arial" w:eastAsia="Arial" w:hAnsi="Arial" w:cs="Arial"/>
              <w:color w:val="000000"/>
            </w:rPr>
            <w:tab/>
            <w:t>34</w:t>
          </w:r>
        </w:p>
        <w:p w14:paraId="05F4050B" w14:textId="2F660F85"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40.</w:t>
          </w:r>
          <w:r w:rsidRPr="002D2CF6">
            <w:rPr>
              <w:rFonts w:ascii="Calibri" w:eastAsia="Calibri" w:hAnsi="Calibri" w:cs="Calibri"/>
              <w:color w:val="000000"/>
              <w:sz w:val="22"/>
              <w:szCs w:val="22"/>
            </w:rPr>
            <w:tab/>
          </w:r>
          <w:r w:rsidRPr="002D2CF6">
            <w:rPr>
              <w:rFonts w:ascii="Arial" w:eastAsia="Arial" w:hAnsi="Arial" w:cs="Arial"/>
              <w:color w:val="000000"/>
            </w:rPr>
            <w:t>Notification of Intention to Award</w:t>
          </w:r>
          <w:r w:rsidRPr="002D2CF6">
            <w:rPr>
              <w:rFonts w:ascii="Arial" w:eastAsia="Arial" w:hAnsi="Arial" w:cs="Arial"/>
              <w:color w:val="000000"/>
            </w:rPr>
            <w:tab/>
            <w:t>34</w:t>
          </w:r>
        </w:p>
        <w:p w14:paraId="05F4050C" w14:textId="6064004C" w:rsidR="00824D30" w:rsidRPr="002D2CF6" w:rsidRDefault="00B57697">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r w:rsidRPr="002D2CF6">
            <w:rPr>
              <w:rFonts w:ascii="Arial" w:eastAsia="Arial" w:hAnsi="Arial" w:cs="Arial"/>
              <w:b/>
              <w:color w:val="000000"/>
            </w:rPr>
            <w:t>F.</w:t>
          </w:r>
          <w:r w:rsidRPr="002D2CF6">
            <w:rPr>
              <w:rFonts w:ascii="Calibri" w:eastAsia="Calibri" w:hAnsi="Calibri" w:cs="Calibri"/>
              <w:color w:val="000000"/>
              <w:sz w:val="22"/>
              <w:szCs w:val="22"/>
            </w:rPr>
            <w:tab/>
          </w:r>
          <w:r w:rsidRPr="002D2CF6">
            <w:rPr>
              <w:rFonts w:ascii="Arial" w:eastAsia="Arial" w:hAnsi="Arial" w:cs="Arial"/>
              <w:b/>
              <w:color w:val="000000"/>
            </w:rPr>
            <w:t>Award of the Procurement</w:t>
          </w:r>
          <w:r w:rsidRPr="002D2CF6">
            <w:rPr>
              <w:rFonts w:ascii="Arial" w:eastAsia="Arial" w:hAnsi="Arial" w:cs="Arial"/>
              <w:b/>
              <w:color w:val="000000"/>
            </w:rPr>
            <w:tab/>
            <w:t>34</w:t>
          </w:r>
        </w:p>
        <w:p w14:paraId="05F4050D" w14:textId="660EEAE4"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41.</w:t>
          </w:r>
          <w:r w:rsidRPr="002D2CF6">
            <w:rPr>
              <w:rFonts w:ascii="Calibri" w:eastAsia="Calibri" w:hAnsi="Calibri" w:cs="Calibri"/>
              <w:color w:val="000000"/>
              <w:sz w:val="22"/>
              <w:szCs w:val="22"/>
            </w:rPr>
            <w:tab/>
          </w:r>
          <w:r w:rsidRPr="002D2CF6">
            <w:rPr>
              <w:rFonts w:ascii="Arial" w:eastAsia="Arial" w:hAnsi="Arial" w:cs="Arial"/>
              <w:color w:val="000000"/>
            </w:rPr>
            <w:t>Award Criteria</w:t>
          </w:r>
          <w:r w:rsidRPr="002D2CF6">
            <w:rPr>
              <w:rFonts w:ascii="Arial" w:eastAsia="Arial" w:hAnsi="Arial" w:cs="Arial"/>
              <w:color w:val="000000"/>
            </w:rPr>
            <w:tab/>
            <w:t>34</w:t>
          </w:r>
        </w:p>
        <w:p w14:paraId="05F4050E" w14:textId="0CCD4935"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42.</w:t>
          </w:r>
          <w:r w:rsidRPr="002D2CF6">
            <w:rPr>
              <w:rFonts w:ascii="Calibri" w:eastAsia="Calibri" w:hAnsi="Calibri" w:cs="Calibri"/>
              <w:color w:val="000000"/>
              <w:sz w:val="22"/>
              <w:szCs w:val="22"/>
            </w:rPr>
            <w:tab/>
          </w:r>
          <w:r w:rsidRPr="002D2CF6">
            <w:rPr>
              <w:rFonts w:ascii="Arial" w:eastAsia="Arial" w:hAnsi="Arial" w:cs="Arial"/>
              <w:color w:val="000000"/>
            </w:rPr>
            <w:t>Buyer’s right to vary quantities at the time of award</w:t>
          </w:r>
          <w:r w:rsidRPr="002D2CF6">
            <w:rPr>
              <w:rFonts w:ascii="Arial" w:eastAsia="Arial" w:hAnsi="Arial" w:cs="Arial"/>
              <w:color w:val="000000"/>
            </w:rPr>
            <w:tab/>
            <w:t>35</w:t>
          </w:r>
        </w:p>
        <w:p w14:paraId="05F4050F" w14:textId="522E1CC3"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43.</w:t>
          </w:r>
          <w:r w:rsidRPr="002D2CF6">
            <w:rPr>
              <w:rFonts w:ascii="Calibri" w:eastAsia="Calibri" w:hAnsi="Calibri" w:cs="Calibri"/>
              <w:color w:val="000000"/>
              <w:sz w:val="22"/>
              <w:szCs w:val="22"/>
            </w:rPr>
            <w:tab/>
          </w:r>
          <w:r w:rsidRPr="002D2CF6">
            <w:rPr>
              <w:rFonts w:ascii="Arial" w:eastAsia="Arial" w:hAnsi="Arial" w:cs="Arial"/>
              <w:color w:val="000000"/>
            </w:rPr>
            <w:t>Notification of Award</w:t>
          </w:r>
          <w:r w:rsidRPr="002D2CF6">
            <w:rPr>
              <w:rFonts w:ascii="Arial" w:eastAsia="Arial" w:hAnsi="Arial" w:cs="Arial"/>
              <w:color w:val="000000"/>
            </w:rPr>
            <w:tab/>
            <w:t>35</w:t>
          </w:r>
        </w:p>
        <w:p w14:paraId="05F40510" w14:textId="36E72414"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44.</w:t>
          </w:r>
          <w:r w:rsidRPr="002D2CF6">
            <w:rPr>
              <w:rFonts w:ascii="Calibri" w:eastAsia="Calibri" w:hAnsi="Calibri" w:cs="Calibri"/>
              <w:color w:val="000000"/>
              <w:sz w:val="22"/>
              <w:szCs w:val="22"/>
            </w:rPr>
            <w:tab/>
          </w:r>
          <w:r w:rsidRPr="002D2CF6">
            <w:rPr>
              <w:rFonts w:ascii="Arial" w:eastAsia="Arial" w:hAnsi="Arial" w:cs="Arial"/>
              <w:color w:val="000000"/>
            </w:rPr>
            <w:t>Guarantees</w:t>
          </w:r>
          <w:r w:rsidRPr="002D2CF6">
            <w:rPr>
              <w:rFonts w:ascii="Arial" w:eastAsia="Arial" w:hAnsi="Arial" w:cs="Arial"/>
              <w:color w:val="000000"/>
            </w:rPr>
            <w:tab/>
            <w:t>35</w:t>
          </w:r>
        </w:p>
        <w:p w14:paraId="05F40511" w14:textId="2AC05BF8"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45.</w:t>
          </w:r>
          <w:r w:rsidRPr="002D2CF6">
            <w:rPr>
              <w:rFonts w:ascii="Calibri" w:eastAsia="Calibri" w:hAnsi="Calibri" w:cs="Calibri"/>
              <w:color w:val="000000"/>
              <w:sz w:val="22"/>
              <w:szCs w:val="22"/>
            </w:rPr>
            <w:tab/>
          </w:r>
          <w:r w:rsidRPr="002D2CF6">
            <w:rPr>
              <w:rFonts w:ascii="Arial" w:eastAsia="Arial" w:hAnsi="Arial" w:cs="Arial"/>
              <w:color w:val="000000"/>
            </w:rPr>
            <w:t>Signing of the Contract</w:t>
          </w:r>
          <w:r w:rsidRPr="002D2CF6">
            <w:rPr>
              <w:rFonts w:ascii="Arial" w:eastAsia="Arial" w:hAnsi="Arial" w:cs="Arial"/>
              <w:color w:val="000000"/>
            </w:rPr>
            <w:tab/>
            <w:t>36</w:t>
          </w:r>
        </w:p>
        <w:p w14:paraId="05F40512" w14:textId="203140FE"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46.</w:t>
          </w:r>
          <w:r w:rsidRPr="002D2CF6">
            <w:rPr>
              <w:rFonts w:ascii="Calibri" w:eastAsia="Calibri" w:hAnsi="Calibri" w:cs="Calibri"/>
              <w:color w:val="000000"/>
              <w:sz w:val="22"/>
              <w:szCs w:val="22"/>
            </w:rPr>
            <w:tab/>
          </w:r>
          <w:r w:rsidRPr="002D2CF6">
            <w:rPr>
              <w:rFonts w:ascii="Arial" w:eastAsia="Arial" w:hAnsi="Arial" w:cs="Arial"/>
              <w:color w:val="000000"/>
            </w:rPr>
            <w:t>Other</w:t>
          </w:r>
          <w:r w:rsidRPr="002D2CF6">
            <w:rPr>
              <w:rFonts w:ascii="Arial" w:eastAsia="Arial" w:hAnsi="Arial" w:cs="Arial"/>
              <w:color w:val="000000"/>
            </w:rPr>
            <w:tab/>
            <w:t>36</w:t>
          </w:r>
        </w:p>
        <w:p w14:paraId="05F40513" w14:textId="5689FDB7" w:rsidR="00824D30" w:rsidRPr="002D2CF6" w:rsidRDefault="0063098F">
          <w:pPr>
            <w:jc w:val="center"/>
            <w:rPr>
              <w:rFonts w:ascii="Calibri" w:eastAsia="Calibri" w:hAnsi="Calibri" w:cs="Calibri"/>
              <w:b/>
              <w:sz w:val="32"/>
              <w:szCs w:val="32"/>
            </w:rPr>
          </w:pPr>
        </w:p>
      </w:sdtContent>
    </w:sdt>
    <w:p w14:paraId="05F40514" w14:textId="77777777" w:rsidR="00824D30" w:rsidRPr="002D2CF6" w:rsidRDefault="00824D30">
      <w:pPr>
        <w:jc w:val="center"/>
        <w:rPr>
          <w:rFonts w:ascii="Calibri" w:eastAsia="Calibri" w:hAnsi="Calibri" w:cs="Calibri"/>
          <w:b/>
          <w:sz w:val="32"/>
          <w:szCs w:val="32"/>
        </w:rPr>
      </w:pPr>
    </w:p>
    <w:p w14:paraId="05F40515" w14:textId="77777777" w:rsidR="00824D30" w:rsidRPr="002D2CF6" w:rsidRDefault="00824D30">
      <w:pPr>
        <w:jc w:val="center"/>
        <w:rPr>
          <w:rFonts w:ascii="Calibri" w:eastAsia="Calibri" w:hAnsi="Calibri" w:cs="Calibri"/>
          <w:b/>
          <w:sz w:val="32"/>
          <w:szCs w:val="32"/>
        </w:rPr>
      </w:pPr>
    </w:p>
    <w:p w14:paraId="05F40516" w14:textId="77777777" w:rsidR="00824D30" w:rsidRPr="002D2CF6" w:rsidRDefault="00824D30">
      <w:pPr>
        <w:jc w:val="center"/>
        <w:rPr>
          <w:rFonts w:ascii="Calibri" w:eastAsia="Calibri" w:hAnsi="Calibri" w:cs="Calibri"/>
          <w:b/>
          <w:sz w:val="32"/>
          <w:szCs w:val="32"/>
        </w:rPr>
      </w:pPr>
    </w:p>
    <w:p w14:paraId="05F40517" w14:textId="77777777" w:rsidR="00824D30" w:rsidRPr="002D2CF6" w:rsidRDefault="00824D30">
      <w:pPr>
        <w:jc w:val="center"/>
        <w:rPr>
          <w:rFonts w:ascii="Calibri" w:eastAsia="Calibri" w:hAnsi="Calibri" w:cs="Calibri"/>
          <w:b/>
          <w:sz w:val="32"/>
          <w:szCs w:val="32"/>
        </w:rPr>
      </w:pPr>
    </w:p>
    <w:p w14:paraId="05F40518" w14:textId="77777777" w:rsidR="00824D30" w:rsidRPr="002D2CF6" w:rsidRDefault="00824D30">
      <w:pPr>
        <w:jc w:val="center"/>
        <w:rPr>
          <w:rFonts w:ascii="Calibri" w:eastAsia="Calibri" w:hAnsi="Calibri" w:cs="Calibri"/>
          <w:b/>
          <w:sz w:val="32"/>
          <w:szCs w:val="32"/>
        </w:rPr>
      </w:pPr>
    </w:p>
    <w:p w14:paraId="05F40519" w14:textId="77777777" w:rsidR="00824D30" w:rsidRPr="002D2CF6" w:rsidRDefault="00824D30">
      <w:pPr>
        <w:jc w:val="center"/>
        <w:rPr>
          <w:rFonts w:ascii="Calibri" w:eastAsia="Calibri" w:hAnsi="Calibri" w:cs="Calibri"/>
          <w:b/>
          <w:sz w:val="32"/>
          <w:szCs w:val="32"/>
        </w:rPr>
      </w:pPr>
    </w:p>
    <w:p w14:paraId="05F4051A" w14:textId="77777777" w:rsidR="00824D30" w:rsidRPr="002D2CF6" w:rsidRDefault="00824D30">
      <w:pPr>
        <w:jc w:val="center"/>
        <w:rPr>
          <w:rFonts w:ascii="Calibri" w:eastAsia="Calibri" w:hAnsi="Calibri" w:cs="Calibri"/>
          <w:b/>
          <w:sz w:val="32"/>
          <w:szCs w:val="32"/>
        </w:rPr>
      </w:pPr>
    </w:p>
    <w:p w14:paraId="05F4051B" w14:textId="77777777" w:rsidR="00824D30" w:rsidRPr="002D2CF6" w:rsidRDefault="00824D30">
      <w:pPr>
        <w:jc w:val="center"/>
        <w:rPr>
          <w:rFonts w:ascii="Calibri" w:eastAsia="Calibri" w:hAnsi="Calibri" w:cs="Calibri"/>
          <w:b/>
          <w:sz w:val="32"/>
          <w:szCs w:val="32"/>
        </w:rPr>
      </w:pPr>
    </w:p>
    <w:p w14:paraId="05F4051C" w14:textId="77777777" w:rsidR="00824D30" w:rsidRPr="002D2CF6" w:rsidRDefault="00824D30">
      <w:pPr>
        <w:jc w:val="center"/>
        <w:rPr>
          <w:rFonts w:ascii="Calibri" w:eastAsia="Calibri" w:hAnsi="Calibri" w:cs="Calibri"/>
          <w:b/>
          <w:sz w:val="32"/>
          <w:szCs w:val="32"/>
        </w:rPr>
      </w:pPr>
    </w:p>
    <w:p w14:paraId="05F4051D" w14:textId="77777777" w:rsidR="00824D30" w:rsidRPr="002D2CF6" w:rsidRDefault="00824D30">
      <w:pPr>
        <w:jc w:val="center"/>
        <w:rPr>
          <w:rFonts w:ascii="Calibri" w:eastAsia="Calibri" w:hAnsi="Calibri" w:cs="Calibri"/>
          <w:b/>
          <w:sz w:val="32"/>
          <w:szCs w:val="32"/>
        </w:rPr>
      </w:pPr>
    </w:p>
    <w:p w14:paraId="05F4051E" w14:textId="77777777" w:rsidR="00824D30" w:rsidRPr="002D2CF6" w:rsidRDefault="00824D30">
      <w:pPr>
        <w:jc w:val="center"/>
        <w:rPr>
          <w:rFonts w:ascii="Calibri" w:eastAsia="Calibri" w:hAnsi="Calibri" w:cs="Calibri"/>
          <w:b/>
          <w:sz w:val="32"/>
          <w:szCs w:val="32"/>
        </w:rPr>
      </w:pPr>
    </w:p>
    <w:p w14:paraId="05F4051F" w14:textId="77777777" w:rsidR="00824D30" w:rsidRPr="002D2CF6" w:rsidRDefault="00824D30">
      <w:pPr>
        <w:jc w:val="center"/>
        <w:rPr>
          <w:rFonts w:ascii="Calibri" w:eastAsia="Calibri" w:hAnsi="Calibri" w:cs="Calibri"/>
          <w:b/>
          <w:sz w:val="32"/>
          <w:szCs w:val="32"/>
        </w:rPr>
      </w:pPr>
    </w:p>
    <w:p w14:paraId="05F40520" w14:textId="77777777" w:rsidR="00824D30" w:rsidRPr="002D2CF6" w:rsidRDefault="00824D30">
      <w:pPr>
        <w:jc w:val="center"/>
        <w:rPr>
          <w:rFonts w:ascii="Calibri" w:eastAsia="Calibri" w:hAnsi="Calibri" w:cs="Calibri"/>
          <w:b/>
          <w:sz w:val="32"/>
          <w:szCs w:val="32"/>
        </w:rPr>
      </w:pPr>
    </w:p>
    <w:p w14:paraId="05F40521" w14:textId="77777777" w:rsidR="00824D30" w:rsidRPr="002D2CF6" w:rsidRDefault="00824D30">
      <w:pPr>
        <w:jc w:val="center"/>
        <w:rPr>
          <w:rFonts w:ascii="Calibri" w:eastAsia="Calibri" w:hAnsi="Calibri" w:cs="Calibri"/>
          <w:b/>
          <w:sz w:val="32"/>
          <w:szCs w:val="32"/>
        </w:rPr>
      </w:pPr>
    </w:p>
    <w:p w14:paraId="05F40522" w14:textId="77777777" w:rsidR="00824D30" w:rsidRPr="002D2CF6" w:rsidRDefault="00824D30">
      <w:pPr>
        <w:jc w:val="center"/>
        <w:rPr>
          <w:rFonts w:ascii="Calibri" w:eastAsia="Calibri" w:hAnsi="Calibri" w:cs="Calibri"/>
          <w:b/>
          <w:sz w:val="32"/>
          <w:szCs w:val="32"/>
        </w:rPr>
      </w:pPr>
    </w:p>
    <w:p w14:paraId="05F40523" w14:textId="77777777" w:rsidR="00824D30" w:rsidRPr="002D2CF6" w:rsidRDefault="00824D30">
      <w:pPr>
        <w:jc w:val="center"/>
        <w:rPr>
          <w:rFonts w:ascii="Calibri" w:eastAsia="Calibri" w:hAnsi="Calibri" w:cs="Calibri"/>
          <w:b/>
          <w:sz w:val="32"/>
          <w:szCs w:val="32"/>
        </w:rPr>
      </w:pPr>
    </w:p>
    <w:p w14:paraId="05F40524" w14:textId="77777777" w:rsidR="00824D30" w:rsidRPr="002D2CF6" w:rsidRDefault="00824D30">
      <w:pPr>
        <w:jc w:val="center"/>
        <w:rPr>
          <w:rFonts w:ascii="Calibri" w:eastAsia="Calibri" w:hAnsi="Calibri" w:cs="Calibri"/>
          <w:b/>
          <w:sz w:val="32"/>
          <w:szCs w:val="32"/>
        </w:rPr>
      </w:pPr>
    </w:p>
    <w:p w14:paraId="05F40525" w14:textId="77777777" w:rsidR="00824D30" w:rsidRPr="002D2CF6" w:rsidRDefault="00824D30">
      <w:pPr>
        <w:jc w:val="center"/>
        <w:rPr>
          <w:rFonts w:ascii="Calibri" w:eastAsia="Calibri" w:hAnsi="Calibri" w:cs="Calibri"/>
          <w:b/>
          <w:sz w:val="32"/>
          <w:szCs w:val="32"/>
        </w:rPr>
      </w:pPr>
    </w:p>
    <w:p w14:paraId="05F40526" w14:textId="77777777" w:rsidR="00824D30" w:rsidRPr="002D2CF6" w:rsidRDefault="00B57697">
      <w:pPr>
        <w:jc w:val="left"/>
        <w:rPr>
          <w:rFonts w:ascii="Arial" w:eastAsia="Arial" w:hAnsi="Arial" w:cs="Arial"/>
          <w:b/>
        </w:rPr>
      </w:pPr>
      <w:r w:rsidRPr="002D2CF6">
        <w:br w:type="page"/>
      </w:r>
    </w:p>
    <w:p w14:paraId="05F40527" w14:textId="77777777" w:rsidR="00824D30" w:rsidRPr="002D2CF6" w:rsidRDefault="00B57697">
      <w:pPr>
        <w:pBdr>
          <w:top w:val="nil"/>
          <w:left w:val="nil"/>
          <w:bottom w:val="nil"/>
          <w:right w:val="nil"/>
          <w:between w:val="nil"/>
        </w:pBdr>
        <w:spacing w:before="120" w:after="120"/>
        <w:jc w:val="center"/>
        <w:rPr>
          <w:rFonts w:ascii="Arial" w:eastAsia="Arial" w:hAnsi="Arial" w:cs="Arial"/>
          <w:b/>
          <w:color w:val="000000"/>
          <w:sz w:val="28"/>
          <w:szCs w:val="28"/>
        </w:rPr>
      </w:pPr>
      <w:bookmarkStart w:id="28" w:name="_heading=h.32hioqz" w:colFirst="0" w:colLast="0"/>
      <w:bookmarkEnd w:id="28"/>
      <w:r w:rsidRPr="002D2CF6">
        <w:rPr>
          <w:rFonts w:ascii="Arial" w:eastAsia="Arial" w:hAnsi="Arial" w:cs="Arial"/>
          <w:b/>
          <w:color w:val="000000"/>
          <w:sz w:val="28"/>
          <w:szCs w:val="28"/>
        </w:rPr>
        <w:t>Section I. Instructions to Bidders (ITB)</w:t>
      </w:r>
    </w:p>
    <w:p w14:paraId="05F40528" w14:textId="77777777" w:rsidR="00824D30" w:rsidRPr="002D2CF6" w:rsidRDefault="00824D30">
      <w:pPr>
        <w:rPr>
          <w:sz w:val="22"/>
          <w:szCs w:val="22"/>
        </w:rPr>
      </w:pPr>
    </w:p>
    <w:tbl>
      <w:tblPr>
        <w:tblStyle w:val="44"/>
        <w:tblW w:w="974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923"/>
        <w:gridCol w:w="6930"/>
      </w:tblGrid>
      <w:tr w:rsidR="00824D30" w:rsidRPr="002D2CF6" w14:paraId="05F4052A" w14:textId="77777777">
        <w:trPr>
          <w:tblHeader/>
        </w:trPr>
        <w:tc>
          <w:tcPr>
            <w:tcW w:w="9743" w:type="dxa"/>
            <w:gridSpan w:val="3"/>
            <w:shd w:val="clear" w:color="auto" w:fill="002060"/>
          </w:tcPr>
          <w:p w14:paraId="05F40529" w14:textId="77777777" w:rsidR="00824D30" w:rsidRPr="002D2CF6" w:rsidRDefault="00B57697">
            <w:pPr>
              <w:pStyle w:val="5"/>
              <w:spacing w:before="120" w:after="120"/>
              <w:jc w:val="center"/>
              <w:rPr>
                <w:rFonts w:ascii="Arial" w:eastAsia="Arial" w:hAnsi="Arial" w:cs="Arial"/>
                <w:color w:val="FFFFFF"/>
                <w:sz w:val="22"/>
                <w:szCs w:val="22"/>
                <w:shd w:val="clear" w:color="auto" w:fill="002060"/>
              </w:rPr>
            </w:pPr>
            <w:bookmarkStart w:id="29" w:name="_heading=h.1hmsyys" w:colFirst="0" w:colLast="0"/>
            <w:bookmarkEnd w:id="29"/>
            <w:r w:rsidRPr="002D2CF6">
              <w:rPr>
                <w:rFonts w:ascii="Arial" w:eastAsia="Arial" w:hAnsi="Arial" w:cs="Arial"/>
                <w:color w:val="FFFFFF"/>
                <w:sz w:val="22"/>
                <w:szCs w:val="22"/>
                <w:shd w:val="clear" w:color="auto" w:fill="002060"/>
              </w:rPr>
              <w:t>Instructions to Bidders</w:t>
            </w:r>
          </w:p>
        </w:tc>
      </w:tr>
      <w:tr w:rsidR="00824D30" w:rsidRPr="002D2CF6" w14:paraId="05F4052C" w14:textId="77777777">
        <w:tc>
          <w:tcPr>
            <w:tcW w:w="9743" w:type="dxa"/>
            <w:gridSpan w:val="3"/>
            <w:shd w:val="clear" w:color="auto" w:fill="00B050"/>
          </w:tcPr>
          <w:p w14:paraId="05F4052B" w14:textId="77777777" w:rsidR="00824D30" w:rsidRPr="002D2CF6" w:rsidRDefault="00B57697" w:rsidP="00EF674E">
            <w:pPr>
              <w:numPr>
                <w:ilvl w:val="0"/>
                <w:numId w:val="46"/>
              </w:numPr>
              <w:pBdr>
                <w:top w:val="nil"/>
                <w:left w:val="nil"/>
                <w:bottom w:val="nil"/>
                <w:right w:val="nil"/>
                <w:between w:val="nil"/>
              </w:pBdr>
              <w:spacing w:before="120" w:after="120"/>
              <w:ind w:left="-533"/>
              <w:jc w:val="center"/>
              <w:rPr>
                <w:rFonts w:ascii="Arial" w:eastAsia="Arial" w:hAnsi="Arial" w:cs="Arial"/>
                <w:b/>
                <w:color w:val="FFFFFF"/>
                <w:sz w:val="22"/>
                <w:szCs w:val="22"/>
              </w:rPr>
            </w:pPr>
            <w:bookmarkStart w:id="30" w:name="_heading=h.41mghml" w:colFirst="0" w:colLast="0"/>
            <w:bookmarkEnd w:id="30"/>
            <w:r w:rsidRPr="002D2CF6">
              <w:rPr>
                <w:rFonts w:ascii="Arial" w:eastAsia="Arial" w:hAnsi="Arial" w:cs="Arial"/>
                <w:b/>
                <w:color w:val="FFFFFF"/>
                <w:sz w:val="22"/>
                <w:szCs w:val="22"/>
              </w:rPr>
              <w:t>General</w:t>
            </w:r>
          </w:p>
        </w:tc>
      </w:tr>
      <w:tr w:rsidR="00824D30" w:rsidRPr="002D2CF6" w14:paraId="05F40530" w14:textId="77777777">
        <w:tc>
          <w:tcPr>
            <w:tcW w:w="1890" w:type="dxa"/>
          </w:tcPr>
          <w:p w14:paraId="05F4052D" w14:textId="77777777" w:rsidR="00824D30" w:rsidRPr="002D2CF6" w:rsidRDefault="00B57697" w:rsidP="00EF674E">
            <w:pPr>
              <w:numPr>
                <w:ilvl w:val="0"/>
                <w:numId w:val="45"/>
              </w:numPr>
              <w:pBdr>
                <w:top w:val="nil"/>
                <w:left w:val="nil"/>
                <w:bottom w:val="nil"/>
                <w:right w:val="nil"/>
                <w:between w:val="nil"/>
              </w:pBdr>
              <w:spacing w:before="100" w:after="100"/>
              <w:ind w:left="457" w:right="78" w:hanging="457"/>
              <w:jc w:val="left"/>
              <w:rPr>
                <w:rFonts w:ascii="Arial" w:eastAsia="Arial" w:hAnsi="Arial" w:cs="Arial"/>
                <w:b/>
                <w:color w:val="000000"/>
                <w:sz w:val="22"/>
                <w:szCs w:val="22"/>
              </w:rPr>
            </w:pPr>
            <w:bookmarkStart w:id="31" w:name="_heading=h.2grqrue" w:colFirst="0" w:colLast="0"/>
            <w:bookmarkEnd w:id="31"/>
            <w:r w:rsidRPr="002D2CF6">
              <w:rPr>
                <w:rFonts w:ascii="Arial" w:eastAsia="Arial" w:hAnsi="Arial" w:cs="Arial"/>
                <w:b/>
                <w:color w:val="000000"/>
                <w:sz w:val="22"/>
                <w:szCs w:val="22"/>
              </w:rPr>
              <w:t>Definitions</w:t>
            </w:r>
          </w:p>
        </w:tc>
        <w:tc>
          <w:tcPr>
            <w:tcW w:w="923" w:type="dxa"/>
            <w:tcBorders>
              <w:bottom w:val="single" w:sz="4" w:space="0" w:color="000000"/>
              <w:right w:val="nil"/>
            </w:tcBorders>
          </w:tcPr>
          <w:p w14:paraId="05F4052E" w14:textId="77777777" w:rsidR="00824D30" w:rsidRPr="002D2CF6" w:rsidRDefault="00B57697">
            <w:pPr>
              <w:pBdr>
                <w:top w:val="nil"/>
                <w:left w:val="nil"/>
                <w:bottom w:val="nil"/>
                <w:right w:val="nil"/>
                <w:between w:val="nil"/>
              </w:pBdr>
              <w:tabs>
                <w:tab w:val="left" w:pos="78"/>
                <w:tab w:val="left" w:pos="168"/>
                <w:tab w:val="left" w:pos="1512"/>
              </w:tabs>
              <w:spacing w:before="100" w:after="100"/>
              <w:ind w:left="360" w:right="-192" w:hanging="360"/>
              <w:jc w:val="center"/>
              <w:rPr>
                <w:rFonts w:ascii="Arial" w:eastAsia="Arial" w:hAnsi="Arial" w:cs="Arial"/>
                <w:color w:val="000000"/>
                <w:sz w:val="22"/>
                <w:szCs w:val="22"/>
              </w:rPr>
            </w:pPr>
            <w:bookmarkStart w:id="32" w:name="_heading=h.vx1227" w:colFirst="0" w:colLast="0"/>
            <w:bookmarkEnd w:id="32"/>
            <w:r w:rsidRPr="002D2CF6">
              <w:rPr>
                <w:rFonts w:ascii="Arial" w:eastAsia="Arial" w:hAnsi="Arial" w:cs="Arial"/>
                <w:color w:val="000000"/>
                <w:sz w:val="22"/>
                <w:szCs w:val="22"/>
              </w:rPr>
              <w:t>1.1</w:t>
            </w:r>
          </w:p>
        </w:tc>
        <w:tc>
          <w:tcPr>
            <w:tcW w:w="6930" w:type="dxa"/>
            <w:tcBorders>
              <w:left w:val="nil"/>
            </w:tcBorders>
          </w:tcPr>
          <w:p w14:paraId="05F4052F" w14:textId="77777777" w:rsidR="00824D30" w:rsidRPr="002D2CF6" w:rsidRDefault="00B57697">
            <w:pPr>
              <w:shd w:val="clear" w:color="auto" w:fill="FDFDFD"/>
              <w:rPr>
                <w:rFonts w:ascii="Arial" w:eastAsia="Arial" w:hAnsi="Arial" w:cs="Arial"/>
                <w:sz w:val="22"/>
                <w:szCs w:val="22"/>
              </w:rPr>
            </w:pPr>
            <w:bookmarkStart w:id="33" w:name="_heading=h.3fwokq0" w:colFirst="0" w:colLast="0"/>
            <w:bookmarkEnd w:id="33"/>
            <w:r w:rsidRPr="002D2CF6">
              <w:rPr>
                <w:rFonts w:ascii="Arial" w:eastAsia="Arial" w:hAnsi="Arial" w:cs="Arial"/>
                <w:b/>
                <w:sz w:val="22"/>
                <w:szCs w:val="22"/>
              </w:rPr>
              <w:t xml:space="preserve"> </w:t>
            </w:r>
            <w:r w:rsidRPr="002D2CF6">
              <w:rPr>
                <w:rFonts w:ascii="Arial" w:eastAsia="Arial" w:hAnsi="Arial" w:cs="Arial"/>
                <w:sz w:val="22"/>
                <w:szCs w:val="22"/>
              </w:rPr>
              <w:t>Except where otherwise stated in the Bidding Data (BD), the definitions and interpretations are those established in the General Conditions of the Contract contained in section VI.</w:t>
            </w:r>
          </w:p>
        </w:tc>
      </w:tr>
      <w:tr w:rsidR="00824D30" w:rsidRPr="002D2CF6" w14:paraId="05F40536" w14:textId="77777777">
        <w:tc>
          <w:tcPr>
            <w:tcW w:w="1890" w:type="dxa"/>
          </w:tcPr>
          <w:p w14:paraId="05F40531" w14:textId="2E1CABA9" w:rsidR="00824D30" w:rsidRPr="002D2CF6" w:rsidRDefault="00B57697" w:rsidP="00EF674E">
            <w:pPr>
              <w:numPr>
                <w:ilvl w:val="0"/>
                <w:numId w:val="45"/>
              </w:numPr>
              <w:pBdr>
                <w:top w:val="nil"/>
                <w:left w:val="nil"/>
                <w:bottom w:val="nil"/>
                <w:right w:val="nil"/>
                <w:between w:val="nil"/>
              </w:pBdr>
              <w:spacing w:before="100" w:after="100"/>
              <w:ind w:left="457" w:right="78" w:hanging="457"/>
              <w:jc w:val="left"/>
              <w:rPr>
                <w:rFonts w:ascii="Arial" w:eastAsia="Arial" w:hAnsi="Arial" w:cs="Arial"/>
                <w:color w:val="000000"/>
                <w:sz w:val="22"/>
                <w:szCs w:val="22"/>
              </w:rPr>
            </w:pPr>
            <w:bookmarkStart w:id="34" w:name="_heading=h.1v1yuxt" w:colFirst="0" w:colLast="0"/>
            <w:bookmarkEnd w:id="34"/>
            <w:r w:rsidRPr="002D2CF6">
              <w:rPr>
                <w:rFonts w:ascii="Arial" w:eastAsia="Arial" w:hAnsi="Arial" w:cs="Arial"/>
                <w:b/>
                <w:color w:val="000000"/>
                <w:sz w:val="22"/>
                <w:szCs w:val="22"/>
              </w:rPr>
              <w:t xml:space="preserve">   Scope </w:t>
            </w:r>
            <w:sdt>
              <w:sdtPr>
                <w:tag w:val="goog_rdk_2"/>
                <w:id w:val="-2143106036"/>
              </w:sdtPr>
              <w:sdtEndPr/>
              <w:sdtContent/>
            </w:sdt>
            <w:r w:rsidRPr="002D2CF6">
              <w:rPr>
                <w:rFonts w:ascii="Arial" w:eastAsia="Arial" w:hAnsi="Arial" w:cs="Arial"/>
                <w:b/>
                <w:sz w:val="22"/>
                <w:szCs w:val="22"/>
              </w:rPr>
              <w:t xml:space="preserve">of the </w:t>
            </w:r>
            <w:r w:rsidR="00CA0E5A" w:rsidRPr="002D2CF6">
              <w:rPr>
                <w:rFonts w:ascii="Arial" w:eastAsia="Arial" w:hAnsi="Arial" w:cs="Arial"/>
                <w:b/>
                <w:sz w:val="22"/>
                <w:szCs w:val="22"/>
              </w:rPr>
              <w:t>T</w:t>
            </w:r>
            <w:r w:rsidRPr="002D2CF6">
              <w:rPr>
                <w:rFonts w:ascii="Arial" w:eastAsia="Arial" w:hAnsi="Arial" w:cs="Arial"/>
                <w:b/>
                <w:sz w:val="22"/>
                <w:szCs w:val="22"/>
              </w:rPr>
              <w:t>ender</w:t>
            </w:r>
          </w:p>
        </w:tc>
        <w:tc>
          <w:tcPr>
            <w:tcW w:w="923" w:type="dxa"/>
            <w:tcBorders>
              <w:right w:val="nil"/>
            </w:tcBorders>
          </w:tcPr>
          <w:p w14:paraId="05F40532" w14:textId="77777777" w:rsidR="00824D30" w:rsidRPr="002D2CF6" w:rsidRDefault="00B57697">
            <w:pPr>
              <w:spacing w:before="100" w:after="100"/>
              <w:ind w:right="-109"/>
              <w:jc w:val="center"/>
              <w:rPr>
                <w:rFonts w:ascii="Arial" w:eastAsia="Arial" w:hAnsi="Arial" w:cs="Arial"/>
                <w:sz w:val="22"/>
                <w:szCs w:val="22"/>
              </w:rPr>
            </w:pPr>
            <w:r w:rsidRPr="002D2CF6">
              <w:rPr>
                <w:rFonts w:ascii="Arial" w:eastAsia="Arial" w:hAnsi="Arial" w:cs="Arial"/>
                <w:sz w:val="22"/>
                <w:szCs w:val="22"/>
              </w:rPr>
              <w:t>2.1</w:t>
            </w:r>
          </w:p>
        </w:tc>
        <w:tc>
          <w:tcPr>
            <w:tcW w:w="6930" w:type="dxa"/>
            <w:tcBorders>
              <w:left w:val="nil"/>
              <w:bottom w:val="single" w:sz="4" w:space="0" w:color="000000"/>
            </w:tcBorders>
          </w:tcPr>
          <w:p w14:paraId="05F40535" w14:textId="77777777" w:rsidR="00824D30" w:rsidRPr="002D2CF6" w:rsidRDefault="00B57697">
            <w:pPr>
              <w:shd w:val="clear" w:color="auto" w:fill="FDFDFD"/>
              <w:rPr>
                <w:rFonts w:ascii="Arial" w:eastAsia="Arial" w:hAnsi="Arial" w:cs="Arial"/>
                <w:strike/>
                <w:color w:val="000000"/>
                <w:sz w:val="22"/>
                <w:szCs w:val="22"/>
              </w:rPr>
            </w:pPr>
            <w:r w:rsidRPr="002D2CF6">
              <w:rPr>
                <w:rFonts w:ascii="Arial" w:eastAsia="Arial" w:hAnsi="Arial" w:cs="Arial"/>
                <w:sz w:val="22"/>
                <w:szCs w:val="22"/>
              </w:rPr>
              <w:t xml:space="preserve">The Buyer, identified in the </w:t>
            </w:r>
            <w:r w:rsidRPr="002D2CF6">
              <w:rPr>
                <w:rFonts w:ascii="Arial" w:eastAsia="Arial" w:hAnsi="Arial" w:cs="Arial"/>
                <w:b/>
                <w:sz w:val="22"/>
                <w:szCs w:val="22"/>
              </w:rPr>
              <w:t>BD</w:t>
            </w:r>
            <w:r w:rsidRPr="002D2CF6">
              <w:rPr>
                <w:rFonts w:ascii="Arial" w:eastAsia="Arial" w:hAnsi="Arial" w:cs="Arial"/>
                <w:sz w:val="22"/>
                <w:szCs w:val="22"/>
              </w:rPr>
              <w:t xml:space="preserve"> invites to submit bids for the procurement of goods and if applicable related services that are described in the same section, which also specifies the name, identification number of this bidding process, quantity of lots.</w:t>
            </w:r>
          </w:p>
        </w:tc>
      </w:tr>
      <w:tr w:rsidR="00824D30" w:rsidRPr="002D2CF6" w14:paraId="05F4053A" w14:textId="77777777">
        <w:trPr>
          <w:trHeight w:val="1277"/>
        </w:trPr>
        <w:tc>
          <w:tcPr>
            <w:tcW w:w="1890" w:type="dxa"/>
            <w:vMerge w:val="restart"/>
          </w:tcPr>
          <w:p w14:paraId="05F40537" w14:textId="77777777" w:rsidR="00824D30" w:rsidRPr="002D2CF6" w:rsidRDefault="00B57697" w:rsidP="00EF674E">
            <w:pPr>
              <w:numPr>
                <w:ilvl w:val="0"/>
                <w:numId w:val="45"/>
              </w:numPr>
              <w:pBdr>
                <w:top w:val="nil"/>
                <w:left w:val="nil"/>
                <w:bottom w:val="nil"/>
                <w:right w:val="nil"/>
                <w:between w:val="nil"/>
              </w:pBdr>
              <w:spacing w:before="100" w:after="100"/>
              <w:ind w:left="457" w:right="78" w:hanging="457"/>
              <w:jc w:val="left"/>
              <w:rPr>
                <w:rFonts w:ascii="Arial" w:eastAsia="Arial" w:hAnsi="Arial" w:cs="Arial"/>
                <w:b/>
                <w:color w:val="000000"/>
                <w:sz w:val="22"/>
                <w:szCs w:val="22"/>
              </w:rPr>
            </w:pPr>
            <w:bookmarkStart w:id="35" w:name="_heading=h.4f1mdlm" w:colFirst="0" w:colLast="0"/>
            <w:bookmarkEnd w:id="35"/>
            <w:r w:rsidRPr="002D2CF6">
              <w:rPr>
                <w:rFonts w:ascii="Arial" w:eastAsia="Arial" w:hAnsi="Arial" w:cs="Arial"/>
                <w:b/>
                <w:color w:val="000000"/>
                <w:sz w:val="22"/>
                <w:szCs w:val="22"/>
              </w:rPr>
              <w:t xml:space="preserve">   Source of funds</w:t>
            </w:r>
          </w:p>
        </w:tc>
        <w:tc>
          <w:tcPr>
            <w:tcW w:w="923" w:type="dxa"/>
            <w:tcBorders>
              <w:right w:val="nil"/>
            </w:tcBorders>
          </w:tcPr>
          <w:p w14:paraId="05F40538" w14:textId="77777777" w:rsidR="00824D30" w:rsidRPr="002D2CF6" w:rsidRDefault="00B57697">
            <w:pPr>
              <w:pBdr>
                <w:top w:val="nil"/>
                <w:left w:val="nil"/>
                <w:bottom w:val="nil"/>
                <w:right w:val="nil"/>
                <w:between w:val="nil"/>
              </w:pBdr>
              <w:spacing w:before="100" w:after="100"/>
              <w:ind w:left="360" w:right="-109" w:hanging="360"/>
              <w:jc w:val="center"/>
              <w:rPr>
                <w:rFonts w:ascii="Arial" w:eastAsia="Arial" w:hAnsi="Arial" w:cs="Arial"/>
                <w:color w:val="000000"/>
                <w:sz w:val="22"/>
                <w:szCs w:val="22"/>
              </w:rPr>
            </w:pPr>
            <w:bookmarkStart w:id="36" w:name="_heading=h.2u6wntf" w:colFirst="0" w:colLast="0"/>
            <w:bookmarkEnd w:id="36"/>
            <w:r w:rsidRPr="002D2CF6">
              <w:rPr>
                <w:rFonts w:ascii="Arial" w:eastAsia="Arial" w:hAnsi="Arial" w:cs="Arial"/>
                <w:color w:val="000000"/>
                <w:sz w:val="22"/>
                <w:szCs w:val="22"/>
              </w:rPr>
              <w:t>3.1</w:t>
            </w:r>
          </w:p>
        </w:tc>
        <w:tc>
          <w:tcPr>
            <w:tcW w:w="6930" w:type="dxa"/>
            <w:tcBorders>
              <w:left w:val="nil"/>
              <w:bottom w:val="single" w:sz="4" w:space="0" w:color="000000"/>
            </w:tcBorders>
          </w:tcPr>
          <w:p w14:paraId="05F40539" w14:textId="41C096D5"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Borrower/Beneficiary has requested or received financing from </w:t>
            </w:r>
            <w:r w:rsidR="000D5A89" w:rsidRPr="002D2CF6">
              <w:rPr>
                <w:rFonts w:ascii="Arial" w:eastAsia="Arial" w:hAnsi="Arial" w:cs="Arial"/>
                <w:sz w:val="22"/>
                <w:szCs w:val="22"/>
              </w:rPr>
              <w:t>CABEI,</w:t>
            </w:r>
            <w:r w:rsidRPr="002D2CF6">
              <w:rPr>
                <w:rFonts w:ascii="Arial" w:eastAsia="Arial" w:hAnsi="Arial" w:cs="Arial"/>
                <w:sz w:val="22"/>
                <w:szCs w:val="22"/>
              </w:rPr>
              <w:t xml:space="preserve"> and these resources will be used to defray the total or partial cost of the eligible payments under the contracts resulting from these Bidding Documents.</w:t>
            </w:r>
          </w:p>
        </w:tc>
      </w:tr>
      <w:tr w:rsidR="00824D30" w:rsidRPr="002D2CF6" w14:paraId="05F4053E" w14:textId="77777777">
        <w:trPr>
          <w:trHeight w:val="1277"/>
        </w:trPr>
        <w:tc>
          <w:tcPr>
            <w:tcW w:w="1890" w:type="dxa"/>
            <w:vMerge/>
          </w:tcPr>
          <w:p w14:paraId="05F4053B"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53C" w14:textId="77777777" w:rsidR="00824D30" w:rsidRPr="002D2CF6" w:rsidRDefault="00B57697">
            <w:pPr>
              <w:pBdr>
                <w:top w:val="nil"/>
                <w:left w:val="nil"/>
                <w:bottom w:val="nil"/>
                <w:right w:val="nil"/>
                <w:between w:val="nil"/>
              </w:pBdr>
              <w:spacing w:before="100" w:after="100"/>
              <w:ind w:left="360" w:right="-109" w:hanging="360"/>
              <w:jc w:val="center"/>
              <w:rPr>
                <w:rFonts w:ascii="Arial" w:eastAsia="Arial" w:hAnsi="Arial" w:cs="Arial"/>
                <w:color w:val="000000"/>
                <w:sz w:val="22"/>
                <w:szCs w:val="22"/>
              </w:rPr>
            </w:pPr>
            <w:bookmarkStart w:id="37" w:name="_heading=h.19c6y18" w:colFirst="0" w:colLast="0"/>
            <w:bookmarkEnd w:id="37"/>
            <w:r w:rsidRPr="002D2CF6">
              <w:rPr>
                <w:rFonts w:ascii="Arial" w:eastAsia="Arial" w:hAnsi="Arial" w:cs="Arial"/>
                <w:color w:val="000000"/>
                <w:sz w:val="22"/>
                <w:szCs w:val="22"/>
              </w:rPr>
              <w:t>3.2</w:t>
            </w:r>
          </w:p>
        </w:tc>
        <w:tc>
          <w:tcPr>
            <w:tcW w:w="6930" w:type="dxa"/>
            <w:tcBorders>
              <w:left w:val="nil"/>
              <w:bottom w:val="single" w:sz="4" w:space="0" w:color="000000"/>
            </w:tcBorders>
          </w:tcPr>
          <w:p w14:paraId="05F4053D"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No bidder of bidding processes or suppliers contracted by the Buyer to provide goods and services may derive rights or demand payments from the Bank, since at all times the legal relationship involving rights and responsibilities is between them and the Buyer.</w:t>
            </w:r>
          </w:p>
        </w:tc>
      </w:tr>
      <w:tr w:rsidR="00824D30" w:rsidRPr="002D2CF6" w14:paraId="05F40565" w14:textId="77777777">
        <w:trPr>
          <w:trHeight w:val="80"/>
        </w:trPr>
        <w:tc>
          <w:tcPr>
            <w:tcW w:w="1890" w:type="dxa"/>
          </w:tcPr>
          <w:p w14:paraId="05F4053F" w14:textId="77777777" w:rsidR="00824D30" w:rsidRPr="002D2CF6" w:rsidRDefault="00B57697" w:rsidP="00EF674E">
            <w:pPr>
              <w:numPr>
                <w:ilvl w:val="0"/>
                <w:numId w:val="45"/>
              </w:numPr>
              <w:pBdr>
                <w:top w:val="nil"/>
                <w:left w:val="nil"/>
                <w:bottom w:val="nil"/>
                <w:right w:val="nil"/>
                <w:between w:val="nil"/>
              </w:pBdr>
              <w:spacing w:before="100" w:after="100"/>
              <w:ind w:left="457" w:right="78" w:hanging="457"/>
              <w:jc w:val="left"/>
              <w:rPr>
                <w:rFonts w:ascii="Arial" w:eastAsia="Arial" w:hAnsi="Arial" w:cs="Arial"/>
                <w:b/>
                <w:color w:val="000000"/>
                <w:sz w:val="22"/>
                <w:szCs w:val="22"/>
              </w:rPr>
            </w:pPr>
            <w:bookmarkStart w:id="38" w:name="_heading=h.3tbugp1" w:colFirst="0" w:colLast="0"/>
            <w:bookmarkEnd w:id="38"/>
            <w:r w:rsidRPr="002D2CF6">
              <w:rPr>
                <w:rFonts w:ascii="Arial" w:eastAsia="Arial" w:hAnsi="Arial" w:cs="Arial"/>
                <w:b/>
                <w:color w:val="000000"/>
                <w:sz w:val="22"/>
                <w:szCs w:val="22"/>
              </w:rPr>
              <w:t xml:space="preserve"> Prohibited Practices</w:t>
            </w:r>
          </w:p>
        </w:tc>
        <w:tc>
          <w:tcPr>
            <w:tcW w:w="923" w:type="dxa"/>
            <w:tcBorders>
              <w:bottom w:val="single" w:sz="4" w:space="0" w:color="000000"/>
              <w:right w:val="nil"/>
            </w:tcBorders>
          </w:tcPr>
          <w:p w14:paraId="05F40540" w14:textId="77777777" w:rsidR="00824D30" w:rsidRPr="002D2CF6" w:rsidRDefault="00B57697">
            <w:pPr>
              <w:pBdr>
                <w:top w:val="nil"/>
                <w:left w:val="nil"/>
                <w:bottom w:val="nil"/>
                <w:right w:val="nil"/>
                <w:between w:val="nil"/>
              </w:pBdr>
              <w:spacing w:before="100" w:after="100"/>
              <w:ind w:left="360" w:right="-109" w:hanging="360"/>
              <w:jc w:val="center"/>
              <w:rPr>
                <w:rFonts w:ascii="Arial" w:eastAsia="Arial" w:hAnsi="Arial" w:cs="Arial"/>
                <w:color w:val="000000"/>
                <w:sz w:val="22"/>
                <w:szCs w:val="22"/>
              </w:rPr>
            </w:pPr>
            <w:bookmarkStart w:id="39" w:name="_heading=h.28h4qwu" w:colFirst="0" w:colLast="0"/>
            <w:bookmarkEnd w:id="39"/>
            <w:r w:rsidRPr="002D2CF6">
              <w:rPr>
                <w:rFonts w:ascii="Arial" w:eastAsia="Arial" w:hAnsi="Arial" w:cs="Arial"/>
                <w:color w:val="000000"/>
                <w:sz w:val="22"/>
                <w:szCs w:val="22"/>
              </w:rPr>
              <w:t>4.1</w:t>
            </w:r>
          </w:p>
        </w:tc>
        <w:tc>
          <w:tcPr>
            <w:tcW w:w="6930" w:type="dxa"/>
            <w:tcBorders>
              <w:left w:val="nil"/>
            </w:tcBorders>
          </w:tcPr>
          <w:p w14:paraId="05F40541" w14:textId="0D453522"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CABEI requires Borrowers/Beneficiaries and all natural or legal persons to participate or provide services in CABEI-financed projects or operations, whether in their capacity as bidders, borrowers, executing agencies, coordinators, project supervisors, contractors, subcontractors, consultants, suppliers, grant recipients (and all their officers, employees, </w:t>
            </w:r>
            <w:r w:rsidR="000D5A89" w:rsidRPr="002D2CF6">
              <w:rPr>
                <w:rFonts w:ascii="Arial" w:eastAsia="Arial" w:hAnsi="Arial" w:cs="Arial"/>
                <w:sz w:val="22"/>
                <w:szCs w:val="22"/>
              </w:rPr>
              <w:t>representatives,</w:t>
            </w:r>
            <w:r w:rsidRPr="002D2CF6">
              <w:rPr>
                <w:rFonts w:ascii="Arial" w:eastAsia="Arial" w:hAnsi="Arial" w:cs="Arial"/>
                <w:sz w:val="22"/>
                <w:szCs w:val="22"/>
              </w:rPr>
              <w:t xml:space="preserve"> and agents), as well as any other similar relationship, the following: </w:t>
            </w:r>
          </w:p>
          <w:p w14:paraId="05F40542" w14:textId="77777777" w:rsidR="00824D30" w:rsidRPr="002D2CF6" w:rsidRDefault="00824D30">
            <w:pPr>
              <w:shd w:val="clear" w:color="auto" w:fill="FDFDFD"/>
              <w:rPr>
                <w:rFonts w:ascii="Arial" w:eastAsia="Arial" w:hAnsi="Arial" w:cs="Arial"/>
                <w:sz w:val="22"/>
                <w:szCs w:val="22"/>
              </w:rPr>
            </w:pPr>
          </w:p>
          <w:p w14:paraId="05F40543" w14:textId="77777777" w:rsidR="00824D30" w:rsidRPr="002D2CF6" w:rsidRDefault="00B57697" w:rsidP="00EF674E">
            <w:pPr>
              <w:numPr>
                <w:ilvl w:val="0"/>
                <w:numId w:val="54"/>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Observe</w:t>
            </w:r>
            <w:r w:rsidRPr="002D2CF6">
              <w:rPr>
                <w:rFonts w:ascii="Quattrocento Sans" w:eastAsia="Quattrocento Sans" w:hAnsi="Quattrocento Sans" w:cs="Quattrocento Sans"/>
                <w:color w:val="000000"/>
                <w:sz w:val="21"/>
                <w:szCs w:val="21"/>
              </w:rPr>
              <w:t xml:space="preserve"> </w:t>
            </w:r>
            <w:r w:rsidRPr="002D2CF6">
              <w:rPr>
                <w:rFonts w:ascii="Arial" w:eastAsia="Arial" w:hAnsi="Arial" w:cs="Arial"/>
                <w:color w:val="000000"/>
                <w:sz w:val="22"/>
                <w:szCs w:val="22"/>
              </w:rPr>
              <w:t xml:space="preserve">the highest ethical standards, at all stages of the procurement process or the execution of a contract. </w:t>
            </w:r>
          </w:p>
          <w:p w14:paraId="05F40544" w14:textId="77777777" w:rsidR="00824D30" w:rsidRPr="002D2CF6" w:rsidRDefault="00B57697" w:rsidP="00EF674E">
            <w:pPr>
              <w:numPr>
                <w:ilvl w:val="0"/>
                <w:numId w:val="54"/>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Refrain from performing any act or action that is framed or may be classified as a Prohibited Practice. </w:t>
            </w:r>
          </w:p>
          <w:p w14:paraId="05F40545" w14:textId="77777777" w:rsidR="00824D30" w:rsidRPr="002D2CF6" w:rsidRDefault="00B57697" w:rsidP="00EF674E">
            <w:pPr>
              <w:numPr>
                <w:ilvl w:val="0"/>
                <w:numId w:val="54"/>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Report to CABEI using the Reporting Channel or other reporting mechanism available to CABEI any act suspected of constituting a Prohibited Practice of which it is aware or informed. </w:t>
            </w:r>
          </w:p>
          <w:p w14:paraId="05F40546"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In accordance with the best practices and to establish a frame of reference in its operation, prohibited practices are understood as: </w:t>
            </w:r>
          </w:p>
          <w:p w14:paraId="05F40547" w14:textId="3587ECAE" w:rsidR="00824D30" w:rsidRPr="002D2CF6" w:rsidRDefault="00B57697" w:rsidP="00EF674E">
            <w:pPr>
              <w:numPr>
                <w:ilvl w:val="0"/>
                <w:numId w:val="27"/>
              </w:numPr>
              <w:pBdr>
                <w:top w:val="nil"/>
                <w:left w:val="nil"/>
                <w:bottom w:val="nil"/>
                <w:right w:val="nil"/>
                <w:between w:val="nil"/>
              </w:pBdr>
              <w:spacing w:before="100" w:after="100"/>
              <w:ind w:left="342" w:hanging="180"/>
              <w:rPr>
                <w:rFonts w:ascii="Arial" w:eastAsia="Arial" w:hAnsi="Arial" w:cs="Arial"/>
                <w:color w:val="000000"/>
                <w:sz w:val="22"/>
                <w:szCs w:val="22"/>
              </w:rPr>
            </w:pPr>
            <w:r w:rsidRPr="002D2CF6">
              <w:rPr>
                <w:rFonts w:ascii="Arial" w:eastAsia="Arial" w:hAnsi="Arial" w:cs="Arial"/>
                <w:color w:val="000000"/>
                <w:sz w:val="22"/>
                <w:szCs w:val="22"/>
              </w:rPr>
              <w:t xml:space="preserve">Corruptive Practice: It consists of offering, giving, </w:t>
            </w:r>
            <w:r w:rsidR="000D5A89" w:rsidRPr="002D2CF6">
              <w:rPr>
                <w:rFonts w:ascii="Arial" w:eastAsia="Arial" w:hAnsi="Arial" w:cs="Arial"/>
                <w:color w:val="000000"/>
                <w:sz w:val="22"/>
                <w:szCs w:val="22"/>
              </w:rPr>
              <w:t>receiving,</w:t>
            </w:r>
            <w:r w:rsidRPr="002D2CF6">
              <w:rPr>
                <w:rFonts w:ascii="Arial" w:eastAsia="Arial" w:hAnsi="Arial" w:cs="Arial"/>
                <w:color w:val="000000"/>
                <w:sz w:val="22"/>
                <w:szCs w:val="22"/>
              </w:rPr>
              <w:t xml:space="preserve"> or requesting, directly or indirectly, something of value to unduly influence the actions of another party. </w:t>
            </w:r>
          </w:p>
          <w:p w14:paraId="05F40548" w14:textId="77777777" w:rsidR="00824D30" w:rsidRPr="002D2CF6" w:rsidRDefault="00B57697" w:rsidP="00EF674E">
            <w:pPr>
              <w:numPr>
                <w:ilvl w:val="0"/>
                <w:numId w:val="27"/>
              </w:numPr>
              <w:pBdr>
                <w:top w:val="nil"/>
                <w:left w:val="nil"/>
                <w:bottom w:val="nil"/>
                <w:right w:val="nil"/>
                <w:between w:val="nil"/>
              </w:pBdr>
              <w:spacing w:before="100" w:after="100"/>
              <w:ind w:left="342" w:hanging="180"/>
              <w:rPr>
                <w:rFonts w:ascii="Arial" w:eastAsia="Arial" w:hAnsi="Arial" w:cs="Arial"/>
                <w:color w:val="000000"/>
                <w:sz w:val="22"/>
                <w:szCs w:val="22"/>
              </w:rPr>
            </w:pPr>
            <w:r w:rsidRPr="002D2CF6">
              <w:rPr>
                <w:rFonts w:ascii="Arial" w:eastAsia="Arial" w:hAnsi="Arial" w:cs="Arial"/>
                <w:color w:val="000000"/>
                <w:sz w:val="22"/>
                <w:szCs w:val="22"/>
              </w:rPr>
              <w:t>Coercive Practice: It consists of harming or causing harm, or threatening to harm or cause harm, directly or indirectly, to any party or its property to improperly influence the actions of a party.</w:t>
            </w:r>
          </w:p>
          <w:p w14:paraId="05F40549" w14:textId="77777777" w:rsidR="00824D30" w:rsidRPr="002D2CF6" w:rsidRDefault="00B57697" w:rsidP="00EF674E">
            <w:pPr>
              <w:numPr>
                <w:ilvl w:val="0"/>
                <w:numId w:val="27"/>
              </w:numPr>
              <w:pBdr>
                <w:top w:val="nil"/>
                <w:left w:val="nil"/>
                <w:bottom w:val="nil"/>
                <w:right w:val="nil"/>
                <w:between w:val="nil"/>
              </w:pBdr>
              <w:spacing w:before="100" w:after="100"/>
              <w:ind w:left="342" w:hanging="180"/>
              <w:rPr>
                <w:rFonts w:ascii="Arial" w:eastAsia="Arial" w:hAnsi="Arial" w:cs="Arial"/>
                <w:color w:val="000000"/>
                <w:sz w:val="22"/>
                <w:szCs w:val="22"/>
              </w:rPr>
            </w:pPr>
            <w:r w:rsidRPr="002D2CF6">
              <w:rPr>
                <w:rFonts w:ascii="Arial" w:eastAsia="Arial" w:hAnsi="Arial" w:cs="Arial"/>
                <w:color w:val="000000"/>
                <w:sz w:val="22"/>
                <w:szCs w:val="22"/>
              </w:rPr>
              <w:t xml:space="preserve">Fraudulent Practice: Any fact or omission, including misrepresentation of facts and circumstances that deliberately or negligently misleads or attempts to mislead any party for financial or other gain, own or from a third party, or to evade an obligation in favor of another party. </w:t>
            </w:r>
          </w:p>
          <w:p w14:paraId="05F4054A" w14:textId="77777777" w:rsidR="00824D30" w:rsidRPr="002D2CF6" w:rsidRDefault="00B57697" w:rsidP="00EF674E">
            <w:pPr>
              <w:numPr>
                <w:ilvl w:val="0"/>
                <w:numId w:val="27"/>
              </w:numPr>
              <w:pBdr>
                <w:top w:val="nil"/>
                <w:left w:val="nil"/>
                <w:bottom w:val="nil"/>
                <w:right w:val="nil"/>
                <w:between w:val="nil"/>
              </w:pBdr>
              <w:spacing w:before="100" w:after="100"/>
              <w:ind w:left="342" w:hanging="180"/>
              <w:rPr>
                <w:rFonts w:ascii="Arial" w:eastAsia="Arial" w:hAnsi="Arial" w:cs="Arial"/>
                <w:color w:val="000000"/>
                <w:sz w:val="22"/>
                <w:szCs w:val="22"/>
              </w:rPr>
            </w:pPr>
            <w:r w:rsidRPr="002D2CF6">
              <w:rPr>
                <w:rFonts w:ascii="Arial" w:eastAsia="Arial" w:hAnsi="Arial" w:cs="Arial"/>
                <w:color w:val="000000"/>
                <w:sz w:val="22"/>
                <w:szCs w:val="22"/>
              </w:rPr>
              <w:t xml:space="preserve">Collusive Practice: Agreement made between two or more parties with the intent to achieve an improper purpose or unduly influence the actions of another party. </w:t>
            </w:r>
          </w:p>
          <w:p w14:paraId="05F4054B" w14:textId="77777777" w:rsidR="00824D30" w:rsidRPr="002D2CF6" w:rsidRDefault="00B57697" w:rsidP="00EF674E">
            <w:pPr>
              <w:numPr>
                <w:ilvl w:val="0"/>
                <w:numId w:val="27"/>
              </w:numPr>
              <w:pBdr>
                <w:top w:val="nil"/>
                <w:left w:val="nil"/>
                <w:bottom w:val="nil"/>
                <w:right w:val="nil"/>
                <w:between w:val="nil"/>
              </w:pBdr>
              <w:spacing w:before="100" w:after="100"/>
              <w:ind w:left="342" w:hanging="180"/>
              <w:rPr>
                <w:rFonts w:ascii="Arial" w:eastAsia="Arial" w:hAnsi="Arial" w:cs="Arial"/>
                <w:color w:val="000000"/>
                <w:sz w:val="22"/>
                <w:szCs w:val="22"/>
              </w:rPr>
            </w:pPr>
            <w:r w:rsidRPr="002D2CF6">
              <w:rPr>
                <w:rFonts w:ascii="Arial" w:eastAsia="Arial" w:hAnsi="Arial" w:cs="Arial"/>
                <w:color w:val="000000"/>
                <w:sz w:val="22"/>
                <w:szCs w:val="22"/>
              </w:rPr>
              <w:t>Obstructive Practice: Consists of: (a) deliberately destroying, falsifying, altering, or concealing material.</w:t>
            </w:r>
          </w:p>
          <w:p w14:paraId="05F4054C"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In the face of complaints received in the channel of reports or other means acceptable to CABEI, related to Prohibited Practices that occurred during the processes of procurement of Goods, Works, Services and Consultancies, as well as during the execution of a contract resulting from said processes within the framework of an operation financed with CABEI resources, it will proceed in accordance with its internal policies related to the subject. </w:t>
            </w:r>
          </w:p>
          <w:p w14:paraId="05F4054D" w14:textId="77777777" w:rsidR="00824D30" w:rsidRPr="002D2CF6" w:rsidRDefault="00824D30">
            <w:pPr>
              <w:shd w:val="clear" w:color="auto" w:fill="FDFDFD"/>
              <w:rPr>
                <w:rFonts w:ascii="Arial" w:eastAsia="Arial" w:hAnsi="Arial" w:cs="Arial"/>
                <w:sz w:val="22"/>
                <w:szCs w:val="22"/>
              </w:rPr>
            </w:pPr>
          </w:p>
          <w:p w14:paraId="05F4054E"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Prior to determining the existence of a Prohibited Practice, CABEI reserves the right to execute audit and investigation procedures. </w:t>
            </w:r>
          </w:p>
          <w:p w14:paraId="05F4054F" w14:textId="77777777" w:rsidR="00824D30" w:rsidRPr="002D2CF6" w:rsidRDefault="00824D30">
            <w:pPr>
              <w:shd w:val="clear" w:color="auto" w:fill="FDFDFD"/>
              <w:rPr>
                <w:rFonts w:ascii="Arial" w:eastAsia="Arial" w:hAnsi="Arial" w:cs="Arial"/>
                <w:sz w:val="22"/>
                <w:szCs w:val="22"/>
              </w:rPr>
            </w:pPr>
          </w:p>
          <w:p w14:paraId="05F40550" w14:textId="5DBB42D4"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right to execute the audit and investigation procedures set out in the preceding paragraph refers to the unrestricted access of CABEI or its duly authorized representatives to visit or inspect offices or physical facilities, used in connection with procurement processes or projects financed with CABEI's own funds or administered by CABEI. Likewise, the conduct of interviews and access to physical and digital files related to these procurement processes, </w:t>
            </w:r>
            <w:r w:rsidR="000D5A89" w:rsidRPr="002D2CF6">
              <w:rPr>
                <w:rFonts w:ascii="Arial" w:eastAsia="Arial" w:hAnsi="Arial" w:cs="Arial"/>
                <w:sz w:val="22"/>
                <w:szCs w:val="22"/>
              </w:rPr>
              <w:t>projects,</w:t>
            </w:r>
            <w:r w:rsidRPr="002D2CF6">
              <w:rPr>
                <w:rFonts w:ascii="Arial" w:eastAsia="Arial" w:hAnsi="Arial" w:cs="Arial"/>
                <w:sz w:val="22"/>
                <w:szCs w:val="22"/>
              </w:rPr>
              <w:t xml:space="preserve"> or operations, and must provide all necessary collaboration and assistance, in order to properly execute the planned activities, at the discretion of the Bank. </w:t>
            </w:r>
          </w:p>
          <w:p w14:paraId="05F40551" w14:textId="77777777" w:rsidR="00824D30" w:rsidRPr="002D2CF6" w:rsidRDefault="00824D30">
            <w:pPr>
              <w:shd w:val="clear" w:color="auto" w:fill="FDFDFD"/>
              <w:rPr>
                <w:rFonts w:ascii="Arial" w:eastAsia="Arial" w:hAnsi="Arial" w:cs="Arial"/>
                <w:sz w:val="22"/>
                <w:szCs w:val="22"/>
              </w:rPr>
            </w:pPr>
          </w:p>
          <w:p w14:paraId="05F40552"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When the existence of a Prohibited Practice is determined, CABEI will issue one or more of the actions and/or recommendations listed below, without limitation: </w:t>
            </w:r>
          </w:p>
          <w:p w14:paraId="05F40553" w14:textId="77777777" w:rsidR="00824D30" w:rsidRPr="002D2CF6" w:rsidRDefault="00824D30">
            <w:pPr>
              <w:shd w:val="clear" w:color="auto" w:fill="FDFDFD"/>
              <w:rPr>
                <w:rFonts w:ascii="Arial" w:eastAsia="Arial" w:hAnsi="Arial" w:cs="Arial"/>
                <w:sz w:val="22"/>
                <w:szCs w:val="22"/>
              </w:rPr>
            </w:pPr>
          </w:p>
          <w:p w14:paraId="05F40554" w14:textId="77777777" w:rsidR="00824D30" w:rsidRPr="002D2CF6" w:rsidRDefault="00B57697" w:rsidP="00EF674E">
            <w:pPr>
              <w:numPr>
                <w:ilvl w:val="0"/>
                <w:numId w:val="5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Referral of the relevant case to the competent local authorities.</w:t>
            </w:r>
          </w:p>
          <w:p w14:paraId="05F40555" w14:textId="77777777" w:rsidR="00824D30" w:rsidRPr="002D2CF6" w:rsidRDefault="00B57697" w:rsidP="00EF674E">
            <w:pPr>
              <w:numPr>
                <w:ilvl w:val="0"/>
                <w:numId w:val="5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Issuance of a written reprimand. </w:t>
            </w:r>
          </w:p>
          <w:p w14:paraId="05F40556" w14:textId="77777777" w:rsidR="00824D30" w:rsidRPr="002D2CF6" w:rsidRDefault="00B57697" w:rsidP="00EF674E">
            <w:pPr>
              <w:numPr>
                <w:ilvl w:val="0"/>
                <w:numId w:val="5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Adoption of measures to mitigate the risks identified.</w:t>
            </w:r>
          </w:p>
          <w:p w14:paraId="05F40557" w14:textId="77777777" w:rsidR="00824D30" w:rsidRPr="002D2CF6" w:rsidRDefault="00B57697" w:rsidP="00EF674E">
            <w:pPr>
              <w:numPr>
                <w:ilvl w:val="0"/>
                <w:numId w:val="5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Suspension of disbursements. </w:t>
            </w:r>
          </w:p>
          <w:p w14:paraId="05F40558" w14:textId="77777777" w:rsidR="00824D30" w:rsidRPr="002D2CF6" w:rsidRDefault="00B57697" w:rsidP="00EF674E">
            <w:pPr>
              <w:numPr>
                <w:ilvl w:val="0"/>
                <w:numId w:val="5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Disobligation of resources. </w:t>
            </w:r>
          </w:p>
          <w:p w14:paraId="05F40559" w14:textId="77777777" w:rsidR="00824D30" w:rsidRPr="002D2CF6" w:rsidRDefault="00B57697" w:rsidP="00EF674E">
            <w:pPr>
              <w:numPr>
                <w:ilvl w:val="0"/>
                <w:numId w:val="5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Request the advance payment of resources. </w:t>
            </w:r>
          </w:p>
          <w:p w14:paraId="05F4055A" w14:textId="77777777" w:rsidR="00824D30" w:rsidRPr="002D2CF6" w:rsidRDefault="00B57697" w:rsidP="00EF674E">
            <w:pPr>
              <w:numPr>
                <w:ilvl w:val="0"/>
                <w:numId w:val="5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Cancel the business or contractual relationship. </w:t>
            </w:r>
          </w:p>
          <w:p w14:paraId="05F4055B" w14:textId="77777777" w:rsidR="00824D30" w:rsidRPr="002D2CF6" w:rsidRDefault="00B57697" w:rsidP="00EF674E">
            <w:pPr>
              <w:numPr>
                <w:ilvl w:val="0"/>
                <w:numId w:val="5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Suspension of procurement processes, or execution of contracts, regardless of the state in which these are. </w:t>
            </w:r>
          </w:p>
          <w:p w14:paraId="05F4055C" w14:textId="77777777" w:rsidR="00824D30" w:rsidRPr="002D2CF6" w:rsidRDefault="00B57697" w:rsidP="00EF674E">
            <w:pPr>
              <w:numPr>
                <w:ilvl w:val="0"/>
                <w:numId w:val="5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Request for additional guarantees. </w:t>
            </w:r>
          </w:p>
          <w:p w14:paraId="05F4055D" w14:textId="77777777" w:rsidR="00824D30" w:rsidRPr="002D2CF6" w:rsidRDefault="00B57697" w:rsidP="00EF674E">
            <w:pPr>
              <w:numPr>
                <w:ilvl w:val="0"/>
                <w:numId w:val="5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Execution of bonds or guarantees. </w:t>
            </w:r>
          </w:p>
          <w:p w14:paraId="05F4055E" w14:textId="77777777" w:rsidR="00824D30" w:rsidRPr="002D2CF6" w:rsidRDefault="00B57697" w:rsidP="00EF674E">
            <w:pPr>
              <w:numPr>
                <w:ilvl w:val="0"/>
                <w:numId w:val="56"/>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 xml:space="preserve">Request reimbursement of expenses or costs related to the activities and investigations carried out in connection with the Commission of Prohibited Practices. </w:t>
            </w:r>
          </w:p>
          <w:p w14:paraId="05F4055F" w14:textId="77777777" w:rsidR="00824D30" w:rsidRPr="002D2CF6" w:rsidRDefault="00824D30">
            <w:pPr>
              <w:shd w:val="clear" w:color="auto" w:fill="FDFDFD"/>
              <w:ind w:left="360"/>
              <w:rPr>
                <w:rFonts w:ascii="Arial" w:eastAsia="Arial" w:hAnsi="Arial" w:cs="Arial"/>
                <w:sz w:val="22"/>
                <w:szCs w:val="22"/>
              </w:rPr>
            </w:pPr>
          </w:p>
          <w:p w14:paraId="05F40560"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actions and/or recommendations issued by CABEI shall be of observance and mandatory compliance. </w:t>
            </w:r>
          </w:p>
          <w:p w14:paraId="05F40561" w14:textId="77777777" w:rsidR="00824D30" w:rsidRPr="002D2CF6" w:rsidRDefault="00824D30">
            <w:pPr>
              <w:shd w:val="clear" w:color="auto" w:fill="FDFDFD"/>
              <w:rPr>
                <w:rFonts w:ascii="Arial" w:eastAsia="Arial" w:hAnsi="Arial" w:cs="Arial"/>
                <w:sz w:val="22"/>
                <w:szCs w:val="22"/>
              </w:rPr>
            </w:pPr>
          </w:p>
          <w:p w14:paraId="05F40562"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CABEI reserves in any case, and without prejudice to the sanctions imposed by the authorities of the country of the Borrower/Beneficiary, the right to request the suspension of the procurement processes or the execution of the contract or contracts resulting from them, regardless of the state in which these are located. If CABEI requests the suspension of the procurement procedures or the execution of the contract(s) and this does not occur, it reserves the right not to finance the contract(s) resulting from those procedures. </w:t>
            </w:r>
          </w:p>
          <w:p w14:paraId="05F40563" w14:textId="77777777" w:rsidR="00824D30" w:rsidRPr="002D2CF6" w:rsidRDefault="00824D30">
            <w:pPr>
              <w:shd w:val="clear" w:color="auto" w:fill="FDFDFD"/>
              <w:rPr>
                <w:rFonts w:ascii="Arial" w:eastAsia="Arial" w:hAnsi="Arial" w:cs="Arial"/>
                <w:sz w:val="22"/>
                <w:szCs w:val="22"/>
              </w:rPr>
            </w:pPr>
          </w:p>
          <w:p w14:paraId="05F40564"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As a result of the investigation process, CABEI may include natural or legal persons in the List of Prohibited Counterparties or other CABEI ineligibility list that it has instituted for this purpose.</w:t>
            </w:r>
          </w:p>
        </w:tc>
      </w:tr>
      <w:tr w:rsidR="00824D30" w:rsidRPr="002D2CF6" w14:paraId="05F40569" w14:textId="77777777">
        <w:trPr>
          <w:trHeight w:val="80"/>
        </w:trPr>
        <w:tc>
          <w:tcPr>
            <w:tcW w:w="1890" w:type="dxa"/>
            <w:vMerge w:val="restart"/>
          </w:tcPr>
          <w:p w14:paraId="05F40566" w14:textId="77777777" w:rsidR="00824D30" w:rsidRPr="002D2CF6" w:rsidRDefault="00B57697" w:rsidP="00EF674E">
            <w:pPr>
              <w:numPr>
                <w:ilvl w:val="0"/>
                <w:numId w:val="45"/>
              </w:numPr>
              <w:pBdr>
                <w:top w:val="nil"/>
                <w:left w:val="nil"/>
                <w:bottom w:val="nil"/>
                <w:right w:val="nil"/>
                <w:between w:val="nil"/>
              </w:pBdr>
              <w:spacing w:before="100" w:after="100"/>
              <w:ind w:left="457" w:right="78" w:hanging="457"/>
              <w:jc w:val="left"/>
              <w:rPr>
                <w:rFonts w:ascii="Arial" w:eastAsia="Arial" w:hAnsi="Arial" w:cs="Arial"/>
                <w:b/>
                <w:color w:val="000000"/>
                <w:sz w:val="22"/>
                <w:szCs w:val="22"/>
              </w:rPr>
            </w:pPr>
            <w:bookmarkStart w:id="40" w:name="_heading=h.nmf14n" w:colFirst="0" w:colLast="0"/>
            <w:bookmarkEnd w:id="40"/>
            <w:r w:rsidRPr="002D2CF6">
              <w:rPr>
                <w:rFonts w:ascii="Arial" w:eastAsia="Arial" w:hAnsi="Arial" w:cs="Arial"/>
                <w:b/>
                <w:color w:val="000000"/>
                <w:sz w:val="22"/>
                <w:szCs w:val="22"/>
              </w:rPr>
              <w:t xml:space="preserve">           Eligible Bidders</w:t>
            </w:r>
          </w:p>
        </w:tc>
        <w:tc>
          <w:tcPr>
            <w:tcW w:w="923" w:type="dxa"/>
            <w:tcBorders>
              <w:bottom w:val="single" w:sz="4" w:space="0" w:color="000000"/>
              <w:right w:val="nil"/>
            </w:tcBorders>
          </w:tcPr>
          <w:p w14:paraId="05F40567" w14:textId="77777777" w:rsidR="00824D30" w:rsidRPr="002D2CF6" w:rsidRDefault="00B57697">
            <w:pPr>
              <w:pBdr>
                <w:top w:val="nil"/>
                <w:left w:val="nil"/>
                <w:bottom w:val="nil"/>
                <w:right w:val="nil"/>
                <w:between w:val="nil"/>
              </w:pBdr>
              <w:spacing w:before="100" w:after="100"/>
              <w:ind w:left="94" w:right="-384" w:hanging="360"/>
              <w:jc w:val="center"/>
              <w:rPr>
                <w:rFonts w:ascii="Arial" w:eastAsia="Arial" w:hAnsi="Arial" w:cs="Arial"/>
                <w:color w:val="000000"/>
                <w:sz w:val="22"/>
                <w:szCs w:val="22"/>
              </w:rPr>
            </w:pPr>
            <w:bookmarkStart w:id="41" w:name="_heading=h.37m2jsg" w:colFirst="0" w:colLast="0"/>
            <w:bookmarkEnd w:id="41"/>
            <w:r w:rsidRPr="002D2CF6">
              <w:rPr>
                <w:rFonts w:ascii="Arial" w:eastAsia="Arial" w:hAnsi="Arial" w:cs="Arial"/>
                <w:color w:val="000000"/>
                <w:sz w:val="22"/>
                <w:szCs w:val="22"/>
              </w:rPr>
              <w:t>5.1</w:t>
            </w:r>
          </w:p>
        </w:tc>
        <w:tc>
          <w:tcPr>
            <w:tcW w:w="6930" w:type="dxa"/>
            <w:tcBorders>
              <w:left w:val="nil"/>
            </w:tcBorders>
          </w:tcPr>
          <w:p w14:paraId="05F40568" w14:textId="77777777" w:rsidR="00824D30" w:rsidRPr="002D2CF6" w:rsidRDefault="00B57697">
            <w:pPr>
              <w:shd w:val="clear" w:color="auto" w:fill="FDFDFD"/>
              <w:rPr>
                <w:rFonts w:ascii="Arial" w:eastAsia="Arial" w:hAnsi="Arial" w:cs="Arial"/>
                <w:b/>
                <w:sz w:val="22"/>
                <w:szCs w:val="22"/>
              </w:rPr>
            </w:pPr>
            <w:r w:rsidRPr="002D2CF6">
              <w:rPr>
                <w:rFonts w:ascii="Arial" w:eastAsia="Arial" w:hAnsi="Arial" w:cs="Arial"/>
                <w:sz w:val="22"/>
                <w:szCs w:val="22"/>
              </w:rPr>
              <w:t xml:space="preserve">A Bidder, and all parties constituting the Bidder, may be from member and non-member countries of the Bank. Participation in the procurement processes will be restricted when the source of financing to be used by CABEI so determines, a restriction that will be clearly defined in the </w:t>
            </w:r>
            <w:r w:rsidRPr="002D2CF6">
              <w:rPr>
                <w:rFonts w:ascii="Arial" w:eastAsia="Arial" w:hAnsi="Arial" w:cs="Arial"/>
                <w:b/>
                <w:sz w:val="22"/>
                <w:szCs w:val="22"/>
              </w:rPr>
              <w:t>BD</w:t>
            </w:r>
            <w:r w:rsidRPr="002D2CF6">
              <w:rPr>
                <w:rFonts w:ascii="Arial" w:eastAsia="Arial" w:hAnsi="Arial" w:cs="Arial"/>
                <w:sz w:val="22"/>
                <w:szCs w:val="22"/>
              </w:rPr>
              <w:t>.</w:t>
            </w:r>
          </w:p>
        </w:tc>
      </w:tr>
      <w:tr w:rsidR="00824D30" w:rsidRPr="002D2CF6" w14:paraId="05F4056D" w14:textId="77777777">
        <w:trPr>
          <w:trHeight w:val="80"/>
        </w:trPr>
        <w:tc>
          <w:tcPr>
            <w:tcW w:w="1890" w:type="dxa"/>
            <w:vMerge/>
          </w:tcPr>
          <w:p w14:paraId="05F4056A"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923" w:type="dxa"/>
            <w:tcBorders>
              <w:bottom w:val="single" w:sz="4" w:space="0" w:color="000000"/>
              <w:right w:val="nil"/>
            </w:tcBorders>
          </w:tcPr>
          <w:p w14:paraId="05F4056B" w14:textId="77777777" w:rsidR="00824D30" w:rsidRPr="002D2CF6" w:rsidRDefault="00B57697">
            <w:pPr>
              <w:pBdr>
                <w:top w:val="nil"/>
                <w:left w:val="nil"/>
                <w:bottom w:val="nil"/>
                <w:right w:val="nil"/>
                <w:between w:val="nil"/>
              </w:pBdr>
              <w:spacing w:before="100" w:after="100"/>
              <w:ind w:left="94" w:right="-399" w:hanging="360"/>
              <w:jc w:val="center"/>
              <w:rPr>
                <w:rFonts w:ascii="Arial" w:eastAsia="Arial" w:hAnsi="Arial" w:cs="Arial"/>
                <w:color w:val="000000"/>
                <w:sz w:val="22"/>
                <w:szCs w:val="22"/>
              </w:rPr>
            </w:pPr>
            <w:bookmarkStart w:id="42" w:name="_heading=h.1mrcu09" w:colFirst="0" w:colLast="0"/>
            <w:bookmarkEnd w:id="42"/>
            <w:r w:rsidRPr="002D2CF6">
              <w:rPr>
                <w:rFonts w:ascii="Arial" w:eastAsia="Arial" w:hAnsi="Arial" w:cs="Arial"/>
                <w:color w:val="000000"/>
                <w:sz w:val="22"/>
                <w:szCs w:val="22"/>
              </w:rPr>
              <w:t>5.2</w:t>
            </w:r>
          </w:p>
        </w:tc>
        <w:tc>
          <w:tcPr>
            <w:tcW w:w="6930" w:type="dxa"/>
            <w:tcBorders>
              <w:left w:val="nil"/>
            </w:tcBorders>
          </w:tcPr>
          <w:p w14:paraId="05F4056C" w14:textId="77777777" w:rsidR="00824D30" w:rsidRPr="00517135" w:rsidRDefault="00B57697">
            <w:pPr>
              <w:shd w:val="clear" w:color="auto" w:fill="FDFDFD"/>
              <w:rPr>
                <w:rFonts w:ascii="Arial" w:eastAsia="Arial" w:hAnsi="Arial" w:cs="Arial"/>
                <w:sz w:val="22"/>
                <w:szCs w:val="22"/>
              </w:rPr>
            </w:pPr>
            <w:bookmarkStart w:id="43" w:name="_heading=h.46r0co2" w:colFirst="0" w:colLast="0"/>
            <w:bookmarkEnd w:id="43"/>
            <w:r w:rsidRPr="00517135">
              <w:rPr>
                <w:rFonts w:ascii="Arial" w:eastAsia="Arial" w:hAnsi="Arial" w:cs="Arial"/>
                <w:sz w:val="22"/>
                <w:szCs w:val="22"/>
              </w:rPr>
              <w:t>The Bank's member countries are Guatemala, El Salvador, Honduras, Nicaragua, Costa Rica, Panama, Dominican Republic, Belize, Mexico, China (Taiwan), Argentina, Colombia, Spain, Cuba, and Korea.</w:t>
            </w:r>
          </w:p>
        </w:tc>
      </w:tr>
      <w:tr w:rsidR="00824D30" w:rsidRPr="002D2CF6" w14:paraId="05F40575" w14:textId="77777777">
        <w:trPr>
          <w:trHeight w:val="80"/>
        </w:trPr>
        <w:tc>
          <w:tcPr>
            <w:tcW w:w="1890" w:type="dxa"/>
            <w:vMerge/>
          </w:tcPr>
          <w:p w14:paraId="05F4056E" w14:textId="77777777" w:rsidR="00824D30" w:rsidRPr="00517135"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56F" w14:textId="77777777" w:rsidR="00824D30" w:rsidRPr="002D2CF6" w:rsidRDefault="00B57697">
            <w:pPr>
              <w:pBdr>
                <w:top w:val="nil"/>
                <w:left w:val="nil"/>
                <w:bottom w:val="nil"/>
                <w:right w:val="nil"/>
                <w:between w:val="nil"/>
              </w:pBdr>
              <w:spacing w:before="100" w:after="100"/>
              <w:ind w:left="94" w:right="-382" w:hanging="360"/>
              <w:jc w:val="center"/>
              <w:rPr>
                <w:rFonts w:ascii="Arial" w:eastAsia="Arial" w:hAnsi="Arial" w:cs="Arial"/>
                <w:color w:val="000000"/>
                <w:sz w:val="22"/>
                <w:szCs w:val="22"/>
              </w:rPr>
            </w:pPr>
            <w:bookmarkStart w:id="44" w:name="_heading=h.2lwamvv" w:colFirst="0" w:colLast="0"/>
            <w:bookmarkEnd w:id="44"/>
            <w:r w:rsidRPr="002D2CF6">
              <w:rPr>
                <w:rFonts w:ascii="Arial" w:eastAsia="Arial" w:hAnsi="Arial" w:cs="Arial"/>
                <w:color w:val="000000"/>
                <w:sz w:val="22"/>
                <w:szCs w:val="22"/>
              </w:rPr>
              <w:t>5.3</w:t>
            </w:r>
          </w:p>
        </w:tc>
        <w:tc>
          <w:tcPr>
            <w:tcW w:w="6930" w:type="dxa"/>
            <w:tcBorders>
              <w:left w:val="nil"/>
            </w:tcBorders>
          </w:tcPr>
          <w:p w14:paraId="05F40570"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Legal or natural persons who have one of the following conditions may not be awarded or subject to extensions of contracts with total or partial financing from CABEI or funds administered by it: </w:t>
            </w:r>
          </w:p>
          <w:p w14:paraId="05F40571" w14:textId="77777777" w:rsidR="00824D30" w:rsidRPr="002D2CF6" w:rsidRDefault="00824D30">
            <w:pPr>
              <w:shd w:val="clear" w:color="auto" w:fill="FDFDFD"/>
              <w:rPr>
                <w:rFonts w:ascii="Arial" w:eastAsia="Arial" w:hAnsi="Arial" w:cs="Arial"/>
                <w:sz w:val="22"/>
                <w:szCs w:val="22"/>
              </w:rPr>
            </w:pPr>
          </w:p>
          <w:p w14:paraId="05F40572" w14:textId="77777777" w:rsidR="00824D30" w:rsidRPr="002D2CF6" w:rsidRDefault="00B57697" w:rsidP="00EF674E">
            <w:pPr>
              <w:numPr>
                <w:ilvl w:val="0"/>
                <w:numId w:val="57"/>
              </w:numPr>
              <w:pBdr>
                <w:top w:val="nil"/>
                <w:left w:val="nil"/>
                <w:bottom w:val="nil"/>
                <w:right w:val="nil"/>
                <w:between w:val="nil"/>
              </w:pBdr>
              <w:shd w:val="clear" w:color="auto" w:fill="FDFDFD"/>
              <w:ind w:left="432"/>
              <w:rPr>
                <w:rFonts w:ascii="Arial" w:eastAsia="Arial" w:hAnsi="Arial" w:cs="Arial"/>
                <w:color w:val="000000"/>
                <w:sz w:val="22"/>
                <w:szCs w:val="22"/>
              </w:rPr>
            </w:pPr>
            <w:r w:rsidRPr="002D2CF6">
              <w:rPr>
                <w:rFonts w:ascii="Arial" w:eastAsia="Arial" w:hAnsi="Arial" w:cs="Arial"/>
                <w:color w:val="000000"/>
                <w:sz w:val="22"/>
                <w:szCs w:val="22"/>
              </w:rPr>
              <w:t xml:space="preserve">Are included in CABEI's List of Prohibited Counterparties or CABEI's other list of ineligibility. </w:t>
            </w:r>
          </w:p>
          <w:p w14:paraId="05F40573" w14:textId="77777777" w:rsidR="00824D30" w:rsidRPr="002D2CF6" w:rsidRDefault="00B57697" w:rsidP="00EF674E">
            <w:pPr>
              <w:numPr>
                <w:ilvl w:val="0"/>
                <w:numId w:val="57"/>
              </w:numPr>
              <w:pBdr>
                <w:top w:val="nil"/>
                <w:left w:val="nil"/>
                <w:bottom w:val="nil"/>
                <w:right w:val="nil"/>
                <w:between w:val="nil"/>
              </w:pBdr>
              <w:shd w:val="clear" w:color="auto" w:fill="FDFDFD"/>
              <w:ind w:left="432"/>
              <w:rPr>
                <w:rFonts w:ascii="Arial" w:eastAsia="Arial" w:hAnsi="Arial" w:cs="Arial"/>
                <w:color w:val="000000"/>
                <w:sz w:val="22"/>
                <w:szCs w:val="22"/>
              </w:rPr>
            </w:pPr>
            <w:r w:rsidRPr="002D2CF6">
              <w:rPr>
                <w:rFonts w:ascii="Arial" w:eastAsia="Arial" w:hAnsi="Arial" w:cs="Arial"/>
                <w:color w:val="000000"/>
                <w:sz w:val="22"/>
                <w:szCs w:val="22"/>
              </w:rPr>
              <w:t>Have been disqualified or declared by an entity as ineligible or sanctioned for obtaining resources or awarding contracts financed by organizations recognized by CABEI for that purpose.</w:t>
            </w:r>
          </w:p>
          <w:p w14:paraId="05F40574" w14:textId="77777777" w:rsidR="00824D30" w:rsidRPr="002D2CF6" w:rsidRDefault="00B57697" w:rsidP="00EF674E">
            <w:pPr>
              <w:numPr>
                <w:ilvl w:val="0"/>
                <w:numId w:val="57"/>
              </w:numPr>
              <w:pBdr>
                <w:top w:val="nil"/>
                <w:left w:val="nil"/>
                <w:bottom w:val="nil"/>
                <w:right w:val="nil"/>
                <w:between w:val="nil"/>
              </w:pBdr>
              <w:shd w:val="clear" w:color="auto" w:fill="FDFDFD"/>
              <w:ind w:left="432"/>
              <w:rPr>
                <w:rFonts w:ascii="Arial" w:eastAsia="Arial" w:hAnsi="Arial" w:cs="Arial"/>
                <w:color w:val="000000"/>
                <w:sz w:val="22"/>
                <w:szCs w:val="22"/>
              </w:rPr>
            </w:pPr>
            <w:r w:rsidRPr="002D2CF6">
              <w:rPr>
                <w:rFonts w:ascii="Arial" w:eastAsia="Arial" w:hAnsi="Arial" w:cs="Arial"/>
                <w:color w:val="000000"/>
                <w:sz w:val="22"/>
                <w:szCs w:val="22"/>
              </w:rPr>
              <w:t>Found guilty by a final sentence of crimes or sanctions related to Prohibited Practices by the competent authority, while the sanction is in force.</w:t>
            </w:r>
          </w:p>
        </w:tc>
      </w:tr>
      <w:tr w:rsidR="00824D30" w:rsidRPr="002D2CF6" w14:paraId="05F40579" w14:textId="77777777">
        <w:trPr>
          <w:trHeight w:val="80"/>
        </w:trPr>
        <w:tc>
          <w:tcPr>
            <w:tcW w:w="1890" w:type="dxa"/>
            <w:vMerge/>
          </w:tcPr>
          <w:p w14:paraId="05F40576"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bottom w:val="single" w:sz="4" w:space="0" w:color="000000"/>
              <w:right w:val="nil"/>
            </w:tcBorders>
          </w:tcPr>
          <w:p w14:paraId="05F40577"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45" w:name="_heading=h.111kx3o" w:colFirst="0" w:colLast="0"/>
            <w:bookmarkEnd w:id="45"/>
            <w:r w:rsidRPr="002D2CF6">
              <w:rPr>
                <w:rFonts w:ascii="Arial" w:eastAsia="Arial" w:hAnsi="Arial" w:cs="Arial"/>
                <w:color w:val="000000"/>
                <w:sz w:val="22"/>
                <w:szCs w:val="22"/>
              </w:rPr>
              <w:t>5.4</w:t>
            </w:r>
          </w:p>
        </w:tc>
        <w:tc>
          <w:tcPr>
            <w:tcW w:w="6930" w:type="dxa"/>
            <w:tcBorders>
              <w:left w:val="nil"/>
            </w:tcBorders>
          </w:tcPr>
          <w:p w14:paraId="05F40578"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Bidders, like goods supplied under the contract, shall not be eligible where, pursuant to a decision of the United Nations Security Council adopted under Chapter VII of the Charter of the United Nations, the country of the Borrower prohibits the importation of goods from that country in question or payments of any kind to that country, to a person or entity.</w:t>
            </w:r>
          </w:p>
        </w:tc>
      </w:tr>
      <w:tr w:rsidR="00824D30" w:rsidRPr="002D2CF6" w14:paraId="05F4058A" w14:textId="77777777">
        <w:trPr>
          <w:trHeight w:val="755"/>
        </w:trPr>
        <w:tc>
          <w:tcPr>
            <w:tcW w:w="1890" w:type="dxa"/>
            <w:vMerge/>
          </w:tcPr>
          <w:p w14:paraId="05F4057A"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57B"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46" w:name="_heading=h.3l18frh" w:colFirst="0" w:colLast="0"/>
            <w:bookmarkEnd w:id="46"/>
            <w:r w:rsidRPr="002D2CF6">
              <w:rPr>
                <w:rFonts w:ascii="Arial" w:eastAsia="Arial" w:hAnsi="Arial" w:cs="Arial"/>
                <w:color w:val="000000"/>
                <w:sz w:val="22"/>
                <w:szCs w:val="22"/>
              </w:rPr>
              <w:t>5.5</w:t>
            </w:r>
          </w:p>
        </w:tc>
        <w:tc>
          <w:tcPr>
            <w:tcW w:w="6930" w:type="dxa"/>
            <w:tcBorders>
              <w:left w:val="nil"/>
            </w:tcBorders>
          </w:tcPr>
          <w:p w14:paraId="05F4057C"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following persons may not participate directly or indirectly in the supply of goods, execution of works, services, or consultancies for operations financed by CABEI: </w:t>
            </w:r>
          </w:p>
          <w:p w14:paraId="05F4057D" w14:textId="77777777" w:rsidR="00824D30" w:rsidRPr="002D2CF6" w:rsidRDefault="00B57697" w:rsidP="00EF674E">
            <w:pPr>
              <w:numPr>
                <w:ilvl w:val="0"/>
                <w:numId w:val="88"/>
              </w:numPr>
              <w:pBdr>
                <w:top w:val="nil"/>
                <w:left w:val="nil"/>
                <w:bottom w:val="nil"/>
                <w:right w:val="nil"/>
                <w:between w:val="nil"/>
              </w:pBdr>
              <w:shd w:val="clear" w:color="auto" w:fill="FDFDFD"/>
              <w:ind w:left="612" w:hanging="558"/>
              <w:rPr>
                <w:rFonts w:ascii="Arial" w:eastAsia="Arial" w:hAnsi="Arial" w:cs="Arial"/>
                <w:color w:val="000000"/>
                <w:sz w:val="22"/>
                <w:szCs w:val="22"/>
              </w:rPr>
            </w:pPr>
            <w:r w:rsidRPr="002D2CF6">
              <w:rPr>
                <w:rFonts w:ascii="Arial" w:eastAsia="Arial" w:hAnsi="Arial" w:cs="Arial"/>
                <w:color w:val="000000"/>
                <w:sz w:val="22"/>
                <w:szCs w:val="22"/>
              </w:rPr>
              <w:t xml:space="preserve">In public sector financing, individuals with family or business ties with the representatives of the Borrower/Beneficiary, its executing agency, or a recipient of a portion of the Bank's financing, or with any other person representing or acting on behalf of the Borrower/Beneficiary up to and including the second degree of consanguinity or second degree of affinity, and who participates directly or indirectly in: </w:t>
            </w:r>
          </w:p>
          <w:p w14:paraId="05F4057E" w14:textId="77777777" w:rsidR="00824D30" w:rsidRPr="002D2CF6" w:rsidRDefault="00B57697" w:rsidP="00EF674E">
            <w:pPr>
              <w:numPr>
                <w:ilvl w:val="0"/>
                <w:numId w:val="89"/>
              </w:numPr>
              <w:pBdr>
                <w:top w:val="nil"/>
                <w:left w:val="nil"/>
                <w:bottom w:val="nil"/>
                <w:right w:val="nil"/>
                <w:between w:val="nil"/>
              </w:pBdr>
              <w:shd w:val="clear" w:color="auto" w:fill="FDFDFD"/>
              <w:ind w:left="1152"/>
              <w:rPr>
                <w:rFonts w:ascii="Arial" w:eastAsia="Arial" w:hAnsi="Arial" w:cs="Arial"/>
                <w:color w:val="000000"/>
                <w:sz w:val="22"/>
                <w:szCs w:val="22"/>
              </w:rPr>
            </w:pPr>
            <w:r w:rsidRPr="002D2CF6">
              <w:rPr>
                <w:rFonts w:ascii="Arial" w:eastAsia="Arial" w:hAnsi="Arial" w:cs="Arial"/>
                <w:color w:val="000000"/>
                <w:sz w:val="22"/>
                <w:szCs w:val="22"/>
              </w:rPr>
              <w:t xml:space="preserve">The preparation of technical specifications or an equivalent activity. </w:t>
            </w:r>
          </w:p>
          <w:p w14:paraId="05F4057F" w14:textId="77777777" w:rsidR="00824D30" w:rsidRPr="002D2CF6" w:rsidRDefault="00B57697" w:rsidP="00EF674E">
            <w:pPr>
              <w:numPr>
                <w:ilvl w:val="0"/>
                <w:numId w:val="89"/>
              </w:numPr>
              <w:pBdr>
                <w:top w:val="nil"/>
                <w:left w:val="nil"/>
                <w:bottom w:val="nil"/>
                <w:right w:val="nil"/>
                <w:between w:val="nil"/>
              </w:pBdr>
              <w:shd w:val="clear" w:color="auto" w:fill="FDFDFD"/>
              <w:ind w:left="1152"/>
              <w:rPr>
                <w:rFonts w:ascii="Arial" w:eastAsia="Arial" w:hAnsi="Arial" w:cs="Arial"/>
                <w:color w:val="000000"/>
                <w:sz w:val="22"/>
                <w:szCs w:val="22"/>
              </w:rPr>
            </w:pPr>
            <w:r w:rsidRPr="002D2CF6">
              <w:rPr>
                <w:rFonts w:ascii="Arial" w:eastAsia="Arial" w:hAnsi="Arial" w:cs="Arial"/>
                <w:color w:val="000000"/>
                <w:sz w:val="22"/>
                <w:szCs w:val="22"/>
              </w:rPr>
              <w:t xml:space="preserve">The contract bidding process; or </w:t>
            </w:r>
          </w:p>
          <w:p w14:paraId="05F40580" w14:textId="77777777" w:rsidR="00824D30" w:rsidRPr="002D2CF6" w:rsidRDefault="00B57697" w:rsidP="00EF674E">
            <w:pPr>
              <w:numPr>
                <w:ilvl w:val="0"/>
                <w:numId w:val="89"/>
              </w:numPr>
              <w:pBdr>
                <w:top w:val="nil"/>
                <w:left w:val="nil"/>
                <w:bottom w:val="nil"/>
                <w:right w:val="nil"/>
                <w:between w:val="nil"/>
              </w:pBdr>
              <w:shd w:val="clear" w:color="auto" w:fill="FDFDFD"/>
              <w:ind w:left="1152"/>
              <w:rPr>
                <w:rFonts w:ascii="Arial" w:eastAsia="Arial" w:hAnsi="Arial" w:cs="Arial"/>
                <w:color w:val="000000"/>
                <w:sz w:val="22"/>
                <w:szCs w:val="22"/>
              </w:rPr>
            </w:pPr>
            <w:r w:rsidRPr="002D2CF6">
              <w:rPr>
                <w:rFonts w:ascii="Arial" w:eastAsia="Arial" w:hAnsi="Arial" w:cs="Arial"/>
                <w:color w:val="000000"/>
                <w:sz w:val="22"/>
                <w:szCs w:val="22"/>
              </w:rPr>
              <w:t>Contract supervision,</w:t>
            </w:r>
          </w:p>
          <w:p w14:paraId="05F40581" w14:textId="77777777" w:rsidR="00824D30" w:rsidRPr="002D2CF6" w:rsidRDefault="00824D30">
            <w:pPr>
              <w:shd w:val="clear" w:color="auto" w:fill="FDFDFD"/>
              <w:rPr>
                <w:rFonts w:ascii="Arial" w:eastAsia="Arial" w:hAnsi="Arial" w:cs="Arial"/>
                <w:sz w:val="22"/>
                <w:szCs w:val="22"/>
              </w:rPr>
            </w:pPr>
          </w:p>
          <w:p w14:paraId="05F40582"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This prohibition shall not apply where: </w:t>
            </w:r>
          </w:p>
          <w:p w14:paraId="05F40583" w14:textId="77777777" w:rsidR="00824D30" w:rsidRPr="002D2CF6" w:rsidRDefault="00B57697" w:rsidP="00EF674E">
            <w:pPr>
              <w:numPr>
                <w:ilvl w:val="0"/>
                <w:numId w:val="90"/>
              </w:numPr>
              <w:pBdr>
                <w:top w:val="nil"/>
                <w:left w:val="nil"/>
                <w:bottom w:val="nil"/>
                <w:right w:val="nil"/>
                <w:between w:val="nil"/>
              </w:pBdr>
              <w:shd w:val="clear" w:color="auto" w:fill="FDFDFD"/>
              <w:ind w:left="1152" w:hanging="450"/>
              <w:rPr>
                <w:rFonts w:ascii="Arial" w:eastAsia="Arial" w:hAnsi="Arial" w:cs="Arial"/>
                <w:color w:val="000000"/>
                <w:sz w:val="22"/>
                <w:szCs w:val="22"/>
              </w:rPr>
            </w:pPr>
            <w:r w:rsidRPr="002D2CF6">
              <w:rPr>
                <w:rFonts w:ascii="Arial" w:eastAsia="Arial" w:hAnsi="Arial" w:cs="Arial"/>
                <w:color w:val="000000"/>
                <w:sz w:val="22"/>
                <w:szCs w:val="22"/>
              </w:rPr>
              <w:t xml:space="preserve">The persons named there prove that they are engaged, on a regular basis, in carrying out the business activity that is the subject of the respective contract, at least from two (2) years before the publication. </w:t>
            </w:r>
          </w:p>
          <w:p w14:paraId="05F40584" w14:textId="77777777" w:rsidR="00824D30" w:rsidRPr="002D2CF6" w:rsidRDefault="00B57697" w:rsidP="00EF674E">
            <w:pPr>
              <w:numPr>
                <w:ilvl w:val="0"/>
                <w:numId w:val="90"/>
              </w:numPr>
              <w:pBdr>
                <w:top w:val="nil"/>
                <w:left w:val="nil"/>
                <w:bottom w:val="nil"/>
                <w:right w:val="nil"/>
                <w:between w:val="nil"/>
              </w:pBdr>
              <w:shd w:val="clear" w:color="auto" w:fill="FDFDFD"/>
              <w:ind w:left="1152" w:hanging="450"/>
              <w:rPr>
                <w:rFonts w:ascii="Arial" w:eastAsia="Arial" w:hAnsi="Arial" w:cs="Arial"/>
                <w:color w:val="000000"/>
                <w:sz w:val="22"/>
                <w:szCs w:val="22"/>
              </w:rPr>
            </w:pPr>
            <w:r w:rsidRPr="002D2CF6">
              <w:rPr>
                <w:rFonts w:ascii="Arial" w:eastAsia="Arial" w:hAnsi="Arial" w:cs="Arial"/>
                <w:color w:val="000000"/>
                <w:sz w:val="22"/>
                <w:szCs w:val="22"/>
              </w:rPr>
              <w:t>The costs involved are commensurate with the market; so,</w:t>
            </w:r>
          </w:p>
          <w:p w14:paraId="05F40585" w14:textId="77777777" w:rsidR="00824D30" w:rsidRPr="002D2CF6" w:rsidRDefault="00B57697" w:rsidP="00EF674E">
            <w:pPr>
              <w:numPr>
                <w:ilvl w:val="0"/>
                <w:numId w:val="90"/>
              </w:numPr>
              <w:pBdr>
                <w:top w:val="nil"/>
                <w:left w:val="nil"/>
                <w:bottom w:val="nil"/>
                <w:right w:val="nil"/>
                <w:between w:val="nil"/>
              </w:pBdr>
              <w:shd w:val="clear" w:color="auto" w:fill="FDFDFD"/>
              <w:ind w:left="1152" w:hanging="450"/>
              <w:rPr>
                <w:rFonts w:ascii="Arial" w:eastAsia="Arial" w:hAnsi="Arial" w:cs="Arial"/>
                <w:color w:val="000000"/>
                <w:sz w:val="22"/>
                <w:szCs w:val="22"/>
              </w:rPr>
            </w:pPr>
            <w:r w:rsidRPr="002D2CF6">
              <w:rPr>
                <w:rFonts w:ascii="Arial" w:eastAsia="Arial" w:hAnsi="Arial" w:cs="Arial"/>
                <w:color w:val="000000"/>
                <w:sz w:val="22"/>
                <w:szCs w:val="22"/>
              </w:rPr>
              <w:t xml:space="preserve">The dispute arising from this relationship has been disclosed and resolved in a manner acceptable to the Bank throughout the selection process and the execution of the contract. </w:t>
            </w:r>
          </w:p>
          <w:p w14:paraId="05F40586" w14:textId="77777777" w:rsidR="00824D30" w:rsidRPr="002D2CF6" w:rsidRDefault="00B57697" w:rsidP="00EF674E">
            <w:pPr>
              <w:numPr>
                <w:ilvl w:val="0"/>
                <w:numId w:val="88"/>
              </w:numPr>
              <w:pBdr>
                <w:top w:val="nil"/>
                <w:left w:val="nil"/>
                <w:bottom w:val="nil"/>
                <w:right w:val="nil"/>
                <w:between w:val="nil"/>
              </w:pBdr>
              <w:shd w:val="clear" w:color="auto" w:fill="FDFDFD"/>
              <w:ind w:left="612" w:hanging="558"/>
              <w:rPr>
                <w:rFonts w:ascii="Arial" w:eastAsia="Arial" w:hAnsi="Arial" w:cs="Arial"/>
                <w:color w:val="000000"/>
                <w:sz w:val="22"/>
                <w:szCs w:val="22"/>
              </w:rPr>
            </w:pPr>
            <w:r w:rsidRPr="002D2CF6">
              <w:rPr>
                <w:rFonts w:ascii="Arial" w:eastAsia="Arial" w:hAnsi="Arial" w:cs="Arial"/>
                <w:color w:val="000000"/>
                <w:sz w:val="22"/>
                <w:szCs w:val="22"/>
              </w:rPr>
              <w:t xml:space="preserve">In procurements for goods, works or services: Any Bidder (including its shareholders, executive directors, and key personnel) engaged by the Borrower/Beneficiary to provide consultancy services in respect of the preparation or execution of a project, as well as its parent and all its subsidiaries, shall be disqualified from providing goods or constructing works or services that are directly related to the consultancy services for the preparation or execution. </w:t>
            </w:r>
          </w:p>
          <w:p w14:paraId="05F40587" w14:textId="77777777" w:rsidR="00824D30" w:rsidRPr="002D2CF6" w:rsidRDefault="00B57697" w:rsidP="00EF674E">
            <w:pPr>
              <w:numPr>
                <w:ilvl w:val="0"/>
                <w:numId w:val="88"/>
              </w:numPr>
              <w:pBdr>
                <w:top w:val="nil"/>
                <w:left w:val="nil"/>
                <w:bottom w:val="nil"/>
                <w:right w:val="nil"/>
                <w:between w:val="nil"/>
              </w:pBdr>
              <w:shd w:val="clear" w:color="auto" w:fill="FDFDFD"/>
              <w:ind w:left="612" w:hanging="558"/>
              <w:jc w:val="left"/>
              <w:rPr>
                <w:rFonts w:ascii="Arial" w:eastAsia="Arial" w:hAnsi="Arial" w:cs="Arial"/>
                <w:color w:val="000000"/>
                <w:sz w:val="22"/>
                <w:szCs w:val="22"/>
              </w:rPr>
            </w:pPr>
            <w:r w:rsidRPr="002D2CF6">
              <w:rPr>
                <w:rFonts w:ascii="Arial" w:eastAsia="Arial" w:hAnsi="Arial" w:cs="Arial"/>
                <w:color w:val="000000"/>
                <w:sz w:val="22"/>
                <w:szCs w:val="22"/>
              </w:rPr>
              <w:t xml:space="preserve">All those who submit more than one proposal in a bidding or competition process, except in the case of alternative bids permitted in the bidding documents of the respective process. This does not limit the participation of subcontractors in more than one offer. </w:t>
            </w:r>
          </w:p>
          <w:p w14:paraId="05F40588" w14:textId="77777777" w:rsidR="00824D30" w:rsidRPr="002D2CF6" w:rsidRDefault="00B57697" w:rsidP="00EF674E">
            <w:pPr>
              <w:numPr>
                <w:ilvl w:val="0"/>
                <w:numId w:val="88"/>
              </w:numPr>
              <w:pBdr>
                <w:top w:val="nil"/>
                <w:left w:val="nil"/>
                <w:bottom w:val="nil"/>
                <w:right w:val="nil"/>
                <w:between w:val="nil"/>
              </w:pBdr>
              <w:shd w:val="clear" w:color="auto" w:fill="FDFDFD"/>
              <w:ind w:left="612" w:hanging="558"/>
              <w:jc w:val="left"/>
              <w:rPr>
                <w:rFonts w:ascii="Arial" w:eastAsia="Arial" w:hAnsi="Arial" w:cs="Arial"/>
                <w:b/>
                <w:color w:val="000000"/>
                <w:sz w:val="22"/>
                <w:szCs w:val="22"/>
              </w:rPr>
            </w:pPr>
            <w:r w:rsidRPr="002D2CF6">
              <w:rPr>
                <w:rFonts w:ascii="Arial" w:eastAsia="Arial" w:hAnsi="Arial" w:cs="Arial"/>
                <w:color w:val="000000"/>
                <w:sz w:val="22"/>
                <w:szCs w:val="22"/>
              </w:rPr>
              <w:t xml:space="preserve">Any additional conflict of interest situations that are listed in the </w:t>
            </w:r>
            <w:r w:rsidRPr="002D2CF6">
              <w:rPr>
                <w:rFonts w:ascii="Arial" w:eastAsia="Arial" w:hAnsi="Arial" w:cs="Arial"/>
                <w:b/>
                <w:color w:val="000000"/>
                <w:sz w:val="22"/>
                <w:szCs w:val="22"/>
              </w:rPr>
              <w:t>BD.</w:t>
            </w:r>
          </w:p>
          <w:p w14:paraId="05F40589" w14:textId="77777777" w:rsidR="00824D30" w:rsidRPr="002D2CF6" w:rsidRDefault="00824D30">
            <w:pPr>
              <w:pBdr>
                <w:top w:val="nil"/>
                <w:left w:val="nil"/>
                <w:bottom w:val="nil"/>
                <w:right w:val="nil"/>
                <w:between w:val="nil"/>
              </w:pBdr>
              <w:shd w:val="clear" w:color="auto" w:fill="FDFDFD"/>
              <w:ind w:left="612" w:hanging="360"/>
              <w:jc w:val="left"/>
              <w:rPr>
                <w:rFonts w:ascii="Arial" w:eastAsia="Arial" w:hAnsi="Arial" w:cs="Arial"/>
                <w:b/>
                <w:color w:val="000000"/>
                <w:sz w:val="22"/>
                <w:szCs w:val="22"/>
              </w:rPr>
            </w:pPr>
          </w:p>
        </w:tc>
      </w:tr>
      <w:tr w:rsidR="00824D30" w:rsidRPr="002D2CF6" w14:paraId="05F40592" w14:textId="77777777">
        <w:trPr>
          <w:trHeight w:val="80"/>
        </w:trPr>
        <w:tc>
          <w:tcPr>
            <w:tcW w:w="1890" w:type="dxa"/>
            <w:vMerge/>
          </w:tcPr>
          <w:p w14:paraId="05F4058B"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b/>
                <w:color w:val="000000"/>
                <w:sz w:val="22"/>
                <w:szCs w:val="22"/>
              </w:rPr>
            </w:pPr>
          </w:p>
        </w:tc>
        <w:tc>
          <w:tcPr>
            <w:tcW w:w="923" w:type="dxa"/>
            <w:tcBorders>
              <w:bottom w:val="single" w:sz="4" w:space="0" w:color="000000"/>
              <w:right w:val="nil"/>
            </w:tcBorders>
          </w:tcPr>
          <w:p w14:paraId="05F4058C"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47" w:name="_heading=h.206ipza" w:colFirst="0" w:colLast="0"/>
            <w:bookmarkEnd w:id="47"/>
            <w:r w:rsidRPr="002D2CF6">
              <w:rPr>
                <w:rFonts w:ascii="Arial" w:eastAsia="Arial" w:hAnsi="Arial" w:cs="Arial"/>
                <w:color w:val="000000"/>
                <w:sz w:val="22"/>
                <w:szCs w:val="22"/>
              </w:rPr>
              <w:t>5.6</w:t>
            </w:r>
          </w:p>
        </w:tc>
        <w:tc>
          <w:tcPr>
            <w:tcW w:w="6930" w:type="dxa"/>
            <w:tcBorders>
              <w:left w:val="nil"/>
            </w:tcBorders>
          </w:tcPr>
          <w:p w14:paraId="05F4058D"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 company that is a bidder (either individually or as a member of the Joint Venture) may not participate as a Bidder or as a member of a JV in more than one Bid, except in the case of permitted Alternative Bids. Such participation will result in the disqualification of all Bids in which the company in question has been involved. </w:t>
            </w:r>
          </w:p>
          <w:p w14:paraId="05F4058E" w14:textId="77777777" w:rsidR="00824D30" w:rsidRPr="002D2CF6" w:rsidRDefault="00824D30">
            <w:pPr>
              <w:shd w:val="clear" w:color="auto" w:fill="FDFDFD"/>
              <w:rPr>
                <w:rFonts w:ascii="Arial" w:eastAsia="Arial" w:hAnsi="Arial" w:cs="Arial"/>
                <w:sz w:val="22"/>
                <w:szCs w:val="22"/>
              </w:rPr>
            </w:pPr>
          </w:p>
          <w:p w14:paraId="05F4058F"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 company that is not a Bidder or a member of an JV may participate as a subcontractor in more than one Bid. </w:t>
            </w:r>
          </w:p>
          <w:p w14:paraId="05F40590" w14:textId="77777777" w:rsidR="00824D30" w:rsidRPr="002D2CF6" w:rsidRDefault="00824D30">
            <w:pPr>
              <w:shd w:val="clear" w:color="auto" w:fill="FDFDFD"/>
              <w:rPr>
                <w:rFonts w:ascii="Arial" w:eastAsia="Arial" w:hAnsi="Arial" w:cs="Arial"/>
                <w:sz w:val="22"/>
                <w:szCs w:val="22"/>
              </w:rPr>
            </w:pPr>
          </w:p>
          <w:p w14:paraId="05F40591"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Unless specified in the </w:t>
            </w:r>
            <w:r w:rsidRPr="002D2CF6">
              <w:rPr>
                <w:rFonts w:ascii="Arial" w:eastAsia="Arial" w:hAnsi="Arial" w:cs="Arial"/>
                <w:b/>
                <w:sz w:val="22"/>
                <w:szCs w:val="22"/>
              </w:rPr>
              <w:t>BD</w:t>
            </w:r>
            <w:r w:rsidRPr="002D2CF6">
              <w:rPr>
                <w:rFonts w:ascii="Arial" w:eastAsia="Arial" w:hAnsi="Arial" w:cs="Arial"/>
                <w:sz w:val="22"/>
                <w:szCs w:val="22"/>
              </w:rPr>
              <w:t>, there is no limit to the number of members of a JV.</w:t>
            </w:r>
          </w:p>
        </w:tc>
      </w:tr>
      <w:tr w:rsidR="00824D30" w:rsidRPr="002D2CF6" w14:paraId="05F40596" w14:textId="77777777">
        <w:trPr>
          <w:trHeight w:val="80"/>
        </w:trPr>
        <w:tc>
          <w:tcPr>
            <w:tcW w:w="1890" w:type="dxa"/>
            <w:vMerge/>
          </w:tcPr>
          <w:p w14:paraId="05F40593"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594" w14:textId="77777777" w:rsidR="00824D30" w:rsidRPr="002D2CF6" w:rsidRDefault="00B57697">
            <w:pPr>
              <w:pBdr>
                <w:top w:val="nil"/>
                <w:left w:val="nil"/>
                <w:bottom w:val="nil"/>
                <w:right w:val="nil"/>
                <w:between w:val="nil"/>
              </w:pBdr>
              <w:tabs>
                <w:tab w:val="left" w:pos="217"/>
              </w:tabs>
              <w:spacing w:before="100" w:after="100"/>
              <w:ind w:left="360" w:right="34" w:hanging="360"/>
              <w:jc w:val="center"/>
              <w:rPr>
                <w:rFonts w:ascii="Arial" w:eastAsia="Arial" w:hAnsi="Arial" w:cs="Arial"/>
                <w:color w:val="000000"/>
                <w:sz w:val="22"/>
                <w:szCs w:val="22"/>
              </w:rPr>
            </w:pPr>
            <w:bookmarkStart w:id="48" w:name="_heading=h.4k668n3" w:colFirst="0" w:colLast="0"/>
            <w:bookmarkEnd w:id="48"/>
            <w:r w:rsidRPr="002D2CF6">
              <w:rPr>
                <w:rFonts w:ascii="Arial" w:eastAsia="Arial" w:hAnsi="Arial" w:cs="Arial"/>
                <w:color w:val="000000"/>
                <w:sz w:val="22"/>
                <w:szCs w:val="22"/>
              </w:rPr>
              <w:t>5.7</w:t>
            </w:r>
          </w:p>
        </w:tc>
        <w:tc>
          <w:tcPr>
            <w:tcW w:w="6930" w:type="dxa"/>
            <w:tcBorders>
              <w:left w:val="nil"/>
            </w:tcBorders>
          </w:tcPr>
          <w:p w14:paraId="05F40595"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A Bidder must not be suspended by the Buyer from submitting bids or proposals as a result of non-compliance with a Bid Maintenance Declaration.</w:t>
            </w:r>
          </w:p>
        </w:tc>
      </w:tr>
      <w:tr w:rsidR="00824D30" w:rsidRPr="002D2CF6" w14:paraId="05F4059A" w14:textId="77777777">
        <w:trPr>
          <w:trHeight w:val="80"/>
        </w:trPr>
        <w:tc>
          <w:tcPr>
            <w:tcW w:w="1890" w:type="dxa"/>
            <w:vMerge/>
          </w:tcPr>
          <w:p w14:paraId="05F40597"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598"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5.8</w:t>
            </w:r>
          </w:p>
        </w:tc>
        <w:tc>
          <w:tcPr>
            <w:tcW w:w="6930" w:type="dxa"/>
            <w:tcBorders>
              <w:left w:val="nil"/>
            </w:tcBorders>
          </w:tcPr>
          <w:p w14:paraId="05F40599"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Bidders shall provide the Buyer with satisfactory evidence that they continue to be eligible in accordance with ITB 13.1, when the Buyer reasonably requests it.</w:t>
            </w:r>
          </w:p>
        </w:tc>
      </w:tr>
      <w:tr w:rsidR="00824D30" w:rsidRPr="002D2CF6" w14:paraId="05F4059F" w14:textId="77777777">
        <w:trPr>
          <w:trHeight w:val="80"/>
        </w:trPr>
        <w:tc>
          <w:tcPr>
            <w:tcW w:w="1890" w:type="dxa"/>
          </w:tcPr>
          <w:p w14:paraId="05F4059B"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59C"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sz w:val="22"/>
                <w:szCs w:val="22"/>
              </w:rPr>
              <w:t>5.9</w:t>
            </w:r>
          </w:p>
        </w:tc>
        <w:tc>
          <w:tcPr>
            <w:tcW w:w="6930" w:type="dxa"/>
            <w:tcBorders>
              <w:left w:val="nil"/>
            </w:tcBorders>
          </w:tcPr>
          <w:p w14:paraId="05F4059D" w14:textId="6998AF96" w:rsidR="00824D30" w:rsidRPr="002D2CF6" w:rsidRDefault="0063098F">
            <w:pPr>
              <w:shd w:val="clear" w:color="auto" w:fill="FDFDFD"/>
              <w:rPr>
                <w:rFonts w:ascii="Arial" w:eastAsia="Arial" w:hAnsi="Arial" w:cs="Arial"/>
                <w:sz w:val="22"/>
                <w:szCs w:val="22"/>
              </w:rPr>
            </w:pPr>
            <w:sdt>
              <w:sdtPr>
                <w:tag w:val="goog_rdk_3"/>
                <w:id w:val="-2042975730"/>
              </w:sdtPr>
              <w:sdtEndPr/>
              <w:sdtContent/>
            </w:sdt>
            <w:r w:rsidR="00B57697" w:rsidRPr="002D2CF6">
              <w:rPr>
                <w:rFonts w:ascii="Arial" w:eastAsia="Arial" w:hAnsi="Arial" w:cs="Arial"/>
                <w:sz w:val="22"/>
                <w:szCs w:val="22"/>
              </w:rPr>
              <w:t xml:space="preserve">Bidders that are state-owned institutions or enterprises of the contractor's country may be eligible to compete for and be awarded one or more Contracts only if they can establish, to the satisfaction of the Bank, that  (i) </w:t>
            </w:r>
            <w:sdt>
              <w:sdtPr>
                <w:tag w:val="goog_rdk_4"/>
                <w:id w:val="-886486190"/>
              </w:sdtPr>
              <w:sdtEndPr/>
              <w:sdtContent/>
            </w:sdt>
            <w:r w:rsidR="00B57697" w:rsidRPr="002D2CF6">
              <w:rPr>
                <w:rFonts w:ascii="Arial" w:eastAsia="Arial" w:hAnsi="Arial" w:cs="Arial"/>
                <w:sz w:val="22"/>
                <w:szCs w:val="22"/>
              </w:rPr>
              <w:t xml:space="preserve">they are legally and financially autonomous; (ii) </w:t>
            </w:r>
            <w:r w:rsidR="00D226BA" w:rsidRPr="002D2CF6">
              <w:rPr>
                <w:rFonts w:ascii="Arial" w:eastAsia="Arial" w:hAnsi="Arial" w:cs="Arial"/>
                <w:sz w:val="22"/>
                <w:szCs w:val="22"/>
              </w:rPr>
              <w:t>t</w:t>
            </w:r>
            <w:r w:rsidR="00B57697" w:rsidRPr="002D2CF6">
              <w:rPr>
                <w:rFonts w:ascii="Arial" w:eastAsia="Arial" w:hAnsi="Arial" w:cs="Arial"/>
                <w:sz w:val="22"/>
                <w:szCs w:val="22"/>
              </w:rPr>
              <w:t xml:space="preserve">hey operate in the borrower/recipient's country in accordance with commercial laws and regulations; and (iii) </w:t>
            </w:r>
            <w:r w:rsidR="00D226BA" w:rsidRPr="002D2CF6">
              <w:rPr>
                <w:rFonts w:ascii="Arial" w:eastAsia="Arial" w:hAnsi="Arial" w:cs="Arial"/>
                <w:sz w:val="22"/>
                <w:szCs w:val="22"/>
              </w:rPr>
              <w:t>a</w:t>
            </w:r>
            <w:r w:rsidR="00B57697" w:rsidRPr="002D2CF6">
              <w:rPr>
                <w:rFonts w:ascii="Arial" w:eastAsia="Arial" w:hAnsi="Arial" w:cs="Arial"/>
                <w:sz w:val="22"/>
                <w:szCs w:val="22"/>
              </w:rPr>
              <w:t>re not subject to the supervision of the entity acting as executing agency of the operation or as contractor.</w:t>
            </w:r>
          </w:p>
          <w:p w14:paraId="05F4059E" w14:textId="77777777" w:rsidR="00824D30" w:rsidRPr="002D2CF6" w:rsidRDefault="00824D30">
            <w:pPr>
              <w:shd w:val="clear" w:color="auto" w:fill="FDFDFD"/>
              <w:rPr>
                <w:rFonts w:ascii="Arial" w:eastAsia="Arial" w:hAnsi="Arial" w:cs="Arial"/>
                <w:sz w:val="22"/>
                <w:szCs w:val="22"/>
              </w:rPr>
            </w:pPr>
          </w:p>
        </w:tc>
      </w:tr>
      <w:tr w:rsidR="00824D30" w:rsidRPr="002D2CF6" w14:paraId="05F405A5" w14:textId="77777777">
        <w:trPr>
          <w:trHeight w:val="80"/>
        </w:trPr>
        <w:tc>
          <w:tcPr>
            <w:tcW w:w="1890" w:type="dxa"/>
          </w:tcPr>
          <w:p w14:paraId="05F405A0"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5A1"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sz w:val="22"/>
                <w:szCs w:val="22"/>
              </w:rPr>
            </w:pPr>
            <w:bookmarkStart w:id="49" w:name="_heading=h.2zbgiuw" w:colFirst="0" w:colLast="0"/>
            <w:bookmarkEnd w:id="49"/>
            <w:r w:rsidRPr="002D2CF6">
              <w:rPr>
                <w:rFonts w:ascii="Arial" w:eastAsia="Arial" w:hAnsi="Arial" w:cs="Arial"/>
                <w:sz w:val="22"/>
                <w:szCs w:val="22"/>
              </w:rPr>
              <w:t>5.10</w:t>
            </w:r>
          </w:p>
        </w:tc>
        <w:tc>
          <w:tcPr>
            <w:tcW w:w="6930" w:type="dxa"/>
            <w:tcBorders>
              <w:left w:val="nil"/>
            </w:tcBorders>
          </w:tcPr>
          <w:p w14:paraId="05F405A2" w14:textId="50804D7D" w:rsidR="00824D30" w:rsidRPr="002D2CF6" w:rsidRDefault="0063098F">
            <w:pPr>
              <w:shd w:val="clear" w:color="auto" w:fill="FDFDFD"/>
              <w:rPr>
                <w:rFonts w:ascii="Arial" w:eastAsia="Arial" w:hAnsi="Arial" w:cs="Arial"/>
                <w:sz w:val="22"/>
                <w:szCs w:val="22"/>
              </w:rPr>
            </w:pPr>
            <w:sdt>
              <w:sdtPr>
                <w:tag w:val="goog_rdk_5"/>
                <w:id w:val="489840630"/>
              </w:sdtPr>
              <w:sdtEndPr/>
              <w:sdtContent/>
            </w:sdt>
            <w:r w:rsidR="00B57697" w:rsidRPr="002D2CF6">
              <w:rPr>
                <w:rFonts w:ascii="Arial" w:eastAsia="Arial" w:hAnsi="Arial" w:cs="Arial"/>
                <w:sz w:val="22"/>
                <w:szCs w:val="22"/>
              </w:rPr>
              <w:t xml:space="preserve">A private entity or a state-owned enterprise or institution/company in the </w:t>
            </w:r>
            <w:r w:rsidR="00CA0E5A" w:rsidRPr="002D2CF6">
              <w:rPr>
                <w:rFonts w:ascii="Arial" w:eastAsia="Arial" w:hAnsi="Arial" w:cs="Arial"/>
                <w:sz w:val="22"/>
                <w:szCs w:val="22"/>
              </w:rPr>
              <w:t>Contractor</w:t>
            </w:r>
            <w:r w:rsidR="00B57697" w:rsidRPr="002D2CF6">
              <w:rPr>
                <w:rFonts w:ascii="Arial" w:eastAsia="Arial" w:hAnsi="Arial" w:cs="Arial"/>
                <w:sz w:val="22"/>
                <w:szCs w:val="22"/>
              </w:rPr>
              <w:t xml:space="preserve">'s country, subject to the provisions of ITB 5.9, or any combination thereof in the form of a Joint Venture, Consortium or Association (JV) through an existing agreement or with the intention to enter into such an agreement expressed in a letter of intent, may be </w:t>
            </w:r>
            <w:r w:rsidR="00CA0E5A" w:rsidRPr="002D2CF6">
              <w:rPr>
                <w:rFonts w:ascii="Arial" w:eastAsia="Arial" w:hAnsi="Arial" w:cs="Arial"/>
                <w:sz w:val="22"/>
                <w:szCs w:val="22"/>
              </w:rPr>
              <w:t>a Bidder</w:t>
            </w:r>
            <w:r w:rsidR="00B57697" w:rsidRPr="002D2CF6">
              <w:rPr>
                <w:rFonts w:ascii="Arial" w:eastAsia="Arial" w:hAnsi="Arial" w:cs="Arial"/>
                <w:sz w:val="22"/>
                <w:szCs w:val="22"/>
              </w:rPr>
              <w:t>.</w:t>
            </w:r>
          </w:p>
          <w:p w14:paraId="05F405A3" w14:textId="77777777" w:rsidR="00824D30" w:rsidRPr="002D2CF6" w:rsidRDefault="00824D30">
            <w:pPr>
              <w:shd w:val="clear" w:color="auto" w:fill="FDFDFD"/>
              <w:rPr>
                <w:rFonts w:ascii="Arial" w:eastAsia="Arial" w:hAnsi="Arial" w:cs="Arial"/>
                <w:sz w:val="22"/>
                <w:szCs w:val="22"/>
              </w:rPr>
            </w:pPr>
          </w:p>
          <w:p w14:paraId="05F405A4" w14:textId="77777777" w:rsidR="00824D30" w:rsidRPr="002D2CF6" w:rsidRDefault="0063098F">
            <w:pPr>
              <w:spacing w:before="100" w:after="100"/>
              <w:ind w:right="34"/>
              <w:rPr>
                <w:rFonts w:ascii="Arial" w:eastAsia="Arial" w:hAnsi="Arial" w:cs="Arial"/>
                <w:sz w:val="22"/>
                <w:szCs w:val="22"/>
              </w:rPr>
            </w:pPr>
            <w:sdt>
              <w:sdtPr>
                <w:tag w:val="goog_rdk_6"/>
                <w:id w:val="-834063189"/>
              </w:sdtPr>
              <w:sdtEndPr/>
              <w:sdtContent/>
            </w:sdt>
            <w:r w:rsidR="00B57697" w:rsidRPr="002D2CF6">
              <w:rPr>
                <w:rFonts w:ascii="Arial" w:eastAsia="Arial" w:hAnsi="Arial" w:cs="Arial"/>
                <w:sz w:val="22"/>
                <w:szCs w:val="22"/>
              </w:rPr>
              <w:t>In the case of a JV, all members shall be jointly and severally liable for the performance of the entire Contract in accordance with its terms. The JV shall appoint a Representative who shall be empowered to carry out all activities on behalf of and represent each and every member of the JV during the bidding process and, if the Contract is awarded to the JV, during its execution.</w:t>
            </w:r>
          </w:p>
        </w:tc>
      </w:tr>
      <w:tr w:rsidR="00824D30" w:rsidRPr="002D2CF6" w14:paraId="05F405AD" w14:textId="77777777">
        <w:trPr>
          <w:trHeight w:val="665"/>
        </w:trPr>
        <w:tc>
          <w:tcPr>
            <w:tcW w:w="1890" w:type="dxa"/>
          </w:tcPr>
          <w:p w14:paraId="05F405A6" w14:textId="77777777" w:rsidR="00824D30" w:rsidRPr="002D2CF6" w:rsidRDefault="00B57697" w:rsidP="00EF674E">
            <w:pPr>
              <w:numPr>
                <w:ilvl w:val="0"/>
                <w:numId w:val="45"/>
              </w:numPr>
              <w:pBdr>
                <w:top w:val="nil"/>
                <w:left w:val="nil"/>
                <w:bottom w:val="nil"/>
                <w:right w:val="nil"/>
                <w:between w:val="nil"/>
              </w:pBdr>
              <w:spacing w:before="100" w:after="100"/>
              <w:ind w:left="457" w:right="78" w:hanging="457"/>
              <w:jc w:val="left"/>
              <w:rPr>
                <w:rFonts w:ascii="Arial" w:eastAsia="Arial" w:hAnsi="Arial" w:cs="Arial"/>
                <w:color w:val="000000"/>
                <w:sz w:val="22"/>
                <w:szCs w:val="22"/>
              </w:rPr>
            </w:pPr>
            <w:bookmarkStart w:id="50" w:name="_heading=h.ptkqxpi2wev7" w:colFirst="0" w:colLast="0"/>
            <w:bookmarkEnd w:id="50"/>
            <w:r w:rsidRPr="002D2CF6">
              <w:rPr>
                <w:rFonts w:ascii="Arial" w:eastAsia="Arial" w:hAnsi="Arial" w:cs="Arial"/>
                <w:b/>
                <w:color w:val="000000"/>
                <w:sz w:val="22"/>
                <w:szCs w:val="22"/>
              </w:rPr>
              <w:t xml:space="preserve">    Provisions for Bidders</w:t>
            </w:r>
          </w:p>
        </w:tc>
        <w:tc>
          <w:tcPr>
            <w:tcW w:w="923" w:type="dxa"/>
            <w:tcBorders>
              <w:right w:val="nil"/>
            </w:tcBorders>
          </w:tcPr>
          <w:p w14:paraId="05F405A7"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51" w:name="_heading=h.3ygebqi" w:colFirst="0" w:colLast="0"/>
            <w:bookmarkEnd w:id="51"/>
            <w:r w:rsidRPr="002D2CF6">
              <w:rPr>
                <w:rFonts w:ascii="Arial" w:eastAsia="Arial" w:hAnsi="Arial" w:cs="Arial"/>
                <w:color w:val="000000"/>
                <w:sz w:val="22"/>
                <w:szCs w:val="22"/>
              </w:rPr>
              <w:t>6.1</w:t>
            </w:r>
          </w:p>
        </w:tc>
        <w:tc>
          <w:tcPr>
            <w:tcW w:w="6930" w:type="dxa"/>
            <w:tcBorders>
              <w:left w:val="nil"/>
            </w:tcBorders>
          </w:tcPr>
          <w:p w14:paraId="05F405A8"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When selected as the most suitable </w:t>
            </w:r>
            <w:r w:rsidRPr="002D2CF6">
              <w:rPr>
                <w:rFonts w:ascii="Arial" w:eastAsia="Arial" w:hAnsi="Arial" w:cs="Arial"/>
              </w:rPr>
              <w:t>bid</w:t>
            </w:r>
            <w:r w:rsidRPr="002D2CF6">
              <w:rPr>
                <w:rFonts w:ascii="Arial" w:eastAsia="Arial" w:hAnsi="Arial" w:cs="Arial"/>
                <w:sz w:val="22"/>
                <w:szCs w:val="22"/>
              </w:rPr>
              <w:t xml:space="preserve">, a bid submitted by a bidder originating from a non-CABEI country will be </w:t>
            </w:r>
            <w:r w:rsidRPr="002D2CF6">
              <w:rPr>
                <w:rFonts w:ascii="Arial" w:eastAsia="Arial" w:hAnsi="Arial" w:cs="Arial"/>
              </w:rPr>
              <w:t>verified</w:t>
            </w:r>
            <w:r w:rsidRPr="002D2CF6">
              <w:rPr>
                <w:rFonts w:ascii="Arial" w:eastAsia="Arial" w:hAnsi="Arial" w:cs="Arial"/>
                <w:sz w:val="22"/>
                <w:szCs w:val="22"/>
              </w:rPr>
              <w:t xml:space="preserve"> if there is any bid</w:t>
            </w:r>
            <w:r w:rsidRPr="002D2CF6">
              <w:rPr>
                <w:rFonts w:ascii="Arial" w:eastAsia="Arial" w:hAnsi="Arial" w:cs="Arial"/>
              </w:rPr>
              <w:t xml:space="preserve"> </w:t>
            </w:r>
            <w:r w:rsidRPr="002D2CF6">
              <w:rPr>
                <w:rFonts w:ascii="Arial" w:eastAsia="Arial" w:hAnsi="Arial" w:cs="Arial"/>
                <w:sz w:val="22"/>
                <w:szCs w:val="22"/>
              </w:rPr>
              <w:t>within</w:t>
            </w:r>
            <w:r w:rsidRPr="002D2CF6">
              <w:rPr>
                <w:rFonts w:ascii="Arial" w:eastAsia="Arial" w:hAnsi="Arial" w:cs="Arial"/>
              </w:rPr>
              <w:t xml:space="preserve"> </w:t>
            </w:r>
            <w:r w:rsidRPr="002D2CF6">
              <w:rPr>
                <w:rFonts w:ascii="Arial" w:eastAsia="Arial" w:hAnsi="Arial" w:cs="Arial"/>
                <w:sz w:val="22"/>
                <w:szCs w:val="22"/>
              </w:rPr>
              <w:t>a</w:t>
            </w:r>
            <w:r w:rsidRPr="002D2CF6">
              <w:rPr>
                <w:rFonts w:ascii="Arial" w:eastAsia="Arial" w:hAnsi="Arial" w:cs="Arial"/>
              </w:rPr>
              <w:t xml:space="preserve"> </w:t>
            </w:r>
            <w:r w:rsidRPr="002D2CF6">
              <w:rPr>
                <w:rFonts w:ascii="Arial" w:eastAsia="Arial" w:hAnsi="Arial" w:cs="Arial"/>
                <w:sz w:val="22"/>
                <w:szCs w:val="22"/>
              </w:rPr>
              <w:t>range</w:t>
            </w:r>
            <w:r w:rsidRPr="002D2CF6">
              <w:rPr>
                <w:rFonts w:ascii="Arial" w:eastAsia="Arial" w:hAnsi="Arial" w:cs="Arial"/>
              </w:rPr>
              <w:t xml:space="preserve"> </w:t>
            </w:r>
            <w:r w:rsidRPr="002D2CF6">
              <w:rPr>
                <w:rFonts w:ascii="Arial" w:eastAsia="Arial" w:hAnsi="Arial" w:cs="Arial"/>
                <w:sz w:val="22"/>
                <w:szCs w:val="22"/>
              </w:rPr>
              <w:t>of</w:t>
            </w:r>
            <w:r w:rsidRPr="002D2CF6">
              <w:rPr>
                <w:rFonts w:ascii="Arial" w:eastAsia="Arial" w:hAnsi="Arial" w:cs="Arial"/>
              </w:rPr>
              <w:t xml:space="preserve"> </w:t>
            </w:r>
            <w:r w:rsidRPr="002D2CF6">
              <w:rPr>
                <w:rFonts w:ascii="Arial" w:eastAsia="Arial" w:hAnsi="Arial" w:cs="Arial"/>
                <w:sz w:val="22"/>
                <w:szCs w:val="22"/>
              </w:rPr>
              <w:t>up</w:t>
            </w:r>
            <w:r w:rsidRPr="002D2CF6">
              <w:rPr>
                <w:rFonts w:ascii="Arial" w:eastAsia="Arial" w:hAnsi="Arial" w:cs="Arial"/>
              </w:rPr>
              <w:t xml:space="preserve"> </w:t>
            </w:r>
            <w:r w:rsidRPr="002D2CF6">
              <w:rPr>
                <w:rFonts w:ascii="Arial" w:eastAsia="Arial" w:hAnsi="Arial" w:cs="Arial"/>
                <w:sz w:val="22"/>
                <w:szCs w:val="22"/>
              </w:rPr>
              <w:t>to</w:t>
            </w:r>
            <w:r w:rsidRPr="002D2CF6">
              <w:rPr>
                <w:rFonts w:ascii="Arial" w:eastAsia="Arial" w:hAnsi="Arial" w:cs="Arial"/>
              </w:rPr>
              <w:t xml:space="preserve"> </w:t>
            </w:r>
            <w:r w:rsidRPr="002D2CF6">
              <w:rPr>
                <w:rFonts w:ascii="Arial" w:eastAsia="Arial" w:hAnsi="Arial" w:cs="Arial"/>
                <w:sz w:val="22"/>
                <w:szCs w:val="22"/>
              </w:rPr>
              <w:t>15%</w:t>
            </w:r>
            <w:r w:rsidRPr="002D2CF6">
              <w:rPr>
                <w:rFonts w:ascii="Arial" w:eastAsia="Arial" w:hAnsi="Arial" w:cs="Arial"/>
              </w:rPr>
              <w:t xml:space="preserve"> </w:t>
            </w:r>
            <w:r w:rsidRPr="002D2CF6">
              <w:rPr>
                <w:rFonts w:ascii="Arial" w:eastAsia="Arial" w:hAnsi="Arial" w:cs="Arial"/>
                <w:sz w:val="22"/>
                <w:szCs w:val="22"/>
              </w:rPr>
              <w:t>above</w:t>
            </w:r>
            <w:r w:rsidRPr="002D2CF6">
              <w:rPr>
                <w:rFonts w:ascii="Arial" w:eastAsia="Arial" w:hAnsi="Arial" w:cs="Arial"/>
              </w:rPr>
              <w:t xml:space="preserve"> </w:t>
            </w:r>
            <w:r w:rsidRPr="002D2CF6">
              <w:rPr>
                <w:rFonts w:ascii="Arial" w:eastAsia="Arial" w:hAnsi="Arial" w:cs="Arial"/>
                <w:sz w:val="22"/>
                <w:szCs w:val="22"/>
              </w:rPr>
              <w:t>the</w:t>
            </w:r>
            <w:r w:rsidRPr="002D2CF6">
              <w:rPr>
                <w:rFonts w:ascii="Arial" w:eastAsia="Arial" w:hAnsi="Arial" w:cs="Arial"/>
              </w:rPr>
              <w:t xml:space="preserve"> </w:t>
            </w:r>
            <w:r w:rsidRPr="002D2CF6">
              <w:rPr>
                <w:rFonts w:ascii="Arial" w:eastAsia="Arial" w:hAnsi="Arial" w:cs="Arial"/>
                <w:sz w:val="22"/>
                <w:szCs w:val="22"/>
              </w:rPr>
              <w:t>selected</w:t>
            </w:r>
            <w:r w:rsidRPr="002D2CF6">
              <w:rPr>
                <w:rFonts w:ascii="Arial" w:eastAsia="Arial" w:hAnsi="Arial" w:cs="Arial"/>
              </w:rPr>
              <w:t xml:space="preserve"> </w:t>
            </w:r>
            <w:r w:rsidRPr="002D2CF6">
              <w:rPr>
                <w:rFonts w:ascii="Arial" w:eastAsia="Arial" w:hAnsi="Arial" w:cs="Arial"/>
                <w:sz w:val="22"/>
                <w:szCs w:val="22"/>
              </w:rPr>
              <w:t>bid,</w:t>
            </w:r>
            <w:r w:rsidRPr="002D2CF6">
              <w:rPr>
                <w:rFonts w:ascii="Arial" w:eastAsia="Arial" w:hAnsi="Arial" w:cs="Arial"/>
              </w:rPr>
              <w:t xml:space="preserve"> </w:t>
            </w:r>
            <w:r w:rsidRPr="002D2CF6">
              <w:rPr>
                <w:rFonts w:ascii="Arial" w:eastAsia="Arial" w:hAnsi="Arial" w:cs="Arial"/>
                <w:sz w:val="22"/>
                <w:szCs w:val="22"/>
              </w:rPr>
              <w:t xml:space="preserve">submitted by one or more bidders originating from CABEI partner countries. </w:t>
            </w:r>
          </w:p>
          <w:p w14:paraId="05F405A9"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If so, the Buyer will give the possibility to the second lowest bid to match its financial bid</w:t>
            </w:r>
            <w:r w:rsidRPr="002D2CF6">
              <w:rPr>
                <w:rFonts w:ascii="Arial" w:eastAsia="Arial" w:hAnsi="Arial" w:cs="Arial"/>
              </w:rPr>
              <w:t xml:space="preserve"> </w:t>
            </w:r>
            <w:r w:rsidRPr="002D2CF6">
              <w:rPr>
                <w:rFonts w:ascii="Arial" w:eastAsia="Arial" w:hAnsi="Arial" w:cs="Arial"/>
                <w:sz w:val="22"/>
                <w:szCs w:val="22"/>
              </w:rPr>
              <w:t xml:space="preserve">to that of the </w:t>
            </w:r>
            <w:r w:rsidRPr="002D2CF6">
              <w:rPr>
                <w:rFonts w:ascii="Arial" w:eastAsia="Arial" w:hAnsi="Arial" w:cs="Arial"/>
              </w:rPr>
              <w:t>bid</w:t>
            </w:r>
            <w:r w:rsidRPr="002D2CF6">
              <w:rPr>
                <w:rFonts w:ascii="Arial" w:eastAsia="Arial" w:hAnsi="Arial" w:cs="Arial"/>
                <w:sz w:val="22"/>
                <w:szCs w:val="22"/>
              </w:rPr>
              <w:t xml:space="preserve"> initially selected as the most convenient, in case of matching said bid, this will be considered as the most convenient bid. </w:t>
            </w:r>
          </w:p>
          <w:p w14:paraId="05F405AA"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If the previous negotiation fails, the Buyer will proceed to carry out the same negotiation with the next </w:t>
            </w:r>
            <w:r w:rsidRPr="002D2CF6">
              <w:rPr>
                <w:rFonts w:ascii="Arial" w:eastAsia="Arial" w:hAnsi="Arial" w:cs="Arial"/>
              </w:rPr>
              <w:t>bidder</w:t>
            </w:r>
            <w:r w:rsidRPr="002D2CF6">
              <w:rPr>
                <w:rFonts w:ascii="Arial" w:eastAsia="Arial" w:hAnsi="Arial" w:cs="Arial"/>
                <w:sz w:val="22"/>
                <w:szCs w:val="22"/>
              </w:rPr>
              <w:t xml:space="preserve"> that is in the defined range and so on until the </w:t>
            </w:r>
            <w:r w:rsidRPr="002D2CF6">
              <w:rPr>
                <w:rFonts w:ascii="Arial" w:eastAsia="Arial" w:hAnsi="Arial" w:cs="Arial"/>
              </w:rPr>
              <w:t>bidders</w:t>
            </w:r>
            <w:r w:rsidRPr="002D2CF6">
              <w:rPr>
                <w:rFonts w:ascii="Arial" w:eastAsia="Arial" w:hAnsi="Arial" w:cs="Arial"/>
                <w:sz w:val="22"/>
                <w:szCs w:val="22"/>
              </w:rPr>
              <w:t xml:space="preserve"> that were placed in said range are exhausted. </w:t>
            </w:r>
          </w:p>
          <w:p w14:paraId="05F405AB"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This</w:t>
            </w:r>
            <w:r w:rsidRPr="002D2CF6">
              <w:rPr>
                <w:rFonts w:ascii="Arial" w:eastAsia="Arial" w:hAnsi="Arial" w:cs="Arial"/>
              </w:rPr>
              <w:t xml:space="preserve"> </w:t>
            </w:r>
            <w:r w:rsidRPr="002D2CF6">
              <w:rPr>
                <w:rFonts w:ascii="Arial" w:eastAsia="Arial" w:hAnsi="Arial" w:cs="Arial"/>
                <w:sz w:val="22"/>
                <w:szCs w:val="22"/>
              </w:rPr>
              <w:t>provision</w:t>
            </w:r>
            <w:r w:rsidRPr="002D2CF6">
              <w:rPr>
                <w:rFonts w:ascii="Arial" w:eastAsia="Arial" w:hAnsi="Arial" w:cs="Arial"/>
              </w:rPr>
              <w:t xml:space="preserve"> </w:t>
            </w:r>
            <w:r w:rsidRPr="002D2CF6">
              <w:rPr>
                <w:rFonts w:ascii="Arial" w:eastAsia="Arial" w:hAnsi="Arial" w:cs="Arial"/>
                <w:sz w:val="22"/>
                <w:szCs w:val="22"/>
              </w:rPr>
              <w:t>shall</w:t>
            </w:r>
            <w:r w:rsidRPr="002D2CF6">
              <w:rPr>
                <w:rFonts w:ascii="Arial" w:eastAsia="Arial" w:hAnsi="Arial" w:cs="Arial"/>
              </w:rPr>
              <w:t xml:space="preserve"> </w:t>
            </w:r>
            <w:r w:rsidRPr="002D2CF6">
              <w:rPr>
                <w:rFonts w:ascii="Arial" w:eastAsia="Arial" w:hAnsi="Arial" w:cs="Arial"/>
                <w:sz w:val="22"/>
                <w:szCs w:val="22"/>
              </w:rPr>
              <w:t>apply</w:t>
            </w:r>
            <w:r w:rsidRPr="002D2CF6">
              <w:rPr>
                <w:rFonts w:ascii="Arial" w:eastAsia="Arial" w:hAnsi="Arial" w:cs="Arial"/>
              </w:rPr>
              <w:t xml:space="preserve"> </w:t>
            </w:r>
            <w:r w:rsidRPr="002D2CF6">
              <w:rPr>
                <w:rFonts w:ascii="Arial" w:eastAsia="Arial" w:hAnsi="Arial" w:cs="Arial"/>
                <w:sz w:val="22"/>
                <w:szCs w:val="22"/>
              </w:rPr>
              <w:t>to</w:t>
            </w:r>
            <w:r w:rsidRPr="002D2CF6">
              <w:rPr>
                <w:rFonts w:ascii="Arial" w:eastAsia="Arial" w:hAnsi="Arial" w:cs="Arial"/>
              </w:rPr>
              <w:t xml:space="preserve"> </w:t>
            </w:r>
            <w:r w:rsidRPr="002D2CF6">
              <w:rPr>
                <w:rFonts w:ascii="Arial" w:eastAsia="Arial" w:hAnsi="Arial" w:cs="Arial"/>
                <w:sz w:val="22"/>
                <w:szCs w:val="22"/>
              </w:rPr>
              <w:t>international</w:t>
            </w:r>
            <w:r w:rsidRPr="002D2CF6">
              <w:rPr>
                <w:rFonts w:ascii="Arial" w:eastAsia="Arial" w:hAnsi="Arial" w:cs="Arial"/>
              </w:rPr>
              <w:t xml:space="preserve"> </w:t>
            </w:r>
            <w:r w:rsidRPr="002D2CF6">
              <w:rPr>
                <w:rFonts w:ascii="Arial" w:eastAsia="Arial" w:hAnsi="Arial" w:cs="Arial"/>
                <w:sz w:val="22"/>
                <w:szCs w:val="22"/>
              </w:rPr>
              <w:t>biddings</w:t>
            </w:r>
            <w:r w:rsidRPr="002D2CF6">
              <w:rPr>
                <w:rFonts w:ascii="Arial" w:eastAsia="Arial" w:hAnsi="Arial" w:cs="Arial"/>
              </w:rPr>
              <w:t xml:space="preserve"> </w:t>
            </w:r>
            <w:r w:rsidRPr="002D2CF6">
              <w:rPr>
                <w:rFonts w:ascii="Arial" w:eastAsia="Arial" w:hAnsi="Arial" w:cs="Arial"/>
                <w:sz w:val="22"/>
                <w:szCs w:val="22"/>
              </w:rPr>
              <w:t>except</w:t>
            </w:r>
            <w:r w:rsidRPr="002D2CF6">
              <w:rPr>
                <w:rFonts w:ascii="Arial" w:eastAsia="Arial" w:hAnsi="Arial" w:cs="Arial"/>
              </w:rPr>
              <w:t xml:space="preserve"> </w:t>
            </w:r>
            <w:r w:rsidRPr="002D2CF6">
              <w:rPr>
                <w:rFonts w:ascii="Arial" w:eastAsia="Arial" w:hAnsi="Arial" w:cs="Arial"/>
                <w:sz w:val="22"/>
                <w:szCs w:val="22"/>
              </w:rPr>
              <w:t>in</w:t>
            </w:r>
            <w:r w:rsidRPr="002D2CF6">
              <w:rPr>
                <w:rFonts w:ascii="Arial" w:eastAsia="Arial" w:hAnsi="Arial" w:cs="Arial"/>
              </w:rPr>
              <w:t xml:space="preserve"> </w:t>
            </w:r>
            <w:r w:rsidRPr="002D2CF6">
              <w:rPr>
                <w:rFonts w:ascii="Arial" w:eastAsia="Arial" w:hAnsi="Arial" w:cs="Arial"/>
                <w:sz w:val="22"/>
                <w:szCs w:val="22"/>
              </w:rPr>
              <w:t>cases</w:t>
            </w:r>
            <w:r w:rsidRPr="002D2CF6">
              <w:rPr>
                <w:rFonts w:ascii="Arial" w:eastAsia="Arial" w:hAnsi="Arial" w:cs="Arial"/>
              </w:rPr>
              <w:t xml:space="preserve"> </w:t>
            </w:r>
            <w:r w:rsidRPr="002D2CF6">
              <w:rPr>
                <w:rFonts w:ascii="Arial" w:eastAsia="Arial" w:hAnsi="Arial" w:cs="Arial"/>
                <w:sz w:val="22"/>
                <w:szCs w:val="22"/>
              </w:rPr>
              <w:t>where</w:t>
            </w:r>
            <w:r w:rsidRPr="002D2CF6">
              <w:rPr>
                <w:rFonts w:ascii="Arial" w:eastAsia="Arial" w:hAnsi="Arial" w:cs="Arial"/>
              </w:rPr>
              <w:t xml:space="preserve"> </w:t>
            </w:r>
            <w:r w:rsidRPr="002D2CF6">
              <w:rPr>
                <w:rFonts w:ascii="Arial" w:eastAsia="Arial" w:hAnsi="Arial" w:cs="Arial"/>
                <w:sz w:val="22"/>
                <w:szCs w:val="22"/>
              </w:rPr>
              <w:t>there</w:t>
            </w:r>
            <w:r w:rsidRPr="002D2CF6">
              <w:rPr>
                <w:rFonts w:ascii="Arial" w:eastAsia="Arial" w:hAnsi="Arial" w:cs="Arial"/>
              </w:rPr>
              <w:t xml:space="preserve"> </w:t>
            </w:r>
            <w:r w:rsidRPr="002D2CF6">
              <w:rPr>
                <w:rFonts w:ascii="Arial" w:eastAsia="Arial" w:hAnsi="Arial" w:cs="Arial"/>
                <w:sz w:val="22"/>
                <w:szCs w:val="22"/>
              </w:rPr>
              <w:t>is</w:t>
            </w:r>
            <w:r w:rsidRPr="002D2CF6">
              <w:rPr>
                <w:rFonts w:ascii="Arial" w:eastAsia="Arial" w:hAnsi="Arial" w:cs="Arial"/>
              </w:rPr>
              <w:t xml:space="preserve"> </w:t>
            </w:r>
            <w:r w:rsidRPr="002D2CF6">
              <w:rPr>
                <w:rFonts w:ascii="Arial" w:eastAsia="Arial" w:hAnsi="Arial" w:cs="Arial"/>
                <w:sz w:val="22"/>
                <w:szCs w:val="22"/>
              </w:rPr>
              <w:t>a</w:t>
            </w:r>
            <w:r w:rsidRPr="002D2CF6">
              <w:rPr>
                <w:rFonts w:ascii="Arial" w:eastAsia="Arial" w:hAnsi="Arial" w:cs="Arial"/>
              </w:rPr>
              <w:t xml:space="preserve"> </w:t>
            </w:r>
            <w:r w:rsidRPr="002D2CF6">
              <w:rPr>
                <w:rFonts w:ascii="Arial" w:eastAsia="Arial" w:hAnsi="Arial" w:cs="Arial"/>
                <w:sz w:val="22"/>
                <w:szCs w:val="22"/>
              </w:rPr>
              <w:t>restriction</w:t>
            </w:r>
            <w:r w:rsidRPr="002D2CF6">
              <w:rPr>
                <w:rFonts w:ascii="Arial" w:eastAsia="Arial" w:hAnsi="Arial" w:cs="Arial"/>
              </w:rPr>
              <w:t xml:space="preserve"> </w:t>
            </w:r>
            <w:r w:rsidRPr="002D2CF6">
              <w:rPr>
                <w:rFonts w:ascii="Arial" w:eastAsia="Arial" w:hAnsi="Arial" w:cs="Arial"/>
                <w:sz w:val="22"/>
                <w:szCs w:val="22"/>
              </w:rPr>
              <w:t>relating</w:t>
            </w:r>
            <w:r w:rsidRPr="002D2CF6">
              <w:rPr>
                <w:rFonts w:ascii="Arial" w:eastAsia="Arial" w:hAnsi="Arial" w:cs="Arial"/>
              </w:rPr>
              <w:t xml:space="preserve"> </w:t>
            </w:r>
            <w:r w:rsidRPr="002D2CF6">
              <w:rPr>
                <w:rFonts w:ascii="Arial" w:eastAsia="Arial" w:hAnsi="Arial" w:cs="Arial"/>
                <w:sz w:val="22"/>
                <w:szCs w:val="22"/>
              </w:rPr>
              <w:t>to</w:t>
            </w:r>
            <w:r w:rsidRPr="002D2CF6">
              <w:rPr>
                <w:rFonts w:ascii="Arial" w:eastAsia="Arial" w:hAnsi="Arial" w:cs="Arial"/>
              </w:rPr>
              <w:t xml:space="preserve"> </w:t>
            </w:r>
            <w:r w:rsidRPr="002D2CF6">
              <w:rPr>
                <w:rFonts w:ascii="Arial" w:eastAsia="Arial" w:hAnsi="Arial" w:cs="Arial"/>
                <w:sz w:val="22"/>
                <w:szCs w:val="22"/>
              </w:rPr>
              <w:t>the</w:t>
            </w:r>
            <w:r w:rsidRPr="002D2CF6">
              <w:rPr>
                <w:rFonts w:ascii="Arial" w:eastAsia="Arial" w:hAnsi="Arial" w:cs="Arial"/>
              </w:rPr>
              <w:t xml:space="preserve"> </w:t>
            </w:r>
            <w:r w:rsidRPr="002D2CF6">
              <w:rPr>
                <w:rFonts w:ascii="Arial" w:eastAsia="Arial" w:hAnsi="Arial" w:cs="Arial"/>
                <w:sz w:val="22"/>
                <w:szCs w:val="22"/>
              </w:rPr>
              <w:t>origin</w:t>
            </w:r>
            <w:r w:rsidRPr="002D2CF6">
              <w:rPr>
                <w:rFonts w:ascii="Arial" w:eastAsia="Arial" w:hAnsi="Arial" w:cs="Arial"/>
              </w:rPr>
              <w:t xml:space="preserve"> </w:t>
            </w:r>
            <w:r w:rsidRPr="002D2CF6">
              <w:rPr>
                <w:rFonts w:ascii="Arial" w:eastAsia="Arial" w:hAnsi="Arial" w:cs="Arial"/>
                <w:sz w:val="22"/>
                <w:szCs w:val="22"/>
              </w:rPr>
              <w:t>of</w:t>
            </w:r>
            <w:r w:rsidRPr="002D2CF6">
              <w:rPr>
                <w:rFonts w:ascii="Arial" w:eastAsia="Arial" w:hAnsi="Arial" w:cs="Arial"/>
              </w:rPr>
              <w:t xml:space="preserve"> </w:t>
            </w:r>
            <w:r w:rsidRPr="002D2CF6">
              <w:rPr>
                <w:rFonts w:ascii="Arial" w:eastAsia="Arial" w:hAnsi="Arial" w:cs="Arial"/>
                <w:sz w:val="22"/>
                <w:szCs w:val="22"/>
              </w:rPr>
              <w:t>the</w:t>
            </w:r>
            <w:r w:rsidRPr="002D2CF6">
              <w:rPr>
                <w:rFonts w:ascii="Arial" w:eastAsia="Arial" w:hAnsi="Arial" w:cs="Arial"/>
              </w:rPr>
              <w:t xml:space="preserve"> </w:t>
            </w:r>
            <w:r w:rsidRPr="002D2CF6">
              <w:rPr>
                <w:rFonts w:ascii="Arial" w:eastAsia="Arial" w:hAnsi="Arial" w:cs="Arial"/>
                <w:sz w:val="22"/>
                <w:szCs w:val="22"/>
              </w:rPr>
              <w:t>bidders,</w:t>
            </w:r>
            <w:r w:rsidRPr="002D2CF6">
              <w:rPr>
                <w:rFonts w:ascii="Arial" w:eastAsia="Arial" w:hAnsi="Arial" w:cs="Arial"/>
              </w:rPr>
              <w:t xml:space="preserve"> </w:t>
            </w:r>
            <w:r w:rsidRPr="002D2CF6">
              <w:rPr>
                <w:rFonts w:ascii="Arial" w:eastAsia="Arial" w:hAnsi="Arial" w:cs="Arial"/>
                <w:sz w:val="22"/>
                <w:szCs w:val="22"/>
              </w:rPr>
              <w:t>which</w:t>
            </w:r>
            <w:r w:rsidRPr="002D2CF6">
              <w:rPr>
                <w:rFonts w:ascii="Arial" w:eastAsia="Arial" w:hAnsi="Arial" w:cs="Arial"/>
              </w:rPr>
              <w:t xml:space="preserve"> </w:t>
            </w:r>
            <w:r w:rsidRPr="002D2CF6">
              <w:rPr>
                <w:rFonts w:ascii="Arial" w:eastAsia="Arial" w:hAnsi="Arial" w:cs="Arial"/>
                <w:sz w:val="22"/>
                <w:szCs w:val="22"/>
              </w:rPr>
              <w:t>shall</w:t>
            </w:r>
            <w:r w:rsidRPr="002D2CF6">
              <w:rPr>
                <w:rFonts w:ascii="Arial" w:eastAsia="Arial" w:hAnsi="Arial" w:cs="Arial"/>
              </w:rPr>
              <w:t xml:space="preserve"> </w:t>
            </w:r>
            <w:r w:rsidRPr="002D2CF6">
              <w:rPr>
                <w:rFonts w:ascii="Arial" w:eastAsia="Arial" w:hAnsi="Arial" w:cs="Arial"/>
                <w:sz w:val="22"/>
                <w:szCs w:val="22"/>
              </w:rPr>
              <w:t>be</w:t>
            </w:r>
            <w:r w:rsidRPr="002D2CF6">
              <w:rPr>
                <w:rFonts w:ascii="Arial" w:eastAsia="Arial" w:hAnsi="Arial" w:cs="Arial"/>
              </w:rPr>
              <w:t xml:space="preserve"> </w:t>
            </w:r>
            <w:r w:rsidRPr="002D2CF6">
              <w:rPr>
                <w:rFonts w:ascii="Arial" w:eastAsia="Arial" w:hAnsi="Arial" w:cs="Arial"/>
                <w:sz w:val="22"/>
                <w:szCs w:val="22"/>
              </w:rPr>
              <w:t>detailed</w:t>
            </w:r>
            <w:r w:rsidRPr="002D2CF6">
              <w:rPr>
                <w:rFonts w:ascii="Arial" w:eastAsia="Arial" w:hAnsi="Arial" w:cs="Arial"/>
              </w:rPr>
              <w:t xml:space="preserve"> </w:t>
            </w:r>
            <w:r w:rsidRPr="002D2CF6">
              <w:rPr>
                <w:rFonts w:ascii="Arial" w:eastAsia="Arial" w:hAnsi="Arial" w:cs="Arial"/>
                <w:sz w:val="22"/>
                <w:szCs w:val="22"/>
              </w:rPr>
              <w:t>in</w:t>
            </w:r>
            <w:r w:rsidRPr="002D2CF6">
              <w:rPr>
                <w:rFonts w:ascii="Arial" w:eastAsia="Arial" w:hAnsi="Arial" w:cs="Arial"/>
              </w:rPr>
              <w:t xml:space="preserve"> </w:t>
            </w:r>
            <w:r w:rsidRPr="002D2CF6">
              <w:rPr>
                <w:rFonts w:ascii="Arial" w:eastAsia="Arial" w:hAnsi="Arial" w:cs="Arial"/>
                <w:sz w:val="22"/>
                <w:szCs w:val="22"/>
              </w:rPr>
              <w:t>paragraph</w:t>
            </w:r>
            <w:r w:rsidRPr="002D2CF6">
              <w:rPr>
                <w:rFonts w:ascii="Arial" w:eastAsia="Arial" w:hAnsi="Arial" w:cs="Arial"/>
              </w:rPr>
              <w:t xml:space="preserve"> </w:t>
            </w:r>
            <w:r w:rsidRPr="002D2CF6">
              <w:rPr>
                <w:rFonts w:ascii="Arial" w:eastAsia="Arial" w:hAnsi="Arial" w:cs="Arial"/>
                <w:sz w:val="22"/>
                <w:szCs w:val="22"/>
              </w:rPr>
              <w:t>5.1</w:t>
            </w:r>
            <w:r w:rsidRPr="002D2CF6">
              <w:rPr>
                <w:rFonts w:ascii="Arial" w:eastAsia="Arial" w:hAnsi="Arial" w:cs="Arial"/>
              </w:rPr>
              <w:t xml:space="preserve"> </w:t>
            </w:r>
            <w:r w:rsidRPr="002D2CF6">
              <w:rPr>
                <w:rFonts w:ascii="Arial" w:eastAsia="Arial" w:hAnsi="Arial" w:cs="Arial"/>
                <w:sz w:val="22"/>
                <w:szCs w:val="22"/>
              </w:rPr>
              <w:t>of</w:t>
            </w:r>
            <w:r w:rsidRPr="002D2CF6">
              <w:rPr>
                <w:rFonts w:ascii="Arial" w:eastAsia="Arial" w:hAnsi="Arial" w:cs="Arial"/>
              </w:rPr>
              <w:t xml:space="preserve"> </w:t>
            </w:r>
            <w:r w:rsidRPr="002D2CF6">
              <w:rPr>
                <w:rFonts w:ascii="Arial" w:eastAsia="Arial" w:hAnsi="Arial" w:cs="Arial"/>
                <w:sz w:val="22"/>
                <w:szCs w:val="22"/>
              </w:rPr>
              <w:t>the</w:t>
            </w:r>
            <w:r w:rsidRPr="002D2CF6">
              <w:rPr>
                <w:rFonts w:ascii="Arial" w:eastAsia="Arial" w:hAnsi="Arial" w:cs="Arial"/>
              </w:rPr>
              <w:t xml:space="preserve"> </w:t>
            </w:r>
            <w:r w:rsidRPr="002D2CF6">
              <w:rPr>
                <w:rFonts w:ascii="Arial" w:eastAsia="Arial" w:hAnsi="Arial" w:cs="Arial"/>
                <w:sz w:val="22"/>
                <w:szCs w:val="22"/>
              </w:rPr>
              <w:t>BD.</w:t>
            </w:r>
          </w:p>
          <w:p w14:paraId="05F405AC"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For the purposes of applying this clause, the Member States of the Bank are those indicated in ITB 5.2.</w:t>
            </w:r>
          </w:p>
        </w:tc>
      </w:tr>
      <w:tr w:rsidR="00824D30" w:rsidRPr="002D2CF6" w14:paraId="05F405B1" w14:textId="77777777">
        <w:trPr>
          <w:trHeight w:val="416"/>
        </w:trPr>
        <w:tc>
          <w:tcPr>
            <w:tcW w:w="1890" w:type="dxa"/>
            <w:vMerge w:val="restart"/>
          </w:tcPr>
          <w:p w14:paraId="05F405AE" w14:textId="77777777" w:rsidR="00824D30" w:rsidRPr="002D2CF6" w:rsidRDefault="00B57697" w:rsidP="00EF674E">
            <w:pPr>
              <w:numPr>
                <w:ilvl w:val="0"/>
                <w:numId w:val="45"/>
              </w:numPr>
              <w:pBdr>
                <w:top w:val="nil"/>
                <w:left w:val="nil"/>
                <w:bottom w:val="nil"/>
                <w:right w:val="nil"/>
                <w:between w:val="nil"/>
              </w:pBdr>
              <w:spacing w:before="100" w:after="100"/>
              <w:ind w:left="457" w:right="78" w:hanging="457"/>
              <w:jc w:val="left"/>
              <w:rPr>
                <w:rFonts w:ascii="Arial" w:eastAsia="Arial" w:hAnsi="Arial" w:cs="Arial"/>
                <w:color w:val="000000"/>
                <w:sz w:val="22"/>
                <w:szCs w:val="22"/>
              </w:rPr>
            </w:pPr>
            <w:bookmarkStart w:id="52" w:name="_heading=h.2dlolyb" w:colFirst="0" w:colLast="0"/>
            <w:bookmarkEnd w:id="52"/>
            <w:r w:rsidRPr="002D2CF6">
              <w:rPr>
                <w:rFonts w:ascii="Arial" w:eastAsia="Arial" w:hAnsi="Arial" w:cs="Arial"/>
                <w:b/>
                <w:color w:val="000000"/>
                <w:sz w:val="22"/>
                <w:szCs w:val="22"/>
              </w:rPr>
              <w:t xml:space="preserve"> Eligibility of related goods and services</w:t>
            </w:r>
          </w:p>
        </w:tc>
        <w:tc>
          <w:tcPr>
            <w:tcW w:w="923" w:type="dxa"/>
            <w:tcBorders>
              <w:right w:val="nil"/>
            </w:tcBorders>
          </w:tcPr>
          <w:p w14:paraId="05F405AF" w14:textId="77777777" w:rsidR="00824D30" w:rsidRPr="002D2CF6" w:rsidRDefault="00B57697">
            <w:pPr>
              <w:pBdr>
                <w:top w:val="nil"/>
                <w:left w:val="nil"/>
                <w:bottom w:val="nil"/>
                <w:right w:val="nil"/>
                <w:between w:val="nil"/>
              </w:pBdr>
              <w:tabs>
                <w:tab w:val="left" w:pos="360"/>
              </w:tabs>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7.1</w:t>
            </w:r>
          </w:p>
        </w:tc>
        <w:tc>
          <w:tcPr>
            <w:tcW w:w="6930" w:type="dxa"/>
            <w:tcBorders>
              <w:left w:val="nil"/>
              <w:bottom w:val="single" w:sz="4" w:space="0" w:color="000000"/>
            </w:tcBorders>
          </w:tcPr>
          <w:p w14:paraId="05F405B0"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All Goods and Related Services to be supplied in accordance with the contract and financed by the Bank may originate in member and non-member countries of the Bank.</w:t>
            </w:r>
          </w:p>
        </w:tc>
      </w:tr>
      <w:tr w:rsidR="00824D30" w:rsidRPr="002D2CF6" w14:paraId="05F405B6" w14:textId="77777777">
        <w:trPr>
          <w:trHeight w:val="416"/>
        </w:trPr>
        <w:tc>
          <w:tcPr>
            <w:tcW w:w="1890" w:type="dxa"/>
            <w:vMerge/>
          </w:tcPr>
          <w:p w14:paraId="05F405B2"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5B3" w14:textId="77777777" w:rsidR="00824D30" w:rsidRPr="002D2CF6" w:rsidRDefault="00B57697">
            <w:pPr>
              <w:pBdr>
                <w:top w:val="nil"/>
                <w:left w:val="nil"/>
                <w:bottom w:val="nil"/>
                <w:right w:val="nil"/>
                <w:between w:val="nil"/>
              </w:pBdr>
              <w:tabs>
                <w:tab w:val="left" w:pos="360"/>
              </w:tabs>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7.2</w:t>
            </w:r>
          </w:p>
        </w:tc>
        <w:tc>
          <w:tcPr>
            <w:tcW w:w="6930" w:type="dxa"/>
            <w:tcBorders>
              <w:left w:val="nil"/>
              <w:bottom w:val="single" w:sz="4" w:space="0" w:color="000000"/>
            </w:tcBorders>
          </w:tcPr>
          <w:p w14:paraId="05F405B4"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For the purposes of this instruction the term "goods" includes goods, raw materials, machinery, equipment, industrial plants and "related services" includes services such as transportation, insurance, facilities, commissioning, training, and initial maintenance.</w:t>
            </w:r>
          </w:p>
          <w:p w14:paraId="05F405B5" w14:textId="77777777" w:rsidR="00824D30" w:rsidRPr="002D2CF6" w:rsidRDefault="00824D30">
            <w:pPr>
              <w:shd w:val="clear" w:color="auto" w:fill="FDFDFD"/>
              <w:rPr>
                <w:rFonts w:ascii="Arial" w:eastAsia="Arial" w:hAnsi="Arial" w:cs="Arial"/>
                <w:sz w:val="22"/>
                <w:szCs w:val="22"/>
              </w:rPr>
            </w:pPr>
          </w:p>
        </w:tc>
      </w:tr>
      <w:tr w:rsidR="00824D30" w:rsidRPr="002D2CF6" w14:paraId="05F405B8" w14:textId="77777777">
        <w:tc>
          <w:tcPr>
            <w:tcW w:w="9743" w:type="dxa"/>
            <w:gridSpan w:val="3"/>
            <w:shd w:val="clear" w:color="auto" w:fill="00B050"/>
          </w:tcPr>
          <w:p w14:paraId="05F405B7" w14:textId="77777777" w:rsidR="00824D30" w:rsidRPr="002D2CF6" w:rsidRDefault="00B57697" w:rsidP="00EF674E">
            <w:pPr>
              <w:numPr>
                <w:ilvl w:val="0"/>
                <w:numId w:val="46"/>
              </w:numPr>
              <w:pBdr>
                <w:top w:val="nil"/>
                <w:left w:val="nil"/>
                <w:bottom w:val="nil"/>
                <w:right w:val="nil"/>
                <w:between w:val="nil"/>
              </w:pBdr>
              <w:spacing w:before="120" w:after="120"/>
              <w:ind w:left="-533"/>
              <w:jc w:val="center"/>
              <w:rPr>
                <w:rFonts w:ascii="Arial" w:eastAsia="Arial" w:hAnsi="Arial" w:cs="Arial"/>
                <w:b/>
                <w:color w:val="FFFFFF"/>
                <w:sz w:val="22"/>
                <w:szCs w:val="22"/>
              </w:rPr>
            </w:pPr>
            <w:bookmarkStart w:id="53" w:name="_heading=h.sqyw64" w:colFirst="0" w:colLast="0"/>
            <w:bookmarkEnd w:id="53"/>
            <w:r w:rsidRPr="002D2CF6">
              <w:rPr>
                <w:rFonts w:ascii="Arial" w:eastAsia="Arial" w:hAnsi="Arial" w:cs="Arial"/>
                <w:b/>
                <w:color w:val="FFFFFF"/>
                <w:sz w:val="22"/>
                <w:szCs w:val="22"/>
              </w:rPr>
              <w:t>Bidding Documents</w:t>
            </w:r>
          </w:p>
        </w:tc>
      </w:tr>
      <w:tr w:rsidR="00824D30" w:rsidRPr="002D2CF6" w14:paraId="05F405C5" w14:textId="77777777">
        <w:trPr>
          <w:trHeight w:val="416"/>
        </w:trPr>
        <w:tc>
          <w:tcPr>
            <w:tcW w:w="1890" w:type="dxa"/>
            <w:vMerge w:val="restart"/>
          </w:tcPr>
          <w:p w14:paraId="05F405B9" w14:textId="62508936" w:rsidR="00824D30" w:rsidRPr="002D2CF6" w:rsidRDefault="00B57697" w:rsidP="00EF674E">
            <w:pPr>
              <w:numPr>
                <w:ilvl w:val="0"/>
                <w:numId w:val="45"/>
              </w:numPr>
              <w:pBdr>
                <w:top w:val="nil"/>
                <w:left w:val="nil"/>
                <w:bottom w:val="nil"/>
                <w:right w:val="nil"/>
                <w:between w:val="nil"/>
              </w:pBdr>
              <w:spacing w:before="100" w:after="100"/>
              <w:ind w:left="457" w:right="78" w:hanging="457"/>
              <w:jc w:val="left"/>
              <w:rPr>
                <w:rFonts w:ascii="Arial" w:eastAsia="Arial" w:hAnsi="Arial" w:cs="Arial"/>
                <w:color w:val="000000"/>
                <w:sz w:val="22"/>
                <w:szCs w:val="22"/>
              </w:rPr>
            </w:pPr>
            <w:bookmarkStart w:id="54" w:name="_heading=h.3cqmetx" w:colFirst="0" w:colLast="0"/>
            <w:bookmarkEnd w:id="54"/>
            <w:r w:rsidRPr="002D2CF6">
              <w:rPr>
                <w:rFonts w:ascii="Arial" w:eastAsia="Arial" w:hAnsi="Arial" w:cs="Arial"/>
                <w:b/>
                <w:color w:val="000000"/>
                <w:sz w:val="22"/>
                <w:szCs w:val="22"/>
              </w:rPr>
              <w:t>Sections of the BD</w:t>
            </w:r>
          </w:p>
        </w:tc>
        <w:tc>
          <w:tcPr>
            <w:tcW w:w="923" w:type="dxa"/>
            <w:tcBorders>
              <w:right w:val="nil"/>
            </w:tcBorders>
          </w:tcPr>
          <w:p w14:paraId="05F405BA"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55" w:name="_heading=h.1rvwp1q" w:colFirst="0" w:colLast="0"/>
            <w:bookmarkEnd w:id="55"/>
            <w:r w:rsidRPr="002D2CF6">
              <w:rPr>
                <w:rFonts w:ascii="Arial" w:eastAsia="Arial" w:hAnsi="Arial" w:cs="Arial"/>
                <w:color w:val="000000"/>
                <w:sz w:val="22"/>
                <w:szCs w:val="22"/>
              </w:rPr>
              <w:t>8.1</w:t>
            </w:r>
          </w:p>
        </w:tc>
        <w:tc>
          <w:tcPr>
            <w:tcW w:w="6930" w:type="dxa"/>
            <w:tcBorders>
              <w:left w:val="nil"/>
            </w:tcBorders>
          </w:tcPr>
          <w:p w14:paraId="05F405BB"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Bidding Documents consist of the six (6) sections: </w:t>
            </w:r>
          </w:p>
          <w:p w14:paraId="05F405BC" w14:textId="77777777" w:rsidR="00824D30" w:rsidRPr="002D2CF6" w:rsidRDefault="00824D30">
            <w:pPr>
              <w:shd w:val="clear" w:color="auto" w:fill="FDFDFD"/>
              <w:rPr>
                <w:rFonts w:ascii="Arial" w:eastAsia="Arial" w:hAnsi="Arial" w:cs="Arial"/>
                <w:sz w:val="22"/>
                <w:szCs w:val="22"/>
              </w:rPr>
            </w:pPr>
          </w:p>
          <w:p w14:paraId="05F405BD"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Section I: Instructions to Bidders (ITB) </w:t>
            </w:r>
          </w:p>
          <w:p w14:paraId="05F405BE"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Section II: Bidding Data (BD) </w:t>
            </w:r>
          </w:p>
          <w:p w14:paraId="05F405BF"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Section III: Evaluation criteria </w:t>
            </w:r>
          </w:p>
          <w:p w14:paraId="05F405C0"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Section IV: Bidding forms </w:t>
            </w:r>
          </w:p>
          <w:p w14:paraId="05F405C1"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Section V: Requirements for Goods and Related Services </w:t>
            </w:r>
          </w:p>
          <w:p w14:paraId="05F405C2"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Section VI: General Conditions of the Contract (GCC), Particular Conditions of the Contract (PCC) and Contract Forms. </w:t>
            </w:r>
          </w:p>
          <w:p w14:paraId="05F405C3" w14:textId="77777777" w:rsidR="00824D30" w:rsidRPr="002D2CF6" w:rsidRDefault="00824D30">
            <w:pPr>
              <w:shd w:val="clear" w:color="auto" w:fill="FDFDFD"/>
              <w:rPr>
                <w:rFonts w:ascii="Arial" w:eastAsia="Arial" w:hAnsi="Arial" w:cs="Arial"/>
                <w:sz w:val="22"/>
                <w:szCs w:val="22"/>
              </w:rPr>
            </w:pPr>
          </w:p>
          <w:p w14:paraId="05F405C4"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These sections should be read in conjunction with any clarifications to be published and any amendments issued in accordance with ITB 10.</w:t>
            </w:r>
          </w:p>
        </w:tc>
      </w:tr>
      <w:tr w:rsidR="00824D30" w:rsidRPr="002D2CF6" w14:paraId="05F405C9" w14:textId="77777777">
        <w:tc>
          <w:tcPr>
            <w:tcW w:w="1890" w:type="dxa"/>
            <w:vMerge/>
          </w:tcPr>
          <w:p w14:paraId="05F405C6"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5C7" w14:textId="77777777" w:rsidR="00824D30" w:rsidRPr="002D2CF6" w:rsidRDefault="00B57697">
            <w:pPr>
              <w:pBdr>
                <w:top w:val="nil"/>
                <w:left w:val="nil"/>
                <w:bottom w:val="nil"/>
                <w:right w:val="nil"/>
                <w:between w:val="nil"/>
              </w:pBdr>
              <w:tabs>
                <w:tab w:val="left" w:pos="528"/>
              </w:tabs>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8.2</w:t>
            </w:r>
          </w:p>
        </w:tc>
        <w:tc>
          <w:tcPr>
            <w:tcW w:w="6930" w:type="dxa"/>
            <w:tcBorders>
              <w:left w:val="nil"/>
            </w:tcBorders>
          </w:tcPr>
          <w:p w14:paraId="05F405C8"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The Buyer is not responsible for the integrity of the Bidding Documents and their amendments, if they are not obtained directly from the source indicated by the Buyer in the notice of the process.</w:t>
            </w:r>
          </w:p>
        </w:tc>
      </w:tr>
      <w:tr w:rsidR="00824D30" w:rsidRPr="002D2CF6" w14:paraId="05F405CD" w14:textId="77777777">
        <w:trPr>
          <w:trHeight w:val="274"/>
        </w:trPr>
        <w:tc>
          <w:tcPr>
            <w:tcW w:w="1890" w:type="dxa"/>
            <w:vMerge/>
          </w:tcPr>
          <w:p w14:paraId="05F405CA"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5CB"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8.3</w:t>
            </w:r>
          </w:p>
        </w:tc>
        <w:tc>
          <w:tcPr>
            <w:tcW w:w="6930" w:type="dxa"/>
            <w:tcBorders>
              <w:left w:val="nil"/>
            </w:tcBorders>
          </w:tcPr>
          <w:p w14:paraId="05F405CC" w14:textId="77777777" w:rsidR="00824D30" w:rsidRPr="002D2CF6" w:rsidRDefault="00B57697">
            <w:pPr>
              <w:shd w:val="clear" w:color="auto" w:fill="FDFDFD"/>
              <w:ind w:left="72"/>
              <w:rPr>
                <w:rFonts w:ascii="Arial" w:eastAsia="Arial" w:hAnsi="Arial" w:cs="Arial"/>
                <w:sz w:val="22"/>
                <w:szCs w:val="22"/>
              </w:rPr>
            </w:pPr>
            <w:r w:rsidRPr="002D2CF6">
              <w:rPr>
                <w:rFonts w:ascii="Arial" w:eastAsia="Arial" w:hAnsi="Arial" w:cs="Arial"/>
                <w:sz w:val="22"/>
                <w:szCs w:val="22"/>
              </w:rPr>
              <w:t>Bidders shall study all instructions, forms, conditions, and specifications contained in the Bidding Document. Failure by the bidder to provide all the information or documentation required in the Bidding Documents could result in the rejection of its bid.</w:t>
            </w:r>
          </w:p>
        </w:tc>
      </w:tr>
      <w:tr w:rsidR="00824D30" w:rsidRPr="002D2CF6" w14:paraId="05F405D5" w14:textId="77777777">
        <w:tc>
          <w:tcPr>
            <w:tcW w:w="1890" w:type="dxa"/>
            <w:vMerge w:val="restart"/>
          </w:tcPr>
          <w:p w14:paraId="05F405CE" w14:textId="77777777" w:rsidR="00824D30" w:rsidRPr="002D2CF6" w:rsidRDefault="00B57697" w:rsidP="00EF674E">
            <w:pPr>
              <w:numPr>
                <w:ilvl w:val="0"/>
                <w:numId w:val="45"/>
              </w:numPr>
              <w:pBdr>
                <w:top w:val="nil"/>
                <w:left w:val="nil"/>
                <w:bottom w:val="nil"/>
                <w:right w:val="nil"/>
                <w:between w:val="nil"/>
              </w:pBdr>
              <w:spacing w:before="100" w:after="100"/>
              <w:ind w:left="275" w:right="78" w:hanging="275"/>
              <w:jc w:val="left"/>
              <w:rPr>
                <w:rFonts w:ascii="Arial" w:eastAsia="Arial" w:hAnsi="Arial" w:cs="Arial"/>
                <w:b/>
                <w:color w:val="000000"/>
                <w:sz w:val="20"/>
                <w:szCs w:val="20"/>
              </w:rPr>
            </w:pPr>
            <w:bookmarkStart w:id="56" w:name="_heading=h.4bvk7pj" w:colFirst="0" w:colLast="0"/>
            <w:bookmarkEnd w:id="56"/>
            <w:r w:rsidRPr="002D2CF6">
              <w:rPr>
                <w:rFonts w:ascii="Arial" w:eastAsia="Arial" w:hAnsi="Arial" w:cs="Arial"/>
                <w:b/>
                <w:color w:val="000000"/>
                <w:sz w:val="20"/>
                <w:szCs w:val="20"/>
              </w:rPr>
              <w:t>Clarifications on the Bidding Document and communication regime</w:t>
            </w:r>
          </w:p>
          <w:p w14:paraId="05F405CF" w14:textId="77777777" w:rsidR="00824D30" w:rsidRPr="002D2CF6" w:rsidRDefault="00824D30">
            <w:pPr>
              <w:pBdr>
                <w:top w:val="nil"/>
                <w:left w:val="nil"/>
                <w:bottom w:val="nil"/>
                <w:right w:val="nil"/>
                <w:between w:val="nil"/>
              </w:pBdr>
              <w:spacing w:before="100" w:after="100"/>
              <w:ind w:left="432" w:hanging="432"/>
              <w:jc w:val="left"/>
              <w:rPr>
                <w:rFonts w:ascii="Arial" w:eastAsia="Arial" w:hAnsi="Arial" w:cs="Arial"/>
                <w:color w:val="000000"/>
                <w:sz w:val="22"/>
                <w:szCs w:val="22"/>
              </w:rPr>
            </w:pPr>
          </w:p>
        </w:tc>
        <w:tc>
          <w:tcPr>
            <w:tcW w:w="923" w:type="dxa"/>
            <w:tcBorders>
              <w:right w:val="nil"/>
            </w:tcBorders>
          </w:tcPr>
          <w:p w14:paraId="05F405D0"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57" w:name="_heading=h.2r0uhxc" w:colFirst="0" w:colLast="0"/>
            <w:bookmarkEnd w:id="57"/>
            <w:r w:rsidRPr="002D2CF6">
              <w:rPr>
                <w:rFonts w:ascii="Arial" w:eastAsia="Arial" w:hAnsi="Arial" w:cs="Arial"/>
                <w:color w:val="000000"/>
                <w:sz w:val="22"/>
                <w:szCs w:val="22"/>
              </w:rPr>
              <w:t>9.1</w:t>
            </w:r>
          </w:p>
        </w:tc>
        <w:tc>
          <w:tcPr>
            <w:tcW w:w="6930" w:type="dxa"/>
            <w:tcBorders>
              <w:left w:val="nil"/>
            </w:tcBorders>
          </w:tcPr>
          <w:p w14:paraId="05F405D1"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Any bidder who requires any clarification of the Bidding Documents shall contact the Buyer in writing at the address provided in the </w:t>
            </w:r>
            <w:r w:rsidRPr="002D2CF6">
              <w:rPr>
                <w:rFonts w:ascii="Arial" w:eastAsia="Arial" w:hAnsi="Arial" w:cs="Arial"/>
                <w:b/>
                <w:sz w:val="22"/>
                <w:szCs w:val="22"/>
              </w:rPr>
              <w:t>BD</w:t>
            </w:r>
            <w:r w:rsidRPr="002D2CF6">
              <w:rPr>
                <w:rFonts w:ascii="Arial" w:eastAsia="Arial" w:hAnsi="Arial" w:cs="Arial"/>
                <w:sz w:val="22"/>
                <w:szCs w:val="22"/>
              </w:rPr>
              <w:t xml:space="preserve">. </w:t>
            </w:r>
          </w:p>
          <w:p w14:paraId="05F405D2" w14:textId="77777777" w:rsidR="00824D30" w:rsidRPr="002D2CF6" w:rsidRDefault="00824D30">
            <w:pPr>
              <w:shd w:val="clear" w:color="auto" w:fill="FDFDFD"/>
              <w:rPr>
                <w:rFonts w:ascii="Arial" w:eastAsia="Arial" w:hAnsi="Arial" w:cs="Arial"/>
                <w:sz w:val="22"/>
                <w:szCs w:val="22"/>
              </w:rPr>
            </w:pPr>
          </w:p>
          <w:p w14:paraId="05F405D3" w14:textId="77777777" w:rsidR="00824D30" w:rsidRPr="002D2CF6" w:rsidRDefault="00B57697" w:rsidP="00EF674E">
            <w:pPr>
              <w:numPr>
                <w:ilvl w:val="0"/>
                <w:numId w:val="74"/>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 xml:space="preserve">The time limit for consultations and clarifications shall be indicated in the </w:t>
            </w:r>
            <w:r w:rsidRPr="002D2CF6">
              <w:rPr>
                <w:rFonts w:ascii="Arial" w:eastAsia="Arial" w:hAnsi="Arial" w:cs="Arial"/>
                <w:b/>
                <w:color w:val="000000"/>
                <w:sz w:val="22"/>
                <w:szCs w:val="22"/>
              </w:rPr>
              <w:t>BD</w:t>
            </w:r>
            <w:r w:rsidRPr="002D2CF6">
              <w:rPr>
                <w:rFonts w:ascii="Arial" w:eastAsia="Arial" w:hAnsi="Arial" w:cs="Arial"/>
                <w:color w:val="000000"/>
                <w:sz w:val="22"/>
                <w:szCs w:val="22"/>
              </w:rPr>
              <w:t xml:space="preserve">. </w:t>
            </w:r>
          </w:p>
          <w:p w14:paraId="05F405D4" w14:textId="77777777" w:rsidR="00824D30" w:rsidRPr="002D2CF6" w:rsidRDefault="00B57697" w:rsidP="00EF674E">
            <w:pPr>
              <w:numPr>
                <w:ilvl w:val="0"/>
                <w:numId w:val="74"/>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 xml:space="preserve">The time limit for the Buyer to respond to queries and/or clarifications shall be indicated in the </w:t>
            </w:r>
            <w:r w:rsidRPr="002D2CF6">
              <w:rPr>
                <w:rFonts w:ascii="Arial" w:eastAsia="Arial" w:hAnsi="Arial" w:cs="Arial"/>
                <w:b/>
                <w:color w:val="000000"/>
                <w:sz w:val="22"/>
                <w:szCs w:val="22"/>
              </w:rPr>
              <w:t>BD</w:t>
            </w:r>
            <w:r w:rsidRPr="002D2CF6">
              <w:rPr>
                <w:rFonts w:ascii="Arial" w:eastAsia="Arial" w:hAnsi="Arial" w:cs="Arial"/>
                <w:color w:val="000000"/>
                <w:sz w:val="22"/>
                <w:szCs w:val="22"/>
              </w:rPr>
              <w:t>.</w:t>
            </w:r>
          </w:p>
        </w:tc>
      </w:tr>
      <w:tr w:rsidR="00824D30" w:rsidRPr="002D2CF6" w14:paraId="05F405D9" w14:textId="77777777">
        <w:tc>
          <w:tcPr>
            <w:tcW w:w="1890" w:type="dxa"/>
            <w:vMerge/>
          </w:tcPr>
          <w:p w14:paraId="05F405D6"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right w:val="nil"/>
            </w:tcBorders>
          </w:tcPr>
          <w:p w14:paraId="05F405D7"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9.2</w:t>
            </w:r>
          </w:p>
        </w:tc>
        <w:tc>
          <w:tcPr>
            <w:tcW w:w="6930" w:type="dxa"/>
            <w:tcBorders>
              <w:left w:val="nil"/>
            </w:tcBorders>
          </w:tcPr>
          <w:p w14:paraId="05F405D8"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The Buyer will respond in writing to all requests for clarification by sending copies of the responses to all bidders, including a description of the inquiries made, without identifying their source.</w:t>
            </w:r>
          </w:p>
        </w:tc>
      </w:tr>
      <w:tr w:rsidR="00824D30" w:rsidRPr="002D2CF6" w14:paraId="05F405DD" w14:textId="77777777">
        <w:tc>
          <w:tcPr>
            <w:tcW w:w="1890" w:type="dxa"/>
            <w:vMerge/>
          </w:tcPr>
          <w:p w14:paraId="05F405DA"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5DB"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9.3</w:t>
            </w:r>
          </w:p>
        </w:tc>
        <w:tc>
          <w:tcPr>
            <w:tcW w:w="6930" w:type="dxa"/>
            <w:tcBorders>
              <w:left w:val="nil"/>
            </w:tcBorders>
          </w:tcPr>
          <w:p w14:paraId="05F405DC" w14:textId="41F2D39D"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bidder and any member of its staff or representative, shall have access to information and location related to the provision of goods and services required at its own risk, being responsible for any loss, damage, </w:t>
            </w:r>
            <w:r w:rsidR="000D5A89" w:rsidRPr="002D2CF6">
              <w:rPr>
                <w:rFonts w:ascii="Arial" w:eastAsia="Arial" w:hAnsi="Arial" w:cs="Arial"/>
                <w:sz w:val="22"/>
                <w:szCs w:val="22"/>
              </w:rPr>
              <w:t>costs,</w:t>
            </w:r>
            <w:r w:rsidRPr="002D2CF6">
              <w:rPr>
                <w:rFonts w:ascii="Arial" w:eastAsia="Arial" w:hAnsi="Arial" w:cs="Arial"/>
                <w:sz w:val="22"/>
                <w:szCs w:val="22"/>
              </w:rPr>
              <w:t xml:space="preserve"> and expenses incurred by it.</w:t>
            </w:r>
          </w:p>
        </w:tc>
      </w:tr>
      <w:tr w:rsidR="00824D30" w:rsidRPr="002D2CF6" w14:paraId="05F405E1" w14:textId="77777777">
        <w:tc>
          <w:tcPr>
            <w:tcW w:w="1890" w:type="dxa"/>
            <w:vMerge/>
          </w:tcPr>
          <w:p w14:paraId="05F405DE"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5DF"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58" w:name="_heading=h.1664s55" w:colFirst="0" w:colLast="0"/>
            <w:bookmarkEnd w:id="58"/>
            <w:r w:rsidRPr="002D2CF6">
              <w:rPr>
                <w:rFonts w:ascii="Arial" w:eastAsia="Arial" w:hAnsi="Arial" w:cs="Arial"/>
                <w:color w:val="000000"/>
                <w:sz w:val="22"/>
                <w:szCs w:val="22"/>
              </w:rPr>
              <w:t>9.4</w:t>
            </w:r>
          </w:p>
        </w:tc>
        <w:tc>
          <w:tcPr>
            <w:tcW w:w="6930" w:type="dxa"/>
            <w:tcBorders>
              <w:left w:val="nil"/>
            </w:tcBorders>
          </w:tcPr>
          <w:p w14:paraId="05F405E0"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The official communication channel of this bidding process will adhere to the provisions of the</w:t>
            </w:r>
            <w:r w:rsidRPr="002D2CF6">
              <w:rPr>
                <w:rFonts w:ascii="Arial" w:eastAsia="Arial" w:hAnsi="Arial" w:cs="Arial"/>
                <w:b/>
                <w:sz w:val="22"/>
                <w:szCs w:val="22"/>
              </w:rPr>
              <w:t xml:space="preserve"> BD</w:t>
            </w:r>
            <w:r w:rsidRPr="002D2CF6">
              <w:rPr>
                <w:rFonts w:ascii="Arial" w:eastAsia="Arial" w:hAnsi="Arial" w:cs="Arial"/>
                <w:sz w:val="22"/>
                <w:szCs w:val="22"/>
              </w:rPr>
              <w:t>.</w:t>
            </w:r>
          </w:p>
        </w:tc>
      </w:tr>
      <w:tr w:rsidR="00824D30" w:rsidRPr="002D2CF6" w14:paraId="05F405E7" w14:textId="77777777">
        <w:tc>
          <w:tcPr>
            <w:tcW w:w="1890" w:type="dxa"/>
            <w:vMerge w:val="restart"/>
          </w:tcPr>
          <w:p w14:paraId="05F405E2" w14:textId="46ACC225" w:rsidR="00824D30" w:rsidRPr="002D2CF6" w:rsidRDefault="00B57697" w:rsidP="00EF674E">
            <w:pPr>
              <w:numPr>
                <w:ilvl w:val="0"/>
                <w:numId w:val="45"/>
              </w:numPr>
              <w:pBdr>
                <w:top w:val="nil"/>
                <w:left w:val="nil"/>
                <w:bottom w:val="nil"/>
                <w:right w:val="nil"/>
                <w:between w:val="nil"/>
              </w:pBdr>
              <w:spacing w:before="100" w:after="100"/>
              <w:ind w:left="457" w:right="78" w:hanging="457"/>
              <w:jc w:val="left"/>
              <w:rPr>
                <w:rFonts w:ascii="Arial" w:eastAsia="Arial" w:hAnsi="Arial" w:cs="Arial"/>
                <w:color w:val="000000"/>
                <w:sz w:val="22"/>
                <w:szCs w:val="22"/>
              </w:rPr>
            </w:pPr>
            <w:bookmarkStart w:id="59" w:name="_heading=h.3q5sasy" w:colFirst="0" w:colLast="0"/>
            <w:bookmarkEnd w:id="59"/>
            <w:r w:rsidRPr="002D2CF6">
              <w:rPr>
                <w:rFonts w:ascii="Arial" w:eastAsia="Arial" w:hAnsi="Arial" w:cs="Arial"/>
                <w:b/>
                <w:color w:val="000000"/>
                <w:sz w:val="22"/>
                <w:szCs w:val="22"/>
              </w:rPr>
              <w:t>Modifying the BD</w:t>
            </w:r>
          </w:p>
        </w:tc>
        <w:tc>
          <w:tcPr>
            <w:tcW w:w="923" w:type="dxa"/>
            <w:tcBorders>
              <w:bottom w:val="single" w:sz="4" w:space="0" w:color="000000"/>
              <w:right w:val="nil"/>
            </w:tcBorders>
          </w:tcPr>
          <w:p w14:paraId="05F405E3"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60" w:name="_heading=h.25b2l0r" w:colFirst="0" w:colLast="0"/>
            <w:bookmarkEnd w:id="60"/>
            <w:r w:rsidRPr="002D2CF6">
              <w:rPr>
                <w:rFonts w:ascii="Arial" w:eastAsia="Arial" w:hAnsi="Arial" w:cs="Arial"/>
                <w:color w:val="000000"/>
                <w:sz w:val="22"/>
                <w:szCs w:val="22"/>
              </w:rPr>
              <w:t>10.1</w:t>
            </w:r>
          </w:p>
        </w:tc>
        <w:tc>
          <w:tcPr>
            <w:tcW w:w="6930" w:type="dxa"/>
            <w:tcBorders>
              <w:left w:val="nil"/>
            </w:tcBorders>
          </w:tcPr>
          <w:p w14:paraId="05F405E4" w14:textId="55AFA998"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If at any time during the process, the Buyer deems it necessary to amend the Bidding Document or any process information, it may amend the documents through the issuance of addendums, which will be communicated to the bidders in a timely manner, in order to give potential bidders a reasonable period of time to </w:t>
            </w:r>
            <w:r w:rsidR="000D5A89" w:rsidRPr="002D2CF6">
              <w:rPr>
                <w:rFonts w:ascii="Arial" w:eastAsia="Arial" w:hAnsi="Arial" w:cs="Arial"/>
                <w:sz w:val="22"/>
                <w:szCs w:val="22"/>
              </w:rPr>
              <w:t>consider</w:t>
            </w:r>
            <w:r w:rsidRPr="002D2CF6">
              <w:rPr>
                <w:rFonts w:ascii="Arial" w:eastAsia="Arial" w:hAnsi="Arial" w:cs="Arial"/>
                <w:sz w:val="22"/>
                <w:szCs w:val="22"/>
              </w:rPr>
              <w:t xml:space="preserve"> the addendums in the preparation of their bids. </w:t>
            </w:r>
          </w:p>
          <w:p w14:paraId="05F405E5" w14:textId="77777777" w:rsidR="00824D30" w:rsidRPr="002D2CF6" w:rsidRDefault="00824D30">
            <w:pPr>
              <w:shd w:val="clear" w:color="auto" w:fill="FDFDFD"/>
              <w:rPr>
                <w:rFonts w:ascii="Arial" w:eastAsia="Arial" w:hAnsi="Arial" w:cs="Arial"/>
                <w:sz w:val="22"/>
                <w:szCs w:val="22"/>
              </w:rPr>
            </w:pPr>
          </w:p>
          <w:p w14:paraId="05F405E6"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This period may not be less than fifteen (15) days before the date of receipt of bids.</w:t>
            </w:r>
          </w:p>
        </w:tc>
      </w:tr>
      <w:tr w:rsidR="00824D30" w:rsidRPr="002D2CF6" w14:paraId="05F405EB" w14:textId="77777777">
        <w:trPr>
          <w:trHeight w:val="814"/>
        </w:trPr>
        <w:tc>
          <w:tcPr>
            <w:tcW w:w="1890" w:type="dxa"/>
            <w:vMerge/>
          </w:tcPr>
          <w:p w14:paraId="05F405E8"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5E9"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10.2</w:t>
            </w:r>
          </w:p>
        </w:tc>
        <w:tc>
          <w:tcPr>
            <w:tcW w:w="6930" w:type="dxa"/>
            <w:tcBorders>
              <w:left w:val="nil"/>
              <w:bottom w:val="single" w:sz="4" w:space="0" w:color="000000"/>
            </w:tcBorders>
          </w:tcPr>
          <w:p w14:paraId="05F405EA"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Any addendum issued shall form part of the Bidding Documents and shall be communicated to all bidders who have obtained the Bidding Document in accordance with the provisions of paragraph 9. 4 of the </w:t>
            </w:r>
            <w:r w:rsidRPr="002D2CF6">
              <w:rPr>
                <w:rFonts w:ascii="Arial" w:eastAsia="Arial" w:hAnsi="Arial" w:cs="Arial"/>
                <w:b/>
                <w:sz w:val="22"/>
                <w:szCs w:val="22"/>
              </w:rPr>
              <w:t>BD.</w:t>
            </w:r>
          </w:p>
        </w:tc>
      </w:tr>
      <w:tr w:rsidR="00824D30" w:rsidRPr="002D2CF6" w14:paraId="05F405ED" w14:textId="77777777">
        <w:tc>
          <w:tcPr>
            <w:tcW w:w="9743" w:type="dxa"/>
            <w:gridSpan w:val="3"/>
            <w:shd w:val="clear" w:color="auto" w:fill="00B050"/>
          </w:tcPr>
          <w:p w14:paraId="05F405EC" w14:textId="77777777" w:rsidR="00824D30" w:rsidRPr="002D2CF6" w:rsidRDefault="00B57697" w:rsidP="00EF674E">
            <w:pPr>
              <w:numPr>
                <w:ilvl w:val="0"/>
                <w:numId w:val="46"/>
              </w:numPr>
              <w:pBdr>
                <w:top w:val="nil"/>
                <w:left w:val="nil"/>
                <w:bottom w:val="nil"/>
                <w:right w:val="nil"/>
                <w:between w:val="nil"/>
              </w:pBdr>
              <w:spacing w:before="120" w:after="120"/>
              <w:ind w:left="-533"/>
              <w:jc w:val="center"/>
              <w:rPr>
                <w:rFonts w:ascii="Arial" w:eastAsia="Arial" w:hAnsi="Arial" w:cs="Arial"/>
                <w:b/>
                <w:color w:val="FFFFFF"/>
                <w:sz w:val="22"/>
                <w:szCs w:val="22"/>
              </w:rPr>
            </w:pPr>
            <w:bookmarkStart w:id="61" w:name="_heading=h.kgcv8k" w:colFirst="0" w:colLast="0"/>
            <w:bookmarkEnd w:id="61"/>
            <w:r w:rsidRPr="002D2CF6">
              <w:rPr>
                <w:rFonts w:ascii="Arial" w:eastAsia="Arial" w:hAnsi="Arial" w:cs="Arial"/>
                <w:b/>
                <w:color w:val="FFFFFF"/>
                <w:sz w:val="22"/>
                <w:szCs w:val="22"/>
              </w:rPr>
              <w:t>Preparation of Bids</w:t>
            </w:r>
          </w:p>
        </w:tc>
      </w:tr>
      <w:tr w:rsidR="00824D30" w:rsidRPr="002D2CF6" w14:paraId="05F405F1" w14:textId="77777777">
        <w:tc>
          <w:tcPr>
            <w:tcW w:w="1890" w:type="dxa"/>
          </w:tcPr>
          <w:p w14:paraId="05F405EE" w14:textId="6CA0E400"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color w:val="000000"/>
                <w:sz w:val="22"/>
                <w:szCs w:val="22"/>
              </w:rPr>
            </w:pPr>
            <w:bookmarkStart w:id="62" w:name="_heading=h.34g0dwd" w:colFirst="0" w:colLast="0"/>
            <w:bookmarkEnd w:id="62"/>
            <w:r w:rsidRPr="002D2CF6">
              <w:rPr>
                <w:rFonts w:ascii="Arial" w:eastAsia="Arial" w:hAnsi="Arial" w:cs="Arial"/>
                <w:b/>
                <w:color w:val="000000"/>
                <w:sz w:val="22"/>
                <w:szCs w:val="22"/>
              </w:rPr>
              <w:t>Cost of participation in the procurement</w:t>
            </w:r>
          </w:p>
        </w:tc>
        <w:tc>
          <w:tcPr>
            <w:tcW w:w="923" w:type="dxa"/>
            <w:tcBorders>
              <w:bottom w:val="single" w:sz="4" w:space="0" w:color="000000"/>
              <w:right w:val="nil"/>
            </w:tcBorders>
          </w:tcPr>
          <w:p w14:paraId="05F405EF"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63" w:name="_heading=h.1jlao46" w:colFirst="0" w:colLast="0"/>
            <w:bookmarkEnd w:id="63"/>
            <w:r w:rsidRPr="002D2CF6">
              <w:rPr>
                <w:rFonts w:ascii="Arial" w:eastAsia="Arial" w:hAnsi="Arial" w:cs="Arial"/>
                <w:color w:val="000000"/>
                <w:sz w:val="22"/>
                <w:szCs w:val="22"/>
              </w:rPr>
              <w:t>11.1</w:t>
            </w:r>
          </w:p>
        </w:tc>
        <w:tc>
          <w:tcPr>
            <w:tcW w:w="6930" w:type="dxa"/>
            <w:tcBorders>
              <w:left w:val="nil"/>
            </w:tcBorders>
          </w:tcPr>
          <w:p w14:paraId="05F405F0"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The bidder will assume all costs related to the preparation and presentation of its bid from the moment of obtaining of the bidding document. The Buyer shall not be liable or liable in any event for such costs, regardless of the outcome of the bidding process.</w:t>
            </w:r>
          </w:p>
        </w:tc>
      </w:tr>
      <w:tr w:rsidR="00824D30" w:rsidRPr="002D2CF6" w14:paraId="05F405F5" w14:textId="77777777">
        <w:tc>
          <w:tcPr>
            <w:tcW w:w="1890" w:type="dxa"/>
            <w:vMerge w:val="restart"/>
          </w:tcPr>
          <w:p w14:paraId="05F405F2" w14:textId="184B99E5"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color w:val="000000"/>
                <w:sz w:val="22"/>
                <w:szCs w:val="22"/>
              </w:rPr>
            </w:pPr>
            <w:bookmarkStart w:id="64" w:name="_heading=h.43ky6rz" w:colFirst="0" w:colLast="0"/>
            <w:bookmarkEnd w:id="64"/>
            <w:r w:rsidRPr="002D2CF6">
              <w:rPr>
                <w:rFonts w:ascii="Arial" w:eastAsia="Arial" w:hAnsi="Arial" w:cs="Arial"/>
                <w:b/>
                <w:color w:val="000000"/>
                <w:sz w:val="22"/>
                <w:szCs w:val="22"/>
              </w:rPr>
              <w:t xml:space="preserve"> Language of the bid</w:t>
            </w:r>
          </w:p>
        </w:tc>
        <w:tc>
          <w:tcPr>
            <w:tcW w:w="923" w:type="dxa"/>
            <w:tcBorders>
              <w:bottom w:val="single" w:sz="4" w:space="0" w:color="000000"/>
              <w:right w:val="nil"/>
            </w:tcBorders>
          </w:tcPr>
          <w:p w14:paraId="05F405F3"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65" w:name="_heading=h.2iq8gzs" w:colFirst="0" w:colLast="0"/>
            <w:bookmarkEnd w:id="65"/>
            <w:r w:rsidRPr="002D2CF6">
              <w:rPr>
                <w:rFonts w:ascii="Arial" w:eastAsia="Arial" w:hAnsi="Arial" w:cs="Arial"/>
                <w:color w:val="000000"/>
                <w:sz w:val="22"/>
                <w:szCs w:val="22"/>
              </w:rPr>
              <w:t>12.1</w:t>
            </w:r>
          </w:p>
        </w:tc>
        <w:tc>
          <w:tcPr>
            <w:tcW w:w="6930" w:type="dxa"/>
            <w:tcBorders>
              <w:left w:val="nil"/>
            </w:tcBorders>
          </w:tcPr>
          <w:p w14:paraId="05F405F4"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bid, as well as all correspondence and documents relating thereto exchanged between the bidder and the Buyer shall be written in the official language of the Buyer as indicated in the </w:t>
            </w:r>
            <w:r w:rsidRPr="002D2CF6">
              <w:rPr>
                <w:rFonts w:ascii="Arial" w:eastAsia="Arial" w:hAnsi="Arial" w:cs="Arial"/>
                <w:b/>
                <w:sz w:val="22"/>
                <w:szCs w:val="22"/>
              </w:rPr>
              <w:t>BD.</w:t>
            </w:r>
          </w:p>
        </w:tc>
      </w:tr>
      <w:tr w:rsidR="00824D30" w:rsidRPr="002D2CF6" w14:paraId="05F405F9" w14:textId="77777777">
        <w:tc>
          <w:tcPr>
            <w:tcW w:w="1890" w:type="dxa"/>
            <w:vMerge/>
          </w:tcPr>
          <w:p w14:paraId="05F405F6"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5F7"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66" w:name="_heading=h.xvir7l" w:colFirst="0" w:colLast="0"/>
            <w:bookmarkEnd w:id="66"/>
            <w:r w:rsidRPr="002D2CF6">
              <w:rPr>
                <w:rFonts w:ascii="Arial" w:eastAsia="Arial" w:hAnsi="Arial" w:cs="Arial"/>
                <w:color w:val="000000"/>
                <w:sz w:val="22"/>
                <w:szCs w:val="22"/>
              </w:rPr>
              <w:t>12.2</w:t>
            </w:r>
          </w:p>
        </w:tc>
        <w:tc>
          <w:tcPr>
            <w:tcW w:w="6930" w:type="dxa"/>
            <w:tcBorders>
              <w:left w:val="nil"/>
            </w:tcBorders>
          </w:tcPr>
          <w:p w14:paraId="05F405F8"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Supporting documents and printed materials forming part of the bid may be in another language, provided that the relevant parts are accompanied by a reliable translation into the language indicated in the </w:t>
            </w:r>
            <w:r w:rsidRPr="002D2CF6">
              <w:rPr>
                <w:rFonts w:ascii="Arial" w:eastAsia="Arial" w:hAnsi="Arial" w:cs="Arial"/>
                <w:b/>
                <w:sz w:val="22"/>
                <w:szCs w:val="22"/>
              </w:rPr>
              <w:t>BD</w:t>
            </w:r>
            <w:r w:rsidRPr="002D2CF6">
              <w:rPr>
                <w:rFonts w:ascii="Arial" w:eastAsia="Arial" w:hAnsi="Arial" w:cs="Arial"/>
                <w:sz w:val="22"/>
                <w:szCs w:val="22"/>
              </w:rPr>
              <w:t>. For the purposes of the interpretation of the offer, such translation shall prevail.</w:t>
            </w:r>
          </w:p>
        </w:tc>
      </w:tr>
      <w:tr w:rsidR="00824D30" w:rsidRPr="002D2CF6" w14:paraId="05F40607" w14:textId="77777777">
        <w:tc>
          <w:tcPr>
            <w:tcW w:w="1890" w:type="dxa"/>
            <w:vMerge w:val="restart"/>
          </w:tcPr>
          <w:p w14:paraId="05F405FA"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color w:val="000000"/>
                <w:sz w:val="22"/>
                <w:szCs w:val="22"/>
              </w:rPr>
            </w:pPr>
            <w:bookmarkStart w:id="67" w:name="_heading=h.3hv69ve" w:colFirst="0" w:colLast="0"/>
            <w:bookmarkEnd w:id="67"/>
            <w:r w:rsidRPr="002D2CF6">
              <w:rPr>
                <w:rFonts w:ascii="Arial" w:eastAsia="Arial" w:hAnsi="Arial" w:cs="Arial"/>
                <w:b/>
                <w:color w:val="000000"/>
                <w:sz w:val="22"/>
                <w:szCs w:val="22"/>
              </w:rPr>
              <w:t xml:space="preserve"> Documents that make up the bid.</w:t>
            </w:r>
          </w:p>
        </w:tc>
        <w:tc>
          <w:tcPr>
            <w:tcW w:w="923" w:type="dxa"/>
            <w:tcBorders>
              <w:bottom w:val="single" w:sz="4" w:space="0" w:color="000000"/>
              <w:right w:val="nil"/>
            </w:tcBorders>
          </w:tcPr>
          <w:p w14:paraId="05F405FB"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68" w:name="_heading=h.1x0gk37" w:colFirst="0" w:colLast="0"/>
            <w:bookmarkEnd w:id="68"/>
            <w:r w:rsidRPr="002D2CF6">
              <w:rPr>
                <w:rFonts w:ascii="Arial" w:eastAsia="Arial" w:hAnsi="Arial" w:cs="Arial"/>
                <w:color w:val="000000"/>
                <w:sz w:val="22"/>
                <w:szCs w:val="22"/>
              </w:rPr>
              <w:t>13.1</w:t>
            </w:r>
          </w:p>
        </w:tc>
        <w:tc>
          <w:tcPr>
            <w:tcW w:w="6930" w:type="dxa"/>
            <w:tcBorders>
              <w:left w:val="nil"/>
              <w:bottom w:val="single" w:sz="4" w:space="0" w:color="000000"/>
            </w:tcBorders>
          </w:tcPr>
          <w:p w14:paraId="05F405FC"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bid must contain the following documents: </w:t>
            </w:r>
          </w:p>
          <w:p w14:paraId="05F405FD" w14:textId="4DD6A7C9" w:rsidR="00824D30" w:rsidRPr="002D2CF6" w:rsidRDefault="00B57697" w:rsidP="00EF674E">
            <w:pPr>
              <w:numPr>
                <w:ilvl w:val="0"/>
                <w:numId w:val="75"/>
              </w:numPr>
              <w:pBdr>
                <w:top w:val="nil"/>
                <w:left w:val="nil"/>
                <w:bottom w:val="nil"/>
                <w:right w:val="nil"/>
                <w:between w:val="nil"/>
              </w:pBdr>
              <w:shd w:val="clear" w:color="auto" w:fill="FDFDFD"/>
              <w:ind w:left="432"/>
              <w:jc w:val="left"/>
              <w:rPr>
                <w:rFonts w:ascii="Arial" w:eastAsia="Arial" w:hAnsi="Arial" w:cs="Arial"/>
                <w:color w:val="000000"/>
                <w:sz w:val="22"/>
                <w:szCs w:val="22"/>
              </w:rPr>
            </w:pPr>
            <w:r w:rsidRPr="002D2CF6">
              <w:rPr>
                <w:rFonts w:ascii="Arial" w:eastAsia="Arial" w:hAnsi="Arial" w:cs="Arial"/>
                <w:color w:val="000000"/>
                <w:sz w:val="22"/>
                <w:szCs w:val="22"/>
              </w:rPr>
              <w:t xml:space="preserve">Bid submission letter prepared in accordance with ITB </w:t>
            </w:r>
            <w:r w:rsidR="000D5A89" w:rsidRPr="002D2CF6">
              <w:rPr>
                <w:rFonts w:ascii="Arial" w:eastAsia="Arial" w:hAnsi="Arial" w:cs="Arial"/>
                <w:color w:val="000000"/>
                <w:sz w:val="22"/>
                <w:szCs w:val="22"/>
              </w:rPr>
              <w:t>14,</w:t>
            </w:r>
            <w:r w:rsidRPr="002D2CF6">
              <w:rPr>
                <w:rFonts w:ascii="Arial" w:eastAsia="Arial" w:hAnsi="Arial" w:cs="Arial"/>
                <w:color w:val="000000"/>
                <w:sz w:val="22"/>
                <w:szCs w:val="22"/>
              </w:rPr>
              <w:t xml:space="preserve"> which must include commissions and gratuities, if any, paid or payable to agents or other party related to this bid. </w:t>
            </w:r>
          </w:p>
          <w:p w14:paraId="05F405FE" w14:textId="77777777" w:rsidR="00824D30" w:rsidRPr="002D2CF6" w:rsidRDefault="00B57697" w:rsidP="00EF674E">
            <w:pPr>
              <w:numPr>
                <w:ilvl w:val="0"/>
                <w:numId w:val="75"/>
              </w:numPr>
              <w:pBdr>
                <w:top w:val="nil"/>
                <w:left w:val="nil"/>
                <w:bottom w:val="nil"/>
                <w:right w:val="nil"/>
                <w:between w:val="nil"/>
              </w:pBdr>
              <w:shd w:val="clear" w:color="auto" w:fill="FDFDFD"/>
              <w:ind w:left="432"/>
              <w:jc w:val="left"/>
              <w:rPr>
                <w:rFonts w:ascii="Arial" w:eastAsia="Arial" w:hAnsi="Arial" w:cs="Arial"/>
                <w:color w:val="000000"/>
                <w:sz w:val="22"/>
                <w:szCs w:val="22"/>
              </w:rPr>
            </w:pPr>
            <w:r w:rsidRPr="002D2CF6">
              <w:rPr>
                <w:rFonts w:ascii="Arial" w:eastAsia="Arial" w:hAnsi="Arial" w:cs="Arial"/>
                <w:color w:val="000000"/>
                <w:sz w:val="22"/>
                <w:szCs w:val="22"/>
              </w:rPr>
              <w:t xml:space="preserve">Complete price list, according to ITB 14 and ITB16. </w:t>
            </w:r>
          </w:p>
          <w:p w14:paraId="05F405FF" w14:textId="77777777" w:rsidR="00824D30" w:rsidRPr="002D2CF6" w:rsidRDefault="00B57697" w:rsidP="00EF674E">
            <w:pPr>
              <w:numPr>
                <w:ilvl w:val="0"/>
                <w:numId w:val="75"/>
              </w:numPr>
              <w:pBdr>
                <w:top w:val="nil"/>
                <w:left w:val="nil"/>
                <w:bottom w:val="nil"/>
                <w:right w:val="nil"/>
                <w:between w:val="nil"/>
              </w:pBdr>
              <w:shd w:val="clear" w:color="auto" w:fill="FDFDFD"/>
              <w:ind w:left="432"/>
              <w:jc w:val="left"/>
              <w:rPr>
                <w:rFonts w:ascii="Arial" w:eastAsia="Arial" w:hAnsi="Arial" w:cs="Arial"/>
                <w:color w:val="000000"/>
                <w:sz w:val="22"/>
                <w:szCs w:val="22"/>
              </w:rPr>
            </w:pPr>
            <w:r w:rsidRPr="002D2CF6">
              <w:rPr>
                <w:rFonts w:ascii="Arial" w:eastAsia="Arial" w:hAnsi="Arial" w:cs="Arial"/>
                <w:color w:val="000000"/>
                <w:sz w:val="22"/>
                <w:szCs w:val="22"/>
              </w:rPr>
              <w:t xml:space="preserve">Bid Maintenance Guarantee or Bid Maintenance Declaration in accordance with ITB 21.1. </w:t>
            </w:r>
          </w:p>
          <w:p w14:paraId="05F40600" w14:textId="0B7F1450" w:rsidR="00824D30" w:rsidRPr="002D2CF6" w:rsidRDefault="00B57697" w:rsidP="00EF674E">
            <w:pPr>
              <w:numPr>
                <w:ilvl w:val="0"/>
                <w:numId w:val="75"/>
              </w:numPr>
              <w:pBdr>
                <w:top w:val="nil"/>
                <w:left w:val="nil"/>
                <w:bottom w:val="nil"/>
                <w:right w:val="nil"/>
                <w:between w:val="nil"/>
              </w:pBdr>
              <w:shd w:val="clear" w:color="auto" w:fill="FDFDFD"/>
              <w:ind w:left="432"/>
              <w:jc w:val="left"/>
              <w:rPr>
                <w:rFonts w:ascii="Arial" w:eastAsia="Arial" w:hAnsi="Arial" w:cs="Arial"/>
                <w:color w:val="000000"/>
                <w:sz w:val="22"/>
                <w:szCs w:val="22"/>
              </w:rPr>
            </w:pPr>
            <w:r w:rsidRPr="002D2CF6">
              <w:rPr>
                <w:rFonts w:ascii="Arial" w:eastAsia="Arial" w:hAnsi="Arial" w:cs="Arial"/>
                <w:color w:val="000000"/>
                <w:sz w:val="22"/>
                <w:szCs w:val="22"/>
              </w:rPr>
              <w:t xml:space="preserve">Alternative bids if these are permitted, in accordance with ITB </w:t>
            </w:r>
            <w:r w:rsidR="000D5A89" w:rsidRPr="002D2CF6">
              <w:rPr>
                <w:rFonts w:ascii="Arial" w:eastAsia="Arial" w:hAnsi="Arial" w:cs="Arial"/>
                <w:color w:val="000000"/>
                <w:sz w:val="22"/>
                <w:szCs w:val="22"/>
              </w:rPr>
              <w:t>15.</w:t>
            </w:r>
          </w:p>
          <w:p w14:paraId="05F40601" w14:textId="77777777" w:rsidR="00824D30" w:rsidRPr="002D2CF6" w:rsidRDefault="00B57697" w:rsidP="00EF674E">
            <w:pPr>
              <w:numPr>
                <w:ilvl w:val="0"/>
                <w:numId w:val="75"/>
              </w:numPr>
              <w:pBdr>
                <w:top w:val="nil"/>
                <w:left w:val="nil"/>
                <w:bottom w:val="nil"/>
                <w:right w:val="nil"/>
                <w:between w:val="nil"/>
              </w:pBdr>
              <w:shd w:val="clear" w:color="auto" w:fill="FDFDFD"/>
              <w:ind w:left="432"/>
              <w:jc w:val="left"/>
              <w:rPr>
                <w:rFonts w:ascii="Arial" w:eastAsia="Arial" w:hAnsi="Arial" w:cs="Arial"/>
                <w:color w:val="000000"/>
                <w:sz w:val="22"/>
                <w:szCs w:val="22"/>
              </w:rPr>
            </w:pPr>
            <w:r w:rsidRPr="002D2CF6">
              <w:rPr>
                <w:rFonts w:ascii="Arial" w:eastAsia="Arial" w:hAnsi="Arial" w:cs="Arial"/>
                <w:color w:val="000000"/>
                <w:sz w:val="22"/>
                <w:szCs w:val="22"/>
              </w:rPr>
              <w:t xml:space="preserve">Authorization: written confirmation authorizing the signatory of the bid to commit the bidder in accordance with ITB 22.3 and 22.4, accompanied by a simple copy of the current identification document of the signatory to the bid. </w:t>
            </w:r>
          </w:p>
          <w:p w14:paraId="05F40602" w14:textId="77777777" w:rsidR="00824D30" w:rsidRPr="002D2CF6" w:rsidRDefault="00B57697" w:rsidP="00EF674E">
            <w:pPr>
              <w:numPr>
                <w:ilvl w:val="0"/>
                <w:numId w:val="75"/>
              </w:numPr>
              <w:pBdr>
                <w:top w:val="nil"/>
                <w:left w:val="nil"/>
                <w:bottom w:val="nil"/>
                <w:right w:val="nil"/>
                <w:between w:val="nil"/>
              </w:pBdr>
              <w:shd w:val="clear" w:color="auto" w:fill="FDFDFD"/>
              <w:ind w:left="432"/>
              <w:jc w:val="left"/>
              <w:rPr>
                <w:rFonts w:ascii="Arial" w:eastAsia="Arial" w:hAnsi="Arial" w:cs="Arial"/>
                <w:color w:val="000000"/>
                <w:sz w:val="22"/>
                <w:szCs w:val="22"/>
              </w:rPr>
            </w:pPr>
            <w:r w:rsidRPr="002D2CF6">
              <w:rPr>
                <w:rFonts w:ascii="Arial" w:eastAsia="Arial" w:hAnsi="Arial" w:cs="Arial"/>
                <w:color w:val="000000"/>
                <w:sz w:val="22"/>
                <w:szCs w:val="22"/>
              </w:rPr>
              <w:t>Bidder's Eligibility: Exhibit, in accordance with ITB 19. 1 that establishes that the bidder is eligible to submit a bid.</w:t>
            </w:r>
          </w:p>
          <w:p w14:paraId="05F40603" w14:textId="77777777" w:rsidR="00824D30" w:rsidRPr="002D2CF6" w:rsidRDefault="00B57697" w:rsidP="00EF674E">
            <w:pPr>
              <w:numPr>
                <w:ilvl w:val="0"/>
                <w:numId w:val="75"/>
              </w:numPr>
              <w:pBdr>
                <w:top w:val="nil"/>
                <w:left w:val="nil"/>
                <w:bottom w:val="nil"/>
                <w:right w:val="nil"/>
                <w:between w:val="nil"/>
              </w:pBdr>
              <w:shd w:val="clear" w:color="auto" w:fill="FDFDFD"/>
              <w:ind w:left="432"/>
              <w:jc w:val="left"/>
              <w:rPr>
                <w:rFonts w:ascii="Arial" w:eastAsia="Arial" w:hAnsi="Arial" w:cs="Arial"/>
                <w:color w:val="000000"/>
                <w:sz w:val="22"/>
                <w:szCs w:val="22"/>
              </w:rPr>
            </w:pPr>
            <w:r w:rsidRPr="002D2CF6">
              <w:rPr>
                <w:rFonts w:ascii="Arial" w:eastAsia="Arial" w:hAnsi="Arial" w:cs="Arial"/>
                <w:color w:val="000000"/>
                <w:sz w:val="22"/>
                <w:szCs w:val="22"/>
              </w:rPr>
              <w:t xml:space="preserve">Qualifications: Exhibit in accordance with ITB 19.2, which lists the qualifications of the bidder to perform the contract if the bid is accepted. </w:t>
            </w:r>
          </w:p>
          <w:p w14:paraId="05F40604" w14:textId="77777777" w:rsidR="00824D30" w:rsidRPr="002D2CF6" w:rsidRDefault="00B57697" w:rsidP="00EF674E">
            <w:pPr>
              <w:numPr>
                <w:ilvl w:val="0"/>
                <w:numId w:val="75"/>
              </w:numPr>
              <w:pBdr>
                <w:top w:val="nil"/>
                <w:left w:val="nil"/>
                <w:bottom w:val="nil"/>
                <w:right w:val="nil"/>
                <w:between w:val="nil"/>
              </w:pBdr>
              <w:shd w:val="clear" w:color="auto" w:fill="FDFDFD"/>
              <w:ind w:left="432"/>
              <w:jc w:val="left"/>
              <w:rPr>
                <w:rFonts w:ascii="Arial" w:eastAsia="Arial" w:hAnsi="Arial" w:cs="Arial"/>
                <w:color w:val="000000"/>
                <w:sz w:val="22"/>
                <w:szCs w:val="22"/>
              </w:rPr>
            </w:pPr>
            <w:r w:rsidRPr="002D2CF6">
              <w:rPr>
                <w:rFonts w:ascii="Arial" w:eastAsia="Arial" w:hAnsi="Arial" w:cs="Arial"/>
                <w:color w:val="000000"/>
                <w:sz w:val="22"/>
                <w:szCs w:val="22"/>
              </w:rPr>
              <w:t>Eligibility of related goods and services: Exhibit in accordance with ITB 18 demonstrating the eligibility of the related goods and services to be provided by the bidder.</w:t>
            </w:r>
          </w:p>
          <w:p w14:paraId="05F40605" w14:textId="77777777" w:rsidR="00824D30" w:rsidRPr="002D2CF6" w:rsidRDefault="00B57697" w:rsidP="00EF674E">
            <w:pPr>
              <w:numPr>
                <w:ilvl w:val="0"/>
                <w:numId w:val="75"/>
              </w:numPr>
              <w:pBdr>
                <w:top w:val="nil"/>
                <w:left w:val="nil"/>
                <w:bottom w:val="nil"/>
                <w:right w:val="nil"/>
                <w:between w:val="nil"/>
              </w:pBdr>
              <w:shd w:val="clear" w:color="auto" w:fill="FDFDFD"/>
              <w:ind w:left="432"/>
              <w:jc w:val="left"/>
              <w:rPr>
                <w:rFonts w:ascii="Arial" w:eastAsia="Arial" w:hAnsi="Arial" w:cs="Arial"/>
                <w:color w:val="000000"/>
                <w:sz w:val="22"/>
                <w:szCs w:val="22"/>
              </w:rPr>
            </w:pPr>
            <w:r w:rsidRPr="002D2CF6">
              <w:rPr>
                <w:rFonts w:ascii="Arial" w:eastAsia="Arial" w:hAnsi="Arial" w:cs="Arial"/>
                <w:color w:val="000000"/>
                <w:sz w:val="22"/>
                <w:szCs w:val="22"/>
              </w:rPr>
              <w:t xml:space="preserve">Compliance with the provisions: Exhibit in accordance with ITB 18 and 31 establishing that the related goods and services comply with the provisions of the bidding document. </w:t>
            </w:r>
          </w:p>
          <w:p w14:paraId="05F40606" w14:textId="77777777" w:rsidR="00824D30" w:rsidRPr="002D2CF6" w:rsidRDefault="00B57697" w:rsidP="00EF674E">
            <w:pPr>
              <w:numPr>
                <w:ilvl w:val="0"/>
                <w:numId w:val="75"/>
              </w:numPr>
              <w:pBdr>
                <w:top w:val="nil"/>
                <w:left w:val="nil"/>
                <w:bottom w:val="nil"/>
                <w:right w:val="nil"/>
                <w:between w:val="nil"/>
              </w:pBdr>
              <w:shd w:val="clear" w:color="auto" w:fill="FDFDFD"/>
              <w:ind w:left="432"/>
              <w:jc w:val="left"/>
              <w:rPr>
                <w:rFonts w:ascii="Arial" w:eastAsia="Arial" w:hAnsi="Arial" w:cs="Arial"/>
                <w:color w:val="000000"/>
                <w:sz w:val="22"/>
                <w:szCs w:val="22"/>
              </w:rPr>
            </w:pPr>
            <w:bookmarkStart w:id="69" w:name="_heading=h.4h042r0" w:colFirst="0" w:colLast="0"/>
            <w:bookmarkEnd w:id="69"/>
            <w:r w:rsidRPr="002D2CF6">
              <w:rPr>
                <w:rFonts w:ascii="Arial" w:eastAsia="Arial" w:hAnsi="Arial" w:cs="Arial"/>
                <w:color w:val="000000"/>
                <w:sz w:val="22"/>
                <w:szCs w:val="22"/>
              </w:rPr>
              <w:t xml:space="preserve">Any other documents required in the </w:t>
            </w:r>
            <w:r w:rsidRPr="002D2CF6">
              <w:rPr>
                <w:rFonts w:ascii="Arial" w:eastAsia="Arial" w:hAnsi="Arial" w:cs="Arial"/>
                <w:b/>
                <w:color w:val="000000"/>
                <w:sz w:val="22"/>
                <w:szCs w:val="22"/>
              </w:rPr>
              <w:t>BD.</w:t>
            </w:r>
          </w:p>
        </w:tc>
      </w:tr>
      <w:tr w:rsidR="00824D30" w:rsidRPr="002D2CF6" w14:paraId="05F4060B" w14:textId="77777777">
        <w:tc>
          <w:tcPr>
            <w:tcW w:w="1890" w:type="dxa"/>
            <w:vMerge/>
          </w:tcPr>
          <w:p w14:paraId="05F40608"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right w:val="nil"/>
            </w:tcBorders>
          </w:tcPr>
          <w:p w14:paraId="05F40609"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70" w:name="_heading=h.2w5ecyt" w:colFirst="0" w:colLast="0"/>
            <w:bookmarkEnd w:id="70"/>
            <w:r w:rsidRPr="002D2CF6">
              <w:rPr>
                <w:rFonts w:ascii="Arial" w:eastAsia="Arial" w:hAnsi="Arial" w:cs="Arial"/>
                <w:color w:val="000000"/>
                <w:sz w:val="22"/>
                <w:szCs w:val="22"/>
              </w:rPr>
              <w:t>13.2</w:t>
            </w:r>
          </w:p>
        </w:tc>
        <w:tc>
          <w:tcPr>
            <w:tcW w:w="6930" w:type="dxa"/>
            <w:tcBorders>
              <w:left w:val="nil"/>
            </w:tcBorders>
          </w:tcPr>
          <w:p w14:paraId="05F4060A"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In addition to the requirements set out in ITB 13.1, bids submitted by a JV must include a copy of the JV agreement entered by all its members. Alternatively, a letter of intent to enter into a JV Agreement, signed by all its members, must be submitted jointly with the Bid in the event that the Bid is awarded, accompanied by a copy of the proposed Agreement.</w:t>
            </w:r>
          </w:p>
        </w:tc>
      </w:tr>
      <w:tr w:rsidR="00824D30" w:rsidRPr="002D2CF6" w14:paraId="05F4060F" w14:textId="77777777">
        <w:trPr>
          <w:trHeight w:val="764"/>
        </w:trPr>
        <w:tc>
          <w:tcPr>
            <w:tcW w:w="1890" w:type="dxa"/>
          </w:tcPr>
          <w:p w14:paraId="05F4060C"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color w:val="000000"/>
                <w:sz w:val="22"/>
                <w:szCs w:val="22"/>
              </w:rPr>
            </w:pPr>
            <w:bookmarkStart w:id="71" w:name="_heading=h.1baon6m" w:colFirst="0" w:colLast="0"/>
            <w:bookmarkEnd w:id="71"/>
            <w:r w:rsidRPr="002D2CF6">
              <w:rPr>
                <w:rFonts w:ascii="Arial" w:eastAsia="Arial" w:hAnsi="Arial" w:cs="Arial"/>
                <w:b/>
                <w:color w:val="000000"/>
                <w:sz w:val="22"/>
                <w:szCs w:val="22"/>
              </w:rPr>
              <w:t xml:space="preserve">          Bid submission letter and price list</w:t>
            </w:r>
          </w:p>
        </w:tc>
        <w:tc>
          <w:tcPr>
            <w:tcW w:w="923" w:type="dxa"/>
            <w:tcBorders>
              <w:bottom w:val="single" w:sz="4" w:space="0" w:color="000000"/>
              <w:right w:val="nil"/>
            </w:tcBorders>
          </w:tcPr>
          <w:p w14:paraId="05F4060D"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72" w:name="_heading=h.3vac5uf" w:colFirst="0" w:colLast="0"/>
            <w:bookmarkEnd w:id="72"/>
            <w:r w:rsidRPr="002D2CF6">
              <w:rPr>
                <w:rFonts w:ascii="Arial" w:eastAsia="Arial" w:hAnsi="Arial" w:cs="Arial"/>
                <w:color w:val="000000"/>
                <w:sz w:val="22"/>
                <w:szCs w:val="22"/>
              </w:rPr>
              <w:t>14.1</w:t>
            </w:r>
          </w:p>
        </w:tc>
        <w:tc>
          <w:tcPr>
            <w:tcW w:w="6930" w:type="dxa"/>
            <w:tcBorders>
              <w:left w:val="nil"/>
            </w:tcBorders>
          </w:tcPr>
          <w:p w14:paraId="05F4060E" w14:textId="22FC7D1B" w:rsidR="00824D30" w:rsidRPr="002D2CF6" w:rsidRDefault="00B57697">
            <w:pPr>
              <w:shd w:val="clear" w:color="auto" w:fill="FDFDFD"/>
              <w:rPr>
                <w:rFonts w:ascii="Arial" w:eastAsia="Arial" w:hAnsi="Arial" w:cs="Arial"/>
                <w:sz w:val="22"/>
                <w:szCs w:val="22"/>
              </w:rPr>
            </w:pPr>
            <w:bookmarkStart w:id="73" w:name="_heading=h.2afmg28" w:colFirst="0" w:colLast="0"/>
            <w:bookmarkEnd w:id="73"/>
            <w:r w:rsidRPr="002D2CF6">
              <w:rPr>
                <w:rFonts w:ascii="Arial" w:eastAsia="Arial" w:hAnsi="Arial" w:cs="Arial"/>
                <w:sz w:val="22"/>
                <w:szCs w:val="22"/>
              </w:rPr>
              <w:t>The Bidder shall submit the "Bid Submission Letter" and Price List using the forms provided in Section IV Bidding Forms. The forms must be completed without making any modifications to the text or submitting any replacement to what is required except as provided in ITB 22.</w:t>
            </w:r>
            <w:r w:rsidR="00082C23" w:rsidRPr="002D2CF6">
              <w:rPr>
                <w:rFonts w:ascii="Arial" w:eastAsia="Arial" w:hAnsi="Arial" w:cs="Arial"/>
                <w:sz w:val="22"/>
                <w:szCs w:val="22"/>
              </w:rPr>
              <w:t>5</w:t>
            </w:r>
            <w:r w:rsidRPr="002D2CF6">
              <w:rPr>
                <w:rFonts w:ascii="Arial" w:eastAsia="Arial" w:hAnsi="Arial" w:cs="Arial"/>
                <w:sz w:val="22"/>
                <w:szCs w:val="22"/>
              </w:rPr>
              <w:t>.  All blank spaces must be filled with the required information.</w:t>
            </w:r>
          </w:p>
        </w:tc>
      </w:tr>
      <w:tr w:rsidR="00824D30" w:rsidRPr="002D2CF6" w14:paraId="05F40613" w14:textId="77777777">
        <w:tc>
          <w:tcPr>
            <w:tcW w:w="1890" w:type="dxa"/>
          </w:tcPr>
          <w:p w14:paraId="05F40610"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color w:val="000000"/>
                <w:sz w:val="22"/>
                <w:szCs w:val="22"/>
              </w:rPr>
            </w:pPr>
            <w:bookmarkStart w:id="74" w:name="_heading=h.pkwqa1" w:colFirst="0" w:colLast="0"/>
            <w:bookmarkEnd w:id="74"/>
            <w:r w:rsidRPr="002D2CF6">
              <w:rPr>
                <w:rFonts w:ascii="Arial" w:eastAsia="Arial" w:hAnsi="Arial" w:cs="Arial"/>
                <w:b/>
                <w:color w:val="000000"/>
                <w:sz w:val="22"/>
                <w:szCs w:val="22"/>
              </w:rPr>
              <w:t xml:space="preserve">      Alternative bids</w:t>
            </w:r>
          </w:p>
        </w:tc>
        <w:tc>
          <w:tcPr>
            <w:tcW w:w="923" w:type="dxa"/>
            <w:tcBorders>
              <w:bottom w:val="single" w:sz="4" w:space="0" w:color="000000"/>
              <w:right w:val="nil"/>
            </w:tcBorders>
          </w:tcPr>
          <w:p w14:paraId="05F40611"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75" w:name="_heading=h.39kk8xu" w:colFirst="0" w:colLast="0"/>
            <w:bookmarkEnd w:id="75"/>
            <w:r w:rsidRPr="002D2CF6">
              <w:rPr>
                <w:rFonts w:ascii="Arial" w:eastAsia="Arial" w:hAnsi="Arial" w:cs="Arial"/>
                <w:color w:val="000000"/>
                <w:sz w:val="22"/>
                <w:szCs w:val="22"/>
              </w:rPr>
              <w:t>15.1</w:t>
            </w:r>
          </w:p>
        </w:tc>
        <w:tc>
          <w:tcPr>
            <w:tcW w:w="6930" w:type="dxa"/>
            <w:tcBorders>
              <w:left w:val="nil"/>
              <w:bottom w:val="single" w:sz="4" w:space="0" w:color="000000"/>
            </w:tcBorders>
          </w:tcPr>
          <w:p w14:paraId="05F40612"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Unless otherwise specified in the </w:t>
            </w:r>
            <w:r w:rsidRPr="002D2CF6">
              <w:rPr>
                <w:rFonts w:ascii="Arial" w:eastAsia="Arial" w:hAnsi="Arial" w:cs="Arial"/>
                <w:b/>
                <w:sz w:val="22"/>
                <w:szCs w:val="22"/>
              </w:rPr>
              <w:t>BD</w:t>
            </w:r>
            <w:r w:rsidRPr="002D2CF6">
              <w:rPr>
                <w:rFonts w:ascii="Arial" w:eastAsia="Arial" w:hAnsi="Arial" w:cs="Arial"/>
                <w:sz w:val="22"/>
                <w:szCs w:val="22"/>
              </w:rPr>
              <w:t>, the submission of alternative bids is not permitted</w:t>
            </w:r>
            <w:r w:rsidRPr="002D2CF6">
              <w:rPr>
                <w:rFonts w:ascii="Quattrocento Sans" w:eastAsia="Quattrocento Sans" w:hAnsi="Quattrocento Sans" w:cs="Quattrocento Sans"/>
                <w:sz w:val="21"/>
                <w:szCs w:val="21"/>
              </w:rPr>
              <w:t>.</w:t>
            </w:r>
          </w:p>
        </w:tc>
      </w:tr>
      <w:tr w:rsidR="00824D30" w:rsidRPr="002D2CF6" w14:paraId="05F40617" w14:textId="77777777">
        <w:tc>
          <w:tcPr>
            <w:tcW w:w="1890" w:type="dxa"/>
            <w:vMerge w:val="restart"/>
          </w:tcPr>
          <w:p w14:paraId="05F40614"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76" w:name="_heading=h.1opuj5n" w:colFirst="0" w:colLast="0"/>
            <w:bookmarkEnd w:id="76"/>
            <w:r w:rsidRPr="002D2CF6">
              <w:rPr>
                <w:rFonts w:ascii="Arial" w:eastAsia="Arial" w:hAnsi="Arial" w:cs="Arial"/>
                <w:b/>
                <w:color w:val="000000"/>
                <w:sz w:val="22"/>
                <w:szCs w:val="22"/>
              </w:rPr>
              <w:t xml:space="preserve">     Bid Price and discounts</w:t>
            </w:r>
          </w:p>
        </w:tc>
        <w:tc>
          <w:tcPr>
            <w:tcW w:w="923" w:type="dxa"/>
            <w:tcBorders>
              <w:bottom w:val="single" w:sz="4" w:space="0" w:color="000000"/>
              <w:right w:val="nil"/>
            </w:tcBorders>
          </w:tcPr>
          <w:p w14:paraId="05F40615"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77" w:name="_heading=h.48pi1tg" w:colFirst="0" w:colLast="0"/>
            <w:bookmarkEnd w:id="77"/>
            <w:r w:rsidRPr="002D2CF6">
              <w:rPr>
                <w:rFonts w:ascii="Arial" w:eastAsia="Arial" w:hAnsi="Arial" w:cs="Arial"/>
                <w:color w:val="000000"/>
                <w:sz w:val="22"/>
                <w:szCs w:val="22"/>
              </w:rPr>
              <w:t>16.1</w:t>
            </w:r>
          </w:p>
        </w:tc>
        <w:tc>
          <w:tcPr>
            <w:tcW w:w="6930" w:type="dxa"/>
            <w:tcBorders>
              <w:left w:val="nil"/>
              <w:bottom w:val="single" w:sz="4" w:space="0" w:color="000000"/>
            </w:tcBorders>
          </w:tcPr>
          <w:p w14:paraId="05F40616"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The prices and discounts quoted by the bidder in the bid submission letter and in the price, list must comply with the requirements indicated below.</w:t>
            </w:r>
          </w:p>
        </w:tc>
      </w:tr>
      <w:tr w:rsidR="00824D30" w:rsidRPr="002D2CF6" w14:paraId="05F4061B" w14:textId="77777777">
        <w:tc>
          <w:tcPr>
            <w:tcW w:w="1890" w:type="dxa"/>
            <w:vMerge/>
          </w:tcPr>
          <w:p w14:paraId="05F40618"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619"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78" w:name="_heading=h.2nusc19" w:colFirst="0" w:colLast="0"/>
            <w:bookmarkEnd w:id="78"/>
            <w:r w:rsidRPr="002D2CF6">
              <w:rPr>
                <w:rFonts w:ascii="Arial" w:eastAsia="Arial" w:hAnsi="Arial" w:cs="Arial"/>
                <w:color w:val="000000"/>
                <w:sz w:val="22"/>
                <w:szCs w:val="22"/>
              </w:rPr>
              <w:t>16.2</w:t>
            </w:r>
          </w:p>
        </w:tc>
        <w:tc>
          <w:tcPr>
            <w:tcW w:w="6930" w:type="dxa"/>
            <w:tcBorders>
              <w:left w:val="nil"/>
              <w:bottom w:val="single" w:sz="4" w:space="0" w:color="000000"/>
            </w:tcBorders>
          </w:tcPr>
          <w:p w14:paraId="05F4061A"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All lots and items should be listed and listed separately on the price list</w:t>
            </w:r>
          </w:p>
        </w:tc>
      </w:tr>
      <w:tr w:rsidR="00824D30" w:rsidRPr="002D2CF6" w14:paraId="05F4061F" w14:textId="77777777">
        <w:tc>
          <w:tcPr>
            <w:tcW w:w="1890" w:type="dxa"/>
            <w:vMerge/>
          </w:tcPr>
          <w:p w14:paraId="05F4061C"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61D"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79" w:name="_heading=h.1302m92" w:colFirst="0" w:colLast="0"/>
            <w:bookmarkEnd w:id="79"/>
            <w:r w:rsidRPr="002D2CF6">
              <w:rPr>
                <w:rFonts w:ascii="Arial" w:eastAsia="Arial" w:hAnsi="Arial" w:cs="Arial"/>
                <w:color w:val="000000"/>
                <w:sz w:val="22"/>
                <w:szCs w:val="22"/>
              </w:rPr>
              <w:t>16.3</w:t>
            </w:r>
          </w:p>
        </w:tc>
        <w:tc>
          <w:tcPr>
            <w:tcW w:w="6930" w:type="dxa"/>
            <w:tcBorders>
              <w:left w:val="nil"/>
              <w:bottom w:val="single" w:sz="4" w:space="0" w:color="000000"/>
            </w:tcBorders>
          </w:tcPr>
          <w:p w14:paraId="05F4061E" w14:textId="77777777" w:rsidR="00824D30" w:rsidRPr="002D2CF6" w:rsidRDefault="00B57697">
            <w:pPr>
              <w:spacing w:before="100" w:after="100"/>
              <w:ind w:left="-24" w:right="34"/>
              <w:rPr>
                <w:rFonts w:ascii="Arial" w:eastAsia="Arial" w:hAnsi="Arial" w:cs="Arial"/>
                <w:sz w:val="22"/>
                <w:szCs w:val="22"/>
              </w:rPr>
            </w:pPr>
            <w:bookmarkStart w:id="80" w:name="_heading=h.3mzq4wv" w:colFirst="0" w:colLast="0"/>
            <w:bookmarkEnd w:id="80"/>
            <w:r w:rsidRPr="002D2CF6">
              <w:rPr>
                <w:rFonts w:ascii="Arial" w:eastAsia="Arial" w:hAnsi="Arial" w:cs="Arial"/>
                <w:sz w:val="22"/>
                <w:szCs w:val="22"/>
              </w:rPr>
              <w:t>The price quoted on the bid submission letter in accordance with ITB 14 shall be the total bid price excluding any discounts offered.</w:t>
            </w:r>
          </w:p>
        </w:tc>
      </w:tr>
      <w:tr w:rsidR="00824D30" w:rsidRPr="002D2CF6" w14:paraId="05F40623" w14:textId="77777777">
        <w:tc>
          <w:tcPr>
            <w:tcW w:w="1890" w:type="dxa"/>
            <w:vMerge/>
          </w:tcPr>
          <w:p w14:paraId="05F40620"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621"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81" w:name="_heading=h.2250f4o" w:colFirst="0" w:colLast="0"/>
            <w:bookmarkEnd w:id="81"/>
            <w:r w:rsidRPr="002D2CF6">
              <w:rPr>
                <w:rFonts w:ascii="Arial" w:eastAsia="Arial" w:hAnsi="Arial" w:cs="Arial"/>
                <w:color w:val="000000"/>
                <w:sz w:val="22"/>
                <w:szCs w:val="22"/>
              </w:rPr>
              <w:t>16.4</w:t>
            </w:r>
          </w:p>
        </w:tc>
        <w:tc>
          <w:tcPr>
            <w:tcW w:w="6930" w:type="dxa"/>
            <w:tcBorders>
              <w:left w:val="nil"/>
              <w:bottom w:val="single" w:sz="4" w:space="0" w:color="000000"/>
            </w:tcBorders>
          </w:tcPr>
          <w:p w14:paraId="05F40622"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The bidder will quote any discount and indicate its method of application in the bid submission letter, in accordance with ITB 14.1.</w:t>
            </w:r>
          </w:p>
        </w:tc>
      </w:tr>
      <w:tr w:rsidR="00824D30" w:rsidRPr="002D2CF6" w14:paraId="05F40628" w14:textId="77777777">
        <w:tc>
          <w:tcPr>
            <w:tcW w:w="1890" w:type="dxa"/>
            <w:vMerge/>
          </w:tcPr>
          <w:p w14:paraId="05F40624"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625"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82" w:name="_heading=h.haapch" w:colFirst="0" w:colLast="0"/>
            <w:bookmarkEnd w:id="82"/>
            <w:r w:rsidRPr="002D2CF6">
              <w:rPr>
                <w:rFonts w:ascii="Arial" w:eastAsia="Arial" w:hAnsi="Arial" w:cs="Arial"/>
                <w:color w:val="000000"/>
                <w:sz w:val="22"/>
                <w:szCs w:val="22"/>
              </w:rPr>
              <w:t>16.5</w:t>
            </w:r>
          </w:p>
        </w:tc>
        <w:tc>
          <w:tcPr>
            <w:tcW w:w="6930" w:type="dxa"/>
            <w:tcBorders>
              <w:left w:val="nil"/>
              <w:bottom w:val="single" w:sz="4" w:space="0" w:color="000000"/>
            </w:tcBorders>
            <w:shd w:val="clear" w:color="auto" w:fill="auto"/>
          </w:tcPr>
          <w:p w14:paraId="05F40626"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 xml:space="preserve">The prices quoted by the bidder shall be fixed during the performance of the contract and shall not be subject to any variation for any reason during performance, unless otherwise indicated in the </w:t>
            </w:r>
            <w:r w:rsidRPr="002D2CF6">
              <w:rPr>
                <w:rFonts w:ascii="Arial" w:eastAsia="Arial" w:hAnsi="Arial" w:cs="Arial"/>
                <w:b/>
                <w:sz w:val="22"/>
                <w:szCs w:val="22"/>
              </w:rPr>
              <w:t>BD</w:t>
            </w:r>
            <w:r w:rsidRPr="002D2CF6">
              <w:rPr>
                <w:rFonts w:ascii="Arial" w:eastAsia="Arial" w:hAnsi="Arial" w:cs="Arial"/>
                <w:sz w:val="22"/>
                <w:szCs w:val="22"/>
              </w:rPr>
              <w:t xml:space="preserve">. </w:t>
            </w:r>
          </w:p>
          <w:p w14:paraId="05F40627"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 xml:space="preserve">A bid submitted with adjustable prices does not respond to the request and consequently be rejected in accordance with ITB 32. However, if, in accordance with the </w:t>
            </w:r>
            <w:r w:rsidRPr="002D2CF6">
              <w:rPr>
                <w:rFonts w:ascii="Arial" w:eastAsia="Arial" w:hAnsi="Arial" w:cs="Arial"/>
                <w:b/>
                <w:sz w:val="22"/>
                <w:szCs w:val="22"/>
              </w:rPr>
              <w:t>BD</w:t>
            </w:r>
            <w:r w:rsidRPr="002D2CF6">
              <w:rPr>
                <w:rFonts w:ascii="Arial" w:eastAsia="Arial" w:hAnsi="Arial" w:cs="Arial"/>
                <w:sz w:val="22"/>
                <w:szCs w:val="22"/>
              </w:rPr>
              <w:t>, the prices quoted by the bidder may be subject to adjustment during the performance of the contract, bids that quoted fixed prices shall not be rejected and the price adjustment shall be treated as if it were zero.</w:t>
            </w:r>
          </w:p>
        </w:tc>
      </w:tr>
      <w:tr w:rsidR="00824D30" w:rsidRPr="002D2CF6" w14:paraId="05F4062C" w14:textId="77777777">
        <w:trPr>
          <w:trHeight w:val="692"/>
        </w:trPr>
        <w:tc>
          <w:tcPr>
            <w:tcW w:w="1890" w:type="dxa"/>
            <w:vMerge/>
          </w:tcPr>
          <w:p w14:paraId="05F40629"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62A"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83" w:name="_heading=h.319y80a" w:colFirst="0" w:colLast="0"/>
            <w:bookmarkEnd w:id="83"/>
            <w:r w:rsidRPr="002D2CF6">
              <w:rPr>
                <w:rFonts w:ascii="Arial" w:eastAsia="Arial" w:hAnsi="Arial" w:cs="Arial"/>
                <w:color w:val="000000"/>
                <w:sz w:val="22"/>
                <w:szCs w:val="22"/>
              </w:rPr>
              <w:t>16.6</w:t>
            </w:r>
          </w:p>
        </w:tc>
        <w:tc>
          <w:tcPr>
            <w:tcW w:w="6930" w:type="dxa"/>
            <w:tcBorders>
              <w:left w:val="nil"/>
            </w:tcBorders>
            <w:shd w:val="clear" w:color="auto" w:fill="auto"/>
          </w:tcPr>
          <w:p w14:paraId="05F4062B" w14:textId="77777777" w:rsidR="00824D30" w:rsidRPr="002D2CF6" w:rsidRDefault="00B57697">
            <w:pPr>
              <w:shd w:val="clear" w:color="auto" w:fill="FDFDFD"/>
              <w:rPr>
                <w:rFonts w:ascii="Arial" w:eastAsia="Arial" w:hAnsi="Arial" w:cs="Arial"/>
                <w:sz w:val="22"/>
                <w:szCs w:val="22"/>
              </w:rPr>
            </w:pPr>
            <w:bookmarkStart w:id="84" w:name="_heading=h.1gf8i83" w:colFirst="0" w:colLast="0"/>
            <w:bookmarkEnd w:id="84"/>
            <w:r w:rsidRPr="002D2CF6">
              <w:rPr>
                <w:rFonts w:ascii="Arial" w:eastAsia="Arial" w:hAnsi="Arial" w:cs="Arial"/>
                <w:sz w:val="22"/>
                <w:szCs w:val="22"/>
              </w:rPr>
              <w:t xml:space="preserve">Where bids may be submitted in individual lots (Contracts) or by combination of lots (group of contracts), this shall be indicated in the </w:t>
            </w:r>
            <w:r w:rsidRPr="002D2CF6">
              <w:rPr>
                <w:rFonts w:ascii="Arial" w:eastAsia="Arial" w:hAnsi="Arial" w:cs="Arial"/>
                <w:b/>
                <w:sz w:val="22"/>
                <w:szCs w:val="22"/>
              </w:rPr>
              <w:t>BD</w:t>
            </w:r>
            <w:r w:rsidRPr="002D2CF6">
              <w:rPr>
                <w:rFonts w:ascii="Arial" w:eastAsia="Arial" w:hAnsi="Arial" w:cs="Arial"/>
                <w:sz w:val="22"/>
                <w:szCs w:val="22"/>
              </w:rPr>
              <w:t xml:space="preserve"> and Section III. Unless otherwise indicated in the </w:t>
            </w:r>
            <w:r w:rsidRPr="002D2CF6">
              <w:rPr>
                <w:rFonts w:ascii="Arial" w:eastAsia="Arial" w:hAnsi="Arial" w:cs="Arial"/>
                <w:b/>
                <w:sz w:val="22"/>
                <w:szCs w:val="22"/>
              </w:rPr>
              <w:t>BD</w:t>
            </w:r>
            <w:r w:rsidRPr="002D2CF6">
              <w:rPr>
                <w:rFonts w:ascii="Arial" w:eastAsia="Arial" w:hAnsi="Arial" w:cs="Arial"/>
                <w:sz w:val="22"/>
                <w:szCs w:val="22"/>
              </w:rPr>
              <w:t>, the quoted prices shall correspond to 100 % of the items indicated in each lot and 100 % of the quantities indicated for each item in a lot. Bidders wishing to offer discounts for the award of more lots of a contract shall indicate in their bid the discounts applicable for each group of contracts or, alternatively, for individual contracts in the group. Discounts must be submitted in accordance with ITB 16.4, provided that bids for all lots are submitted and opened at the same time.</w:t>
            </w:r>
          </w:p>
        </w:tc>
      </w:tr>
      <w:tr w:rsidR="00824D30" w:rsidRPr="002D2CF6" w14:paraId="05F40630" w14:textId="77777777">
        <w:trPr>
          <w:trHeight w:val="753"/>
        </w:trPr>
        <w:tc>
          <w:tcPr>
            <w:tcW w:w="1890" w:type="dxa"/>
            <w:vMerge/>
          </w:tcPr>
          <w:p w14:paraId="05F4062D"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62E"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85" w:name="_heading=h.40ew0vw" w:colFirst="0" w:colLast="0"/>
            <w:bookmarkEnd w:id="85"/>
            <w:r w:rsidRPr="002D2CF6">
              <w:rPr>
                <w:rFonts w:ascii="Arial" w:eastAsia="Arial" w:hAnsi="Arial" w:cs="Arial"/>
                <w:color w:val="000000"/>
                <w:sz w:val="22"/>
                <w:szCs w:val="22"/>
              </w:rPr>
              <w:t>16.7</w:t>
            </w:r>
          </w:p>
        </w:tc>
        <w:tc>
          <w:tcPr>
            <w:tcW w:w="6930" w:type="dxa"/>
            <w:tcBorders>
              <w:left w:val="nil"/>
            </w:tcBorders>
          </w:tcPr>
          <w:p w14:paraId="05F4062F"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The expressions EXW, CIP and other related terms shall be governed by the rules prescribed in the current edition of INCOTERMS published by the International Chamber of Commerce, as specified in the</w:t>
            </w:r>
            <w:r w:rsidRPr="002D2CF6">
              <w:rPr>
                <w:rFonts w:ascii="Arial" w:eastAsia="Arial" w:hAnsi="Arial" w:cs="Arial"/>
                <w:b/>
                <w:sz w:val="22"/>
                <w:szCs w:val="22"/>
              </w:rPr>
              <w:t xml:space="preserve"> BD</w:t>
            </w:r>
            <w:r w:rsidRPr="002D2CF6">
              <w:rPr>
                <w:rFonts w:ascii="Arial" w:eastAsia="Arial" w:hAnsi="Arial" w:cs="Arial"/>
                <w:sz w:val="22"/>
                <w:szCs w:val="22"/>
              </w:rPr>
              <w:t>.</w:t>
            </w:r>
          </w:p>
        </w:tc>
      </w:tr>
      <w:tr w:rsidR="00824D30" w:rsidRPr="002D2CF6" w14:paraId="05F40645" w14:textId="77777777">
        <w:tc>
          <w:tcPr>
            <w:tcW w:w="1890" w:type="dxa"/>
            <w:vMerge/>
          </w:tcPr>
          <w:p w14:paraId="05F40631"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632"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86" w:name="_heading=h.2fk6b3p" w:colFirst="0" w:colLast="0"/>
            <w:bookmarkEnd w:id="86"/>
            <w:r w:rsidRPr="002D2CF6">
              <w:rPr>
                <w:rFonts w:ascii="Arial" w:eastAsia="Arial" w:hAnsi="Arial" w:cs="Arial"/>
                <w:color w:val="000000"/>
                <w:sz w:val="22"/>
                <w:szCs w:val="22"/>
              </w:rPr>
              <w:t>16.8</w:t>
            </w:r>
          </w:p>
        </w:tc>
        <w:tc>
          <w:tcPr>
            <w:tcW w:w="6930" w:type="dxa"/>
            <w:tcBorders>
              <w:left w:val="nil"/>
            </w:tcBorders>
          </w:tcPr>
          <w:p w14:paraId="05F40633"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Prices shall be quoted as indicated in each price list in Section IV, "Bid Forms". The breakdown of the price components is required for the sole purpose of facilitating Buyer's comparison of bids. This shall in no way limit the Buyer's right to contract on any of the terms offered. </w:t>
            </w:r>
          </w:p>
          <w:p w14:paraId="05F40634" w14:textId="77777777" w:rsidR="00824D30" w:rsidRPr="002D2CF6" w:rsidRDefault="00824D30">
            <w:pPr>
              <w:shd w:val="clear" w:color="auto" w:fill="FDFDFD"/>
              <w:rPr>
                <w:rFonts w:ascii="Arial" w:eastAsia="Arial" w:hAnsi="Arial" w:cs="Arial"/>
                <w:sz w:val="22"/>
                <w:szCs w:val="22"/>
              </w:rPr>
            </w:pPr>
          </w:p>
          <w:p w14:paraId="05F40635"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When quoting prices, the bidder may include transport costs quoted by transport companies registered in any partner and non-member country of the Bank. In addition, the bidder may purchase insurance services from any partner and non-member country of the Bank. The prices shall be recorded as follows: </w:t>
            </w:r>
          </w:p>
          <w:p w14:paraId="05F40636" w14:textId="77777777" w:rsidR="00824D30" w:rsidRPr="002D2CF6" w:rsidRDefault="00824D30">
            <w:pPr>
              <w:shd w:val="clear" w:color="auto" w:fill="FDFDFD"/>
              <w:rPr>
                <w:rFonts w:ascii="Arial" w:eastAsia="Arial" w:hAnsi="Arial" w:cs="Arial"/>
                <w:sz w:val="22"/>
                <w:szCs w:val="22"/>
              </w:rPr>
            </w:pPr>
          </w:p>
          <w:p w14:paraId="05F40637" w14:textId="77777777" w:rsidR="00824D30" w:rsidRPr="002D2CF6" w:rsidRDefault="00B57697" w:rsidP="00EF674E">
            <w:pPr>
              <w:numPr>
                <w:ilvl w:val="0"/>
                <w:numId w:val="76"/>
              </w:numPr>
              <w:pBdr>
                <w:top w:val="nil"/>
                <w:left w:val="nil"/>
                <w:bottom w:val="nil"/>
                <w:right w:val="nil"/>
                <w:between w:val="nil"/>
              </w:pBdr>
              <w:shd w:val="clear" w:color="auto" w:fill="FDFDFD"/>
              <w:ind w:left="612" w:hanging="630"/>
              <w:jc w:val="left"/>
              <w:rPr>
                <w:rFonts w:ascii="Arial" w:eastAsia="Arial" w:hAnsi="Arial" w:cs="Arial"/>
                <w:color w:val="000000"/>
                <w:sz w:val="22"/>
                <w:szCs w:val="22"/>
              </w:rPr>
            </w:pPr>
            <w:r w:rsidRPr="002D2CF6">
              <w:rPr>
                <w:rFonts w:ascii="Arial" w:eastAsia="Arial" w:hAnsi="Arial" w:cs="Arial"/>
                <w:color w:val="000000"/>
                <w:sz w:val="22"/>
                <w:szCs w:val="22"/>
              </w:rPr>
              <w:t xml:space="preserve">For Goods manufactured in the Buyer's Country: </w:t>
            </w:r>
          </w:p>
          <w:p w14:paraId="05F40638" w14:textId="2AE6B03D" w:rsidR="00824D30" w:rsidRPr="002D2CF6" w:rsidRDefault="00B57697" w:rsidP="00EF674E">
            <w:pPr>
              <w:numPr>
                <w:ilvl w:val="0"/>
                <w:numId w:val="77"/>
              </w:numPr>
              <w:pBdr>
                <w:top w:val="nil"/>
                <w:left w:val="nil"/>
                <w:bottom w:val="nil"/>
                <w:right w:val="nil"/>
                <w:between w:val="nil"/>
              </w:pBdr>
              <w:shd w:val="clear" w:color="auto" w:fill="FDFDFD"/>
              <w:ind w:left="1242" w:hanging="450"/>
              <w:rPr>
                <w:rFonts w:ascii="Arial" w:eastAsia="Arial" w:hAnsi="Arial" w:cs="Arial"/>
                <w:color w:val="000000"/>
                <w:sz w:val="22"/>
                <w:szCs w:val="22"/>
              </w:rPr>
            </w:pPr>
            <w:r w:rsidRPr="002D2CF6">
              <w:rPr>
                <w:rFonts w:ascii="Arial" w:eastAsia="Arial" w:hAnsi="Arial" w:cs="Arial"/>
                <w:color w:val="000000"/>
                <w:sz w:val="22"/>
                <w:szCs w:val="22"/>
              </w:rPr>
              <w:t xml:space="preserve">the price of the EXW Quoted Goods (workshop, factory, warehouse, showroom or in stock, as applicable), including all customs duties and sales or other taxes already paid or payable on the components and raw material used in the manufacture or assembly of the </w:t>
            </w:r>
            <w:r w:rsidR="000D5A89" w:rsidRPr="002D2CF6">
              <w:rPr>
                <w:rFonts w:ascii="Arial" w:eastAsia="Arial" w:hAnsi="Arial" w:cs="Arial"/>
                <w:color w:val="000000"/>
                <w:sz w:val="22"/>
                <w:szCs w:val="22"/>
              </w:rPr>
              <w:t>Goods.</w:t>
            </w:r>
            <w:r w:rsidRPr="002D2CF6">
              <w:rPr>
                <w:rFonts w:ascii="Arial" w:eastAsia="Arial" w:hAnsi="Arial" w:cs="Arial"/>
                <w:color w:val="000000"/>
                <w:sz w:val="22"/>
                <w:szCs w:val="22"/>
              </w:rPr>
              <w:t xml:space="preserve"> </w:t>
            </w:r>
          </w:p>
          <w:p w14:paraId="05F40639" w14:textId="7FFD1F26" w:rsidR="00824D30" w:rsidRPr="002D2CF6" w:rsidRDefault="00B57697" w:rsidP="00EF674E">
            <w:pPr>
              <w:numPr>
                <w:ilvl w:val="0"/>
                <w:numId w:val="77"/>
              </w:numPr>
              <w:pBdr>
                <w:top w:val="nil"/>
                <w:left w:val="nil"/>
                <w:bottom w:val="nil"/>
                <w:right w:val="nil"/>
                <w:between w:val="nil"/>
              </w:pBdr>
              <w:shd w:val="clear" w:color="auto" w:fill="FDFDFD"/>
              <w:ind w:left="1242" w:hanging="450"/>
              <w:rPr>
                <w:rFonts w:ascii="Arial" w:eastAsia="Arial" w:hAnsi="Arial" w:cs="Arial"/>
                <w:color w:val="000000"/>
                <w:sz w:val="22"/>
                <w:szCs w:val="22"/>
              </w:rPr>
            </w:pPr>
            <w:r w:rsidRPr="002D2CF6">
              <w:rPr>
                <w:rFonts w:ascii="Arial" w:eastAsia="Arial" w:hAnsi="Arial" w:cs="Arial"/>
                <w:color w:val="000000"/>
                <w:sz w:val="22"/>
                <w:szCs w:val="22"/>
              </w:rPr>
              <w:t xml:space="preserve">any sales tax or other type of tax that obliges the Buyer's Country to pay on the Goods in case the Contract is awarded to the </w:t>
            </w:r>
            <w:r w:rsidR="000D5A89" w:rsidRPr="002D2CF6">
              <w:rPr>
                <w:rFonts w:ascii="Arial" w:eastAsia="Arial" w:hAnsi="Arial" w:cs="Arial"/>
                <w:color w:val="000000"/>
                <w:sz w:val="22"/>
                <w:szCs w:val="22"/>
              </w:rPr>
              <w:t>bidder.</w:t>
            </w:r>
            <w:r w:rsidRPr="002D2CF6">
              <w:rPr>
                <w:rFonts w:ascii="Arial" w:eastAsia="Arial" w:hAnsi="Arial" w:cs="Arial"/>
                <w:color w:val="000000"/>
                <w:sz w:val="22"/>
                <w:szCs w:val="22"/>
              </w:rPr>
              <w:t xml:space="preserve"> </w:t>
            </w:r>
          </w:p>
          <w:p w14:paraId="05F4063A" w14:textId="6A0BFD28" w:rsidR="00824D30" w:rsidRPr="002D2CF6" w:rsidRDefault="00B57697" w:rsidP="00EF674E">
            <w:pPr>
              <w:numPr>
                <w:ilvl w:val="0"/>
                <w:numId w:val="77"/>
              </w:numPr>
              <w:pBdr>
                <w:top w:val="nil"/>
                <w:left w:val="nil"/>
                <w:bottom w:val="nil"/>
                <w:right w:val="nil"/>
                <w:between w:val="nil"/>
              </w:pBdr>
              <w:shd w:val="clear" w:color="auto" w:fill="FDFDFD"/>
              <w:ind w:left="1242" w:hanging="450"/>
              <w:rPr>
                <w:rFonts w:ascii="Arial" w:eastAsia="Arial" w:hAnsi="Arial" w:cs="Arial"/>
                <w:color w:val="000000"/>
                <w:sz w:val="22"/>
                <w:szCs w:val="22"/>
              </w:rPr>
            </w:pPr>
            <w:r w:rsidRPr="002D2CF6">
              <w:rPr>
                <w:rFonts w:ascii="Arial" w:eastAsia="Arial" w:hAnsi="Arial" w:cs="Arial"/>
                <w:color w:val="000000"/>
                <w:sz w:val="22"/>
                <w:szCs w:val="22"/>
              </w:rPr>
              <w:t xml:space="preserve">the price of internal transport, </w:t>
            </w:r>
            <w:r w:rsidR="000D5A89" w:rsidRPr="002D2CF6">
              <w:rPr>
                <w:rFonts w:ascii="Arial" w:eastAsia="Arial" w:hAnsi="Arial" w:cs="Arial"/>
                <w:color w:val="000000"/>
                <w:sz w:val="22"/>
                <w:szCs w:val="22"/>
              </w:rPr>
              <w:t>insurance,</w:t>
            </w:r>
            <w:r w:rsidRPr="002D2CF6">
              <w:rPr>
                <w:rFonts w:ascii="Arial" w:eastAsia="Arial" w:hAnsi="Arial" w:cs="Arial"/>
                <w:color w:val="000000"/>
                <w:sz w:val="22"/>
                <w:szCs w:val="22"/>
              </w:rPr>
              <w:t xml:space="preserve"> and other services necessary to get the Goods to the final destination (Project site) specified in the </w:t>
            </w:r>
            <w:r w:rsidRPr="002D2CF6">
              <w:rPr>
                <w:rFonts w:ascii="Arial" w:eastAsia="Arial" w:hAnsi="Arial" w:cs="Arial"/>
                <w:b/>
                <w:color w:val="000000"/>
                <w:sz w:val="22"/>
                <w:szCs w:val="22"/>
              </w:rPr>
              <w:t>BD.</w:t>
            </w:r>
          </w:p>
          <w:p w14:paraId="05F4063B" w14:textId="77777777" w:rsidR="00824D30" w:rsidRPr="002D2CF6" w:rsidRDefault="00B57697" w:rsidP="00EF674E">
            <w:pPr>
              <w:numPr>
                <w:ilvl w:val="0"/>
                <w:numId w:val="76"/>
              </w:numPr>
              <w:pBdr>
                <w:top w:val="nil"/>
                <w:left w:val="nil"/>
                <w:bottom w:val="nil"/>
                <w:right w:val="nil"/>
                <w:between w:val="nil"/>
              </w:pBdr>
              <w:shd w:val="clear" w:color="auto" w:fill="FDFDFD"/>
              <w:ind w:left="612" w:hanging="630"/>
              <w:rPr>
                <w:rFonts w:ascii="Arial" w:eastAsia="Arial" w:hAnsi="Arial" w:cs="Arial"/>
                <w:color w:val="000000"/>
                <w:sz w:val="22"/>
                <w:szCs w:val="22"/>
              </w:rPr>
            </w:pPr>
            <w:r w:rsidRPr="002D2CF6">
              <w:rPr>
                <w:rFonts w:ascii="Arial" w:eastAsia="Arial" w:hAnsi="Arial" w:cs="Arial"/>
                <w:color w:val="000000"/>
                <w:sz w:val="22"/>
                <w:szCs w:val="22"/>
              </w:rPr>
              <w:t xml:space="preserve">For Goods manufactured outside the Buyer's Country and to be imported: </w:t>
            </w:r>
          </w:p>
          <w:p w14:paraId="05F4063C" w14:textId="317705AC" w:rsidR="00824D30" w:rsidRPr="002D2CF6" w:rsidRDefault="00B57697" w:rsidP="00EF674E">
            <w:pPr>
              <w:numPr>
                <w:ilvl w:val="0"/>
                <w:numId w:val="78"/>
              </w:numPr>
              <w:pBdr>
                <w:top w:val="nil"/>
                <w:left w:val="nil"/>
                <w:bottom w:val="nil"/>
                <w:right w:val="nil"/>
                <w:between w:val="nil"/>
              </w:pBdr>
              <w:shd w:val="clear" w:color="auto" w:fill="FDFDFD"/>
              <w:ind w:left="1062" w:hanging="270"/>
              <w:rPr>
                <w:rFonts w:ascii="Arial" w:eastAsia="Arial" w:hAnsi="Arial" w:cs="Arial"/>
                <w:color w:val="000000"/>
                <w:sz w:val="22"/>
                <w:szCs w:val="22"/>
              </w:rPr>
            </w:pPr>
            <w:r w:rsidRPr="002D2CF6">
              <w:rPr>
                <w:rFonts w:ascii="Arial" w:eastAsia="Arial" w:hAnsi="Arial" w:cs="Arial"/>
                <w:color w:val="000000"/>
                <w:sz w:val="22"/>
                <w:szCs w:val="22"/>
              </w:rPr>
              <w:t xml:space="preserve">the price of the Goods, quoted CIP agreed place of destination, in the Buyer's Country, as indicated in the </w:t>
            </w:r>
            <w:r w:rsidR="000D5A89" w:rsidRPr="002D2CF6">
              <w:rPr>
                <w:rFonts w:ascii="Arial" w:eastAsia="Arial" w:hAnsi="Arial" w:cs="Arial"/>
                <w:b/>
                <w:color w:val="000000"/>
                <w:sz w:val="22"/>
                <w:szCs w:val="22"/>
              </w:rPr>
              <w:t>BD</w:t>
            </w:r>
            <w:r w:rsidR="000D5A89" w:rsidRPr="002D2CF6">
              <w:rPr>
                <w:rFonts w:ascii="Arial" w:eastAsia="Arial" w:hAnsi="Arial" w:cs="Arial"/>
                <w:color w:val="000000"/>
                <w:sz w:val="22"/>
                <w:szCs w:val="22"/>
              </w:rPr>
              <w:t>.</w:t>
            </w:r>
          </w:p>
          <w:p w14:paraId="05F4063D" w14:textId="228A53ED" w:rsidR="00824D30" w:rsidRPr="002D2CF6" w:rsidRDefault="00B57697" w:rsidP="00EF674E">
            <w:pPr>
              <w:numPr>
                <w:ilvl w:val="0"/>
                <w:numId w:val="78"/>
              </w:numPr>
              <w:pBdr>
                <w:top w:val="nil"/>
                <w:left w:val="nil"/>
                <w:bottom w:val="nil"/>
                <w:right w:val="nil"/>
                <w:between w:val="nil"/>
              </w:pBdr>
              <w:shd w:val="clear" w:color="auto" w:fill="FDFDFD"/>
              <w:ind w:left="1062" w:hanging="270"/>
              <w:rPr>
                <w:rFonts w:ascii="Arial" w:eastAsia="Arial" w:hAnsi="Arial" w:cs="Arial"/>
                <w:color w:val="000000"/>
                <w:sz w:val="22"/>
                <w:szCs w:val="22"/>
              </w:rPr>
            </w:pPr>
            <w:r w:rsidRPr="002D2CF6">
              <w:rPr>
                <w:rFonts w:ascii="Arial" w:eastAsia="Arial" w:hAnsi="Arial" w:cs="Arial"/>
                <w:color w:val="000000"/>
                <w:sz w:val="22"/>
                <w:szCs w:val="22"/>
              </w:rPr>
              <w:t xml:space="preserve">the price of internal transportation, </w:t>
            </w:r>
            <w:r w:rsidR="000D5A89" w:rsidRPr="002D2CF6">
              <w:rPr>
                <w:rFonts w:ascii="Arial" w:eastAsia="Arial" w:hAnsi="Arial" w:cs="Arial"/>
                <w:color w:val="000000"/>
                <w:sz w:val="22"/>
                <w:szCs w:val="22"/>
              </w:rPr>
              <w:t>insurance,</w:t>
            </w:r>
            <w:r w:rsidRPr="002D2CF6">
              <w:rPr>
                <w:rFonts w:ascii="Arial" w:eastAsia="Arial" w:hAnsi="Arial" w:cs="Arial"/>
                <w:color w:val="000000"/>
                <w:sz w:val="22"/>
                <w:szCs w:val="22"/>
              </w:rPr>
              <w:t xml:space="preserve"> and other local services necessary to get the Goods from the agreed duty station to their final destination (Project site) indicated in the </w:t>
            </w:r>
            <w:r w:rsidRPr="002D2CF6">
              <w:rPr>
                <w:rFonts w:ascii="Arial" w:eastAsia="Arial" w:hAnsi="Arial" w:cs="Arial"/>
                <w:b/>
                <w:color w:val="000000"/>
                <w:sz w:val="22"/>
                <w:szCs w:val="22"/>
              </w:rPr>
              <w:t>BD</w:t>
            </w:r>
            <w:r w:rsidRPr="002D2CF6">
              <w:rPr>
                <w:rFonts w:ascii="Arial" w:eastAsia="Arial" w:hAnsi="Arial" w:cs="Arial"/>
                <w:color w:val="000000"/>
                <w:sz w:val="22"/>
                <w:szCs w:val="22"/>
              </w:rPr>
              <w:t>.</w:t>
            </w:r>
          </w:p>
          <w:p w14:paraId="05F4063E" w14:textId="77777777" w:rsidR="00824D30" w:rsidRPr="002D2CF6" w:rsidRDefault="00B57697" w:rsidP="00EF674E">
            <w:pPr>
              <w:numPr>
                <w:ilvl w:val="0"/>
                <w:numId w:val="76"/>
              </w:numPr>
              <w:pBdr>
                <w:top w:val="nil"/>
                <w:left w:val="nil"/>
                <w:bottom w:val="nil"/>
                <w:right w:val="nil"/>
                <w:between w:val="nil"/>
              </w:pBdr>
              <w:shd w:val="clear" w:color="auto" w:fill="FDFDFD"/>
              <w:ind w:left="612" w:hanging="630"/>
              <w:rPr>
                <w:rFonts w:ascii="Arial" w:eastAsia="Arial" w:hAnsi="Arial" w:cs="Arial"/>
                <w:color w:val="000000"/>
                <w:sz w:val="22"/>
                <w:szCs w:val="22"/>
              </w:rPr>
            </w:pPr>
            <w:r w:rsidRPr="002D2CF6">
              <w:rPr>
                <w:rFonts w:ascii="Arial" w:eastAsia="Arial" w:hAnsi="Arial" w:cs="Arial"/>
                <w:color w:val="000000"/>
                <w:sz w:val="22"/>
                <w:szCs w:val="22"/>
              </w:rPr>
              <w:t xml:space="preserve">For Goods manufactured outside the Buyer's Country, and previously imported: </w:t>
            </w:r>
          </w:p>
          <w:p w14:paraId="05F4063F" w14:textId="4FE3B15D" w:rsidR="00824D30" w:rsidRPr="002D2CF6" w:rsidRDefault="00B57697" w:rsidP="00EF674E">
            <w:pPr>
              <w:numPr>
                <w:ilvl w:val="0"/>
                <w:numId w:val="79"/>
              </w:numPr>
              <w:pBdr>
                <w:top w:val="nil"/>
                <w:left w:val="nil"/>
                <w:bottom w:val="nil"/>
                <w:right w:val="nil"/>
                <w:between w:val="nil"/>
              </w:pBdr>
              <w:shd w:val="clear" w:color="auto" w:fill="FDFDFD"/>
              <w:ind w:left="1062" w:hanging="270"/>
              <w:rPr>
                <w:rFonts w:ascii="Arial" w:eastAsia="Arial" w:hAnsi="Arial" w:cs="Arial"/>
                <w:color w:val="000000"/>
                <w:sz w:val="22"/>
                <w:szCs w:val="22"/>
              </w:rPr>
            </w:pPr>
            <w:r w:rsidRPr="002D2CF6">
              <w:rPr>
                <w:rFonts w:ascii="Arial" w:eastAsia="Arial" w:hAnsi="Arial" w:cs="Arial"/>
                <w:color w:val="000000"/>
                <w:sz w:val="22"/>
                <w:szCs w:val="22"/>
              </w:rPr>
              <w:t xml:space="preserve">the price of the Goods, including the original import value plus any margin (or discount), plus any other related costs, customs duties and other import taxes paid or payable on the Previously Imported </w:t>
            </w:r>
            <w:r w:rsidR="000D5A89" w:rsidRPr="002D2CF6">
              <w:rPr>
                <w:rFonts w:ascii="Arial" w:eastAsia="Arial" w:hAnsi="Arial" w:cs="Arial"/>
                <w:color w:val="000000"/>
                <w:sz w:val="22"/>
                <w:szCs w:val="22"/>
              </w:rPr>
              <w:t>Goods.</w:t>
            </w:r>
            <w:r w:rsidRPr="002D2CF6">
              <w:rPr>
                <w:rFonts w:ascii="Arial" w:eastAsia="Arial" w:hAnsi="Arial" w:cs="Arial"/>
                <w:color w:val="000000"/>
                <w:sz w:val="22"/>
                <w:szCs w:val="22"/>
              </w:rPr>
              <w:t xml:space="preserve"> </w:t>
            </w:r>
          </w:p>
          <w:p w14:paraId="05F40640" w14:textId="539E21F7" w:rsidR="00824D30" w:rsidRPr="002D2CF6" w:rsidRDefault="00B57697" w:rsidP="00EF674E">
            <w:pPr>
              <w:numPr>
                <w:ilvl w:val="0"/>
                <w:numId w:val="79"/>
              </w:numPr>
              <w:pBdr>
                <w:top w:val="nil"/>
                <w:left w:val="nil"/>
                <w:bottom w:val="nil"/>
                <w:right w:val="nil"/>
                <w:between w:val="nil"/>
              </w:pBdr>
              <w:shd w:val="clear" w:color="auto" w:fill="FDFDFD"/>
              <w:ind w:left="1062" w:hanging="270"/>
              <w:rPr>
                <w:rFonts w:ascii="Arial" w:eastAsia="Arial" w:hAnsi="Arial" w:cs="Arial"/>
                <w:color w:val="000000"/>
                <w:sz w:val="22"/>
                <w:szCs w:val="22"/>
              </w:rPr>
            </w:pPr>
            <w:r w:rsidRPr="002D2CF6">
              <w:rPr>
                <w:rFonts w:ascii="Arial" w:eastAsia="Arial" w:hAnsi="Arial" w:cs="Arial"/>
                <w:color w:val="000000"/>
                <w:sz w:val="22"/>
                <w:szCs w:val="22"/>
              </w:rPr>
              <w:t xml:space="preserve">customs duties and other import taxes paid (to be supported by documentary evidence) or payable on goods previously </w:t>
            </w:r>
            <w:r w:rsidR="000D5A89" w:rsidRPr="002D2CF6">
              <w:rPr>
                <w:rFonts w:ascii="Arial" w:eastAsia="Arial" w:hAnsi="Arial" w:cs="Arial"/>
                <w:color w:val="000000"/>
                <w:sz w:val="22"/>
                <w:szCs w:val="22"/>
              </w:rPr>
              <w:t>imported.</w:t>
            </w:r>
            <w:r w:rsidRPr="002D2CF6">
              <w:rPr>
                <w:rFonts w:ascii="Arial" w:eastAsia="Arial" w:hAnsi="Arial" w:cs="Arial"/>
                <w:color w:val="000000"/>
                <w:sz w:val="22"/>
                <w:szCs w:val="22"/>
              </w:rPr>
              <w:t xml:space="preserve"> </w:t>
            </w:r>
          </w:p>
          <w:p w14:paraId="05F40641" w14:textId="6EEEFD07" w:rsidR="00824D30" w:rsidRPr="002D2CF6" w:rsidRDefault="00B57697" w:rsidP="00EF674E">
            <w:pPr>
              <w:numPr>
                <w:ilvl w:val="0"/>
                <w:numId w:val="79"/>
              </w:numPr>
              <w:pBdr>
                <w:top w:val="nil"/>
                <w:left w:val="nil"/>
                <w:bottom w:val="nil"/>
                <w:right w:val="nil"/>
                <w:between w:val="nil"/>
              </w:pBdr>
              <w:shd w:val="clear" w:color="auto" w:fill="FDFDFD"/>
              <w:ind w:left="1062" w:hanging="270"/>
              <w:rPr>
                <w:rFonts w:ascii="Arial" w:eastAsia="Arial" w:hAnsi="Arial" w:cs="Arial"/>
                <w:color w:val="000000"/>
                <w:sz w:val="22"/>
                <w:szCs w:val="22"/>
              </w:rPr>
            </w:pPr>
            <w:r w:rsidRPr="002D2CF6">
              <w:rPr>
                <w:rFonts w:ascii="Arial" w:eastAsia="Arial" w:hAnsi="Arial" w:cs="Arial"/>
                <w:color w:val="000000"/>
                <w:sz w:val="22"/>
                <w:szCs w:val="22"/>
              </w:rPr>
              <w:t>the price of the Goods obtained from the difference between (i) and (i</w:t>
            </w:r>
            <w:r w:rsidR="000D5A89" w:rsidRPr="002D2CF6">
              <w:rPr>
                <w:rFonts w:ascii="Arial" w:eastAsia="Arial" w:hAnsi="Arial" w:cs="Arial"/>
                <w:color w:val="000000"/>
                <w:sz w:val="22"/>
                <w:szCs w:val="22"/>
              </w:rPr>
              <w:t>i).</w:t>
            </w:r>
            <w:r w:rsidRPr="002D2CF6">
              <w:rPr>
                <w:rFonts w:ascii="Arial" w:eastAsia="Arial" w:hAnsi="Arial" w:cs="Arial"/>
                <w:color w:val="000000"/>
                <w:sz w:val="22"/>
                <w:szCs w:val="22"/>
              </w:rPr>
              <w:t xml:space="preserve"> </w:t>
            </w:r>
          </w:p>
          <w:p w14:paraId="05F40642" w14:textId="5134A0D2" w:rsidR="00824D30" w:rsidRPr="002D2CF6" w:rsidRDefault="00B57697" w:rsidP="00EF674E">
            <w:pPr>
              <w:numPr>
                <w:ilvl w:val="0"/>
                <w:numId w:val="79"/>
              </w:numPr>
              <w:pBdr>
                <w:top w:val="nil"/>
                <w:left w:val="nil"/>
                <w:bottom w:val="nil"/>
                <w:right w:val="nil"/>
                <w:between w:val="nil"/>
              </w:pBdr>
              <w:shd w:val="clear" w:color="auto" w:fill="FDFDFD"/>
              <w:ind w:left="1062" w:hanging="270"/>
              <w:rPr>
                <w:rFonts w:ascii="Arial" w:eastAsia="Arial" w:hAnsi="Arial" w:cs="Arial"/>
                <w:color w:val="000000"/>
                <w:sz w:val="22"/>
                <w:szCs w:val="22"/>
              </w:rPr>
            </w:pPr>
            <w:r w:rsidRPr="002D2CF6">
              <w:rPr>
                <w:rFonts w:ascii="Arial" w:eastAsia="Arial" w:hAnsi="Arial" w:cs="Arial"/>
                <w:color w:val="000000"/>
                <w:sz w:val="22"/>
                <w:szCs w:val="22"/>
              </w:rPr>
              <w:t xml:space="preserve">any sales tax or other tax payable in the Buyer's Country on the Goods if the Contract is awarded to the </w:t>
            </w:r>
            <w:r w:rsidR="000D5A89" w:rsidRPr="002D2CF6">
              <w:rPr>
                <w:rFonts w:ascii="Arial" w:eastAsia="Arial" w:hAnsi="Arial" w:cs="Arial"/>
                <w:color w:val="000000"/>
                <w:sz w:val="22"/>
                <w:szCs w:val="22"/>
              </w:rPr>
              <w:t>bidder.</w:t>
            </w:r>
            <w:r w:rsidRPr="002D2CF6">
              <w:rPr>
                <w:rFonts w:ascii="Arial" w:eastAsia="Arial" w:hAnsi="Arial" w:cs="Arial"/>
                <w:color w:val="000000"/>
                <w:sz w:val="22"/>
                <w:szCs w:val="22"/>
              </w:rPr>
              <w:t xml:space="preserve"> </w:t>
            </w:r>
          </w:p>
          <w:p w14:paraId="05F40643" w14:textId="77777777" w:rsidR="00824D30" w:rsidRPr="002D2CF6" w:rsidRDefault="00B57697" w:rsidP="00EF674E">
            <w:pPr>
              <w:numPr>
                <w:ilvl w:val="0"/>
                <w:numId w:val="79"/>
              </w:numPr>
              <w:pBdr>
                <w:top w:val="nil"/>
                <w:left w:val="nil"/>
                <w:bottom w:val="nil"/>
                <w:right w:val="nil"/>
                <w:between w:val="nil"/>
              </w:pBdr>
              <w:shd w:val="clear" w:color="auto" w:fill="FDFDFD"/>
              <w:ind w:left="1062" w:hanging="270"/>
              <w:rPr>
                <w:rFonts w:ascii="Arial" w:eastAsia="Arial" w:hAnsi="Arial" w:cs="Arial"/>
                <w:color w:val="000000"/>
                <w:sz w:val="22"/>
                <w:szCs w:val="22"/>
              </w:rPr>
            </w:pPr>
            <w:r w:rsidRPr="002D2CF6">
              <w:rPr>
                <w:rFonts w:ascii="Arial" w:eastAsia="Arial" w:hAnsi="Arial" w:cs="Arial"/>
                <w:color w:val="000000"/>
                <w:sz w:val="22"/>
                <w:szCs w:val="22"/>
              </w:rPr>
              <w:t xml:space="preserve">the price of internal transportation, insurance and other local services required to get the Goods from the agreed duty station to the final destination (Project site) indicated in the </w:t>
            </w:r>
            <w:r w:rsidRPr="002D2CF6">
              <w:rPr>
                <w:rFonts w:ascii="Arial" w:eastAsia="Arial" w:hAnsi="Arial" w:cs="Arial"/>
                <w:b/>
                <w:color w:val="000000"/>
                <w:sz w:val="22"/>
                <w:szCs w:val="22"/>
              </w:rPr>
              <w:t>BD.</w:t>
            </w:r>
          </w:p>
          <w:p w14:paraId="05F40644" w14:textId="77777777" w:rsidR="00824D30" w:rsidRPr="002D2CF6" w:rsidRDefault="00B57697" w:rsidP="00EF674E">
            <w:pPr>
              <w:numPr>
                <w:ilvl w:val="0"/>
                <w:numId w:val="76"/>
              </w:numPr>
              <w:pBdr>
                <w:top w:val="nil"/>
                <w:left w:val="nil"/>
                <w:bottom w:val="nil"/>
                <w:right w:val="nil"/>
                <w:between w:val="nil"/>
              </w:pBdr>
              <w:shd w:val="clear" w:color="auto" w:fill="FDFDFD"/>
              <w:ind w:left="612" w:hanging="630"/>
              <w:rPr>
                <w:rFonts w:ascii="Arial" w:eastAsia="Arial" w:hAnsi="Arial" w:cs="Arial"/>
                <w:color w:val="000000"/>
                <w:sz w:val="22"/>
                <w:szCs w:val="22"/>
              </w:rPr>
            </w:pPr>
            <w:r w:rsidRPr="002D2CF6">
              <w:rPr>
                <w:rFonts w:ascii="Arial" w:eastAsia="Arial" w:hAnsi="Arial" w:cs="Arial"/>
                <w:color w:val="000000"/>
                <w:sz w:val="22"/>
                <w:szCs w:val="22"/>
              </w:rPr>
              <w:t>For Related Services other than internal transportation and other services necessary to bring the Goods to their final destination, where such Related Services are specified in the List of Requirements for Goods and Related Services, the price of each item comprising the Related Services (including any applicable taxes).</w:t>
            </w:r>
          </w:p>
        </w:tc>
      </w:tr>
      <w:tr w:rsidR="00824D30" w:rsidRPr="002D2CF6" w14:paraId="05F4064A" w14:textId="77777777">
        <w:trPr>
          <w:trHeight w:val="854"/>
        </w:trPr>
        <w:tc>
          <w:tcPr>
            <w:tcW w:w="1890" w:type="dxa"/>
          </w:tcPr>
          <w:p w14:paraId="05F40646"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87" w:name="_heading=h.upglbi" w:colFirst="0" w:colLast="0"/>
            <w:bookmarkEnd w:id="87"/>
            <w:r w:rsidRPr="002D2CF6">
              <w:rPr>
                <w:rFonts w:ascii="Arial" w:eastAsia="Arial" w:hAnsi="Arial" w:cs="Arial"/>
                <w:b/>
                <w:color w:val="000000"/>
                <w:sz w:val="22"/>
                <w:szCs w:val="22"/>
              </w:rPr>
              <w:t xml:space="preserve"> Bid and Payment Currency</w:t>
            </w:r>
          </w:p>
        </w:tc>
        <w:tc>
          <w:tcPr>
            <w:tcW w:w="923" w:type="dxa"/>
            <w:tcBorders>
              <w:right w:val="nil"/>
            </w:tcBorders>
          </w:tcPr>
          <w:p w14:paraId="05F40647"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88" w:name="_heading=h.3ep43zb" w:colFirst="0" w:colLast="0"/>
            <w:bookmarkEnd w:id="88"/>
            <w:r w:rsidRPr="002D2CF6">
              <w:rPr>
                <w:rFonts w:ascii="Arial" w:eastAsia="Arial" w:hAnsi="Arial" w:cs="Arial"/>
                <w:color w:val="000000"/>
                <w:sz w:val="22"/>
                <w:szCs w:val="22"/>
              </w:rPr>
              <w:t>17.1</w:t>
            </w:r>
          </w:p>
        </w:tc>
        <w:tc>
          <w:tcPr>
            <w:tcW w:w="6930" w:type="dxa"/>
            <w:tcBorders>
              <w:left w:val="nil"/>
            </w:tcBorders>
          </w:tcPr>
          <w:p w14:paraId="05F40648" w14:textId="01F3586B"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bid and payment currency </w:t>
            </w:r>
            <w:r w:rsidR="000D5A89" w:rsidRPr="002D2CF6">
              <w:rPr>
                <w:rFonts w:ascii="Arial" w:eastAsia="Arial" w:hAnsi="Arial" w:cs="Arial"/>
                <w:sz w:val="22"/>
                <w:szCs w:val="22"/>
              </w:rPr>
              <w:t>are</w:t>
            </w:r>
            <w:r w:rsidRPr="002D2CF6">
              <w:rPr>
                <w:rFonts w:ascii="Arial" w:eastAsia="Arial" w:hAnsi="Arial" w:cs="Arial"/>
                <w:sz w:val="22"/>
                <w:szCs w:val="22"/>
              </w:rPr>
              <w:t xml:space="preserve"> specified in the </w:t>
            </w:r>
            <w:r w:rsidRPr="002D2CF6">
              <w:rPr>
                <w:rFonts w:ascii="Arial" w:eastAsia="Arial" w:hAnsi="Arial" w:cs="Arial"/>
                <w:b/>
                <w:sz w:val="22"/>
                <w:szCs w:val="22"/>
              </w:rPr>
              <w:t>BD</w:t>
            </w:r>
            <w:r w:rsidRPr="002D2CF6">
              <w:rPr>
                <w:rFonts w:ascii="Arial" w:eastAsia="Arial" w:hAnsi="Arial" w:cs="Arial"/>
                <w:sz w:val="22"/>
                <w:szCs w:val="22"/>
              </w:rPr>
              <w:t xml:space="preserve">. </w:t>
            </w:r>
          </w:p>
          <w:p w14:paraId="05F40649"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It is also informed whether or not the amount budgeted for the procurement will be published.</w:t>
            </w:r>
          </w:p>
        </w:tc>
      </w:tr>
      <w:tr w:rsidR="00824D30" w:rsidRPr="002D2CF6" w14:paraId="05F4064E" w14:textId="77777777">
        <w:trPr>
          <w:trHeight w:val="872"/>
        </w:trPr>
        <w:tc>
          <w:tcPr>
            <w:tcW w:w="1890" w:type="dxa"/>
            <w:vMerge w:val="restart"/>
          </w:tcPr>
          <w:p w14:paraId="05F4064B"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89" w:name="_heading=h.1tuee74" w:colFirst="0" w:colLast="0"/>
            <w:bookmarkEnd w:id="89"/>
            <w:r w:rsidRPr="002D2CF6">
              <w:rPr>
                <w:rFonts w:ascii="Arial" w:eastAsia="Arial" w:hAnsi="Arial" w:cs="Arial"/>
                <w:b/>
                <w:color w:val="000000"/>
                <w:sz w:val="22"/>
                <w:szCs w:val="22"/>
              </w:rPr>
              <w:t xml:space="preserve"> Documents establishing the eligibility and conformation of related goods and services</w:t>
            </w:r>
          </w:p>
        </w:tc>
        <w:tc>
          <w:tcPr>
            <w:tcW w:w="923" w:type="dxa"/>
            <w:tcBorders>
              <w:right w:val="nil"/>
            </w:tcBorders>
          </w:tcPr>
          <w:p w14:paraId="05F4064C"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90" w:name="_heading=h.4du1wux" w:colFirst="0" w:colLast="0"/>
            <w:bookmarkEnd w:id="90"/>
            <w:r w:rsidRPr="002D2CF6">
              <w:rPr>
                <w:rFonts w:ascii="Arial" w:eastAsia="Arial" w:hAnsi="Arial" w:cs="Arial"/>
                <w:color w:val="000000"/>
                <w:sz w:val="22"/>
                <w:szCs w:val="22"/>
              </w:rPr>
              <w:t>18.1</w:t>
            </w:r>
          </w:p>
        </w:tc>
        <w:tc>
          <w:tcPr>
            <w:tcW w:w="6930" w:type="dxa"/>
            <w:tcBorders>
              <w:left w:val="nil"/>
            </w:tcBorders>
          </w:tcPr>
          <w:p w14:paraId="05F4064D" w14:textId="77777777" w:rsidR="00824D30" w:rsidRPr="002D2CF6" w:rsidRDefault="00B57697">
            <w:pPr>
              <w:spacing w:before="100" w:after="100"/>
              <w:ind w:left="-24" w:right="34"/>
              <w:rPr>
                <w:rFonts w:ascii="Arial" w:eastAsia="Arial" w:hAnsi="Arial" w:cs="Arial"/>
                <w:sz w:val="22"/>
                <w:szCs w:val="22"/>
              </w:rPr>
            </w:pPr>
            <w:bookmarkStart w:id="91" w:name="_heading=h.2szc72q" w:colFirst="0" w:colLast="0"/>
            <w:bookmarkEnd w:id="91"/>
            <w:r w:rsidRPr="002D2CF6">
              <w:rPr>
                <w:rFonts w:ascii="Arial" w:eastAsia="Arial" w:hAnsi="Arial" w:cs="Arial"/>
                <w:sz w:val="22"/>
                <w:szCs w:val="22"/>
              </w:rPr>
              <w:t>To establish eligibility for related goods and services in accordance with ITB 7, bidders must complete the country of origin on the "price list" form, included in section IV "Bidding Forms".”.</w:t>
            </w:r>
          </w:p>
        </w:tc>
      </w:tr>
      <w:tr w:rsidR="00824D30" w:rsidRPr="002D2CF6" w14:paraId="05F40652" w14:textId="77777777">
        <w:trPr>
          <w:trHeight w:val="710"/>
        </w:trPr>
        <w:tc>
          <w:tcPr>
            <w:tcW w:w="1890" w:type="dxa"/>
            <w:vMerge/>
          </w:tcPr>
          <w:p w14:paraId="05F4064F"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650"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92" w:name="_heading=h.184mhaj" w:colFirst="0" w:colLast="0"/>
            <w:bookmarkEnd w:id="92"/>
            <w:r w:rsidRPr="002D2CF6">
              <w:rPr>
                <w:rFonts w:ascii="Arial" w:eastAsia="Arial" w:hAnsi="Arial" w:cs="Arial"/>
                <w:color w:val="000000"/>
                <w:sz w:val="22"/>
                <w:szCs w:val="22"/>
              </w:rPr>
              <w:t>18.2</w:t>
            </w:r>
          </w:p>
        </w:tc>
        <w:tc>
          <w:tcPr>
            <w:tcW w:w="6930" w:type="dxa"/>
            <w:tcBorders>
              <w:left w:val="nil"/>
            </w:tcBorders>
          </w:tcPr>
          <w:p w14:paraId="05F40651"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In order to establish the conformity of the Related Goods and Services with the Bidding Document, the bidders shall provide, as part of their bid, documentary evidence that the Goods comply with the technical specifications and standards specified in section V "Requirements for related goods and services".</w:t>
            </w:r>
          </w:p>
        </w:tc>
      </w:tr>
      <w:tr w:rsidR="00824D30" w:rsidRPr="002D2CF6" w14:paraId="05F40656" w14:textId="77777777">
        <w:trPr>
          <w:trHeight w:val="710"/>
        </w:trPr>
        <w:tc>
          <w:tcPr>
            <w:tcW w:w="1890" w:type="dxa"/>
            <w:vMerge/>
          </w:tcPr>
          <w:p w14:paraId="05F40653"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654"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93" w:name="_heading=h.3s49zyc" w:colFirst="0" w:colLast="0"/>
            <w:bookmarkEnd w:id="93"/>
            <w:r w:rsidRPr="002D2CF6">
              <w:rPr>
                <w:rFonts w:ascii="Arial" w:eastAsia="Arial" w:hAnsi="Arial" w:cs="Arial"/>
                <w:color w:val="000000"/>
                <w:sz w:val="22"/>
                <w:szCs w:val="22"/>
              </w:rPr>
              <w:t>18.3</w:t>
            </w:r>
          </w:p>
        </w:tc>
        <w:tc>
          <w:tcPr>
            <w:tcW w:w="6930" w:type="dxa"/>
            <w:tcBorders>
              <w:left w:val="nil"/>
            </w:tcBorders>
          </w:tcPr>
          <w:p w14:paraId="05F40655" w14:textId="77777777" w:rsidR="00824D30" w:rsidRPr="002D2CF6" w:rsidRDefault="00B57697">
            <w:pPr>
              <w:spacing w:before="100" w:after="100"/>
              <w:ind w:left="-24" w:right="34"/>
              <w:rPr>
                <w:rFonts w:ascii="Arial" w:eastAsia="Arial" w:hAnsi="Arial" w:cs="Arial"/>
                <w:sz w:val="22"/>
                <w:szCs w:val="22"/>
              </w:rPr>
            </w:pPr>
            <w:bookmarkStart w:id="94" w:name="_heading=h.279ka65" w:colFirst="0" w:colLast="0"/>
            <w:bookmarkEnd w:id="94"/>
            <w:r w:rsidRPr="002D2CF6">
              <w:rPr>
                <w:rFonts w:ascii="Arial" w:eastAsia="Arial" w:hAnsi="Arial" w:cs="Arial"/>
                <w:sz w:val="22"/>
                <w:szCs w:val="22"/>
              </w:rPr>
              <w:t>The documentary evidence may consist of bibliographic material, plans or data, and shall include a detailed description of the essential technical and operational characteristics of each article demonstrating substantial conformity of the Related Goods and Services with the technical specifications, and, where appropriate, a statement of deviations and exceptions to the provisions of Section V "Requirements for related goods and services.</w:t>
            </w:r>
          </w:p>
        </w:tc>
      </w:tr>
      <w:tr w:rsidR="00824D30" w:rsidRPr="002D2CF6" w14:paraId="05F4065A" w14:textId="77777777">
        <w:trPr>
          <w:trHeight w:val="710"/>
        </w:trPr>
        <w:tc>
          <w:tcPr>
            <w:tcW w:w="1890" w:type="dxa"/>
            <w:vMerge/>
          </w:tcPr>
          <w:p w14:paraId="05F40657"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658"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95" w:name="_heading=h.meukdy" w:colFirst="0" w:colLast="0"/>
            <w:bookmarkEnd w:id="95"/>
            <w:r w:rsidRPr="002D2CF6">
              <w:rPr>
                <w:rFonts w:ascii="Arial" w:eastAsia="Arial" w:hAnsi="Arial" w:cs="Arial"/>
                <w:color w:val="000000"/>
                <w:sz w:val="22"/>
                <w:szCs w:val="22"/>
              </w:rPr>
              <w:t>18.4</w:t>
            </w:r>
          </w:p>
        </w:tc>
        <w:tc>
          <w:tcPr>
            <w:tcW w:w="6930" w:type="dxa"/>
            <w:tcBorders>
              <w:left w:val="nil"/>
            </w:tcBorders>
          </w:tcPr>
          <w:p w14:paraId="05F40659" w14:textId="77777777" w:rsidR="00824D30" w:rsidRPr="002D2CF6" w:rsidRDefault="00B57697">
            <w:pPr>
              <w:spacing w:before="100" w:after="100"/>
              <w:ind w:left="-24" w:right="34"/>
              <w:rPr>
                <w:rFonts w:ascii="Arial" w:eastAsia="Arial" w:hAnsi="Arial" w:cs="Arial"/>
                <w:sz w:val="22"/>
                <w:szCs w:val="22"/>
              </w:rPr>
            </w:pPr>
            <w:bookmarkStart w:id="96" w:name="_heading=h.36ei31r" w:colFirst="0" w:colLast="0"/>
            <w:bookmarkEnd w:id="96"/>
            <w:r w:rsidRPr="002D2CF6">
              <w:rPr>
                <w:rFonts w:ascii="Arial" w:eastAsia="Arial" w:hAnsi="Arial" w:cs="Arial"/>
                <w:sz w:val="22"/>
                <w:szCs w:val="22"/>
              </w:rPr>
              <w:t xml:space="preserve">Bidders shall also provide a detailed list including availability and current prices of spare parts, special tools, etc., necessary for the proper and continuous operation of the Goods during the period indicated in the </w:t>
            </w:r>
            <w:r w:rsidRPr="002D2CF6">
              <w:rPr>
                <w:rFonts w:ascii="Arial" w:eastAsia="Arial" w:hAnsi="Arial" w:cs="Arial"/>
                <w:b/>
                <w:sz w:val="22"/>
                <w:szCs w:val="22"/>
              </w:rPr>
              <w:t>BD</w:t>
            </w:r>
            <w:r w:rsidRPr="002D2CF6">
              <w:rPr>
                <w:rFonts w:ascii="Arial" w:eastAsia="Arial" w:hAnsi="Arial" w:cs="Arial"/>
                <w:sz w:val="22"/>
                <w:szCs w:val="22"/>
              </w:rPr>
              <w:t>, from the time buyer begins to use such Goods.</w:t>
            </w:r>
          </w:p>
        </w:tc>
      </w:tr>
      <w:tr w:rsidR="00824D30" w:rsidRPr="002D2CF6" w14:paraId="05F4065E" w14:textId="77777777">
        <w:trPr>
          <w:trHeight w:val="710"/>
        </w:trPr>
        <w:tc>
          <w:tcPr>
            <w:tcW w:w="1890" w:type="dxa"/>
            <w:vMerge/>
          </w:tcPr>
          <w:p w14:paraId="05F4065B"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65C"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97" w:name="_heading=h.1ljsd9k" w:colFirst="0" w:colLast="0"/>
            <w:bookmarkEnd w:id="97"/>
            <w:r w:rsidRPr="002D2CF6">
              <w:rPr>
                <w:rFonts w:ascii="Arial" w:eastAsia="Arial" w:hAnsi="Arial" w:cs="Arial"/>
                <w:color w:val="000000"/>
                <w:sz w:val="22"/>
                <w:szCs w:val="22"/>
              </w:rPr>
              <w:t>18.5</w:t>
            </w:r>
          </w:p>
        </w:tc>
        <w:tc>
          <w:tcPr>
            <w:tcW w:w="6930" w:type="dxa"/>
            <w:tcBorders>
              <w:left w:val="nil"/>
            </w:tcBorders>
          </w:tcPr>
          <w:p w14:paraId="05F4065D" w14:textId="14D5DA48" w:rsidR="00824D30" w:rsidRPr="002D2CF6" w:rsidRDefault="00B57697">
            <w:pPr>
              <w:spacing w:before="100" w:after="100"/>
              <w:ind w:left="-24" w:right="34"/>
              <w:rPr>
                <w:rFonts w:ascii="Arial" w:eastAsia="Arial" w:hAnsi="Arial" w:cs="Arial"/>
                <w:sz w:val="22"/>
                <w:szCs w:val="22"/>
              </w:rPr>
            </w:pPr>
            <w:bookmarkStart w:id="98" w:name="_heading=h.45jfvxd" w:colFirst="0" w:colLast="0"/>
            <w:bookmarkEnd w:id="98"/>
            <w:r w:rsidRPr="002D2CF6">
              <w:rPr>
                <w:rFonts w:ascii="Arial" w:eastAsia="Arial" w:hAnsi="Arial" w:cs="Arial"/>
                <w:sz w:val="22"/>
                <w:szCs w:val="22"/>
              </w:rPr>
              <w:t xml:space="preserve">The manufacturing, processing, </w:t>
            </w:r>
            <w:r w:rsidR="000D5A89" w:rsidRPr="002D2CF6">
              <w:rPr>
                <w:rFonts w:ascii="Arial" w:eastAsia="Arial" w:hAnsi="Arial" w:cs="Arial"/>
                <w:sz w:val="22"/>
                <w:szCs w:val="22"/>
              </w:rPr>
              <w:t>material,</w:t>
            </w:r>
            <w:r w:rsidRPr="002D2CF6">
              <w:rPr>
                <w:rFonts w:ascii="Arial" w:eastAsia="Arial" w:hAnsi="Arial" w:cs="Arial"/>
                <w:sz w:val="22"/>
                <w:szCs w:val="22"/>
              </w:rPr>
              <w:t xml:space="preserve"> and equipment standards, as well as references to trademarks or catalogue numbers that</w:t>
            </w:r>
            <w:r w:rsidRPr="002D2CF6">
              <w:t xml:space="preserve"> </w:t>
            </w:r>
            <w:r w:rsidRPr="002D2CF6">
              <w:rPr>
                <w:rFonts w:ascii="Arial" w:eastAsia="Arial" w:hAnsi="Arial" w:cs="Arial"/>
                <w:sz w:val="22"/>
                <w:szCs w:val="22"/>
              </w:rPr>
              <w:t>the Buyer</w:t>
            </w:r>
            <w:r w:rsidRPr="002D2CF6">
              <w:t xml:space="preserve"> </w:t>
            </w:r>
            <w:r w:rsidRPr="002D2CF6">
              <w:rPr>
                <w:rFonts w:ascii="Arial" w:eastAsia="Arial" w:hAnsi="Arial" w:cs="Arial"/>
                <w:sz w:val="22"/>
                <w:szCs w:val="22"/>
              </w:rPr>
              <w:t>has</w:t>
            </w:r>
            <w:r w:rsidRPr="002D2CF6">
              <w:t xml:space="preserve"> </w:t>
            </w:r>
            <w:r w:rsidRPr="002D2CF6">
              <w:rPr>
                <w:rFonts w:ascii="Arial" w:eastAsia="Arial" w:hAnsi="Arial" w:cs="Arial"/>
                <w:sz w:val="22"/>
                <w:szCs w:val="22"/>
              </w:rPr>
              <w:t>included</w:t>
            </w:r>
            <w:r w:rsidRPr="002D2CF6">
              <w:t xml:space="preserve"> </w:t>
            </w:r>
            <w:r w:rsidRPr="002D2CF6">
              <w:rPr>
                <w:rFonts w:ascii="Arial" w:eastAsia="Arial" w:hAnsi="Arial" w:cs="Arial"/>
                <w:sz w:val="22"/>
                <w:szCs w:val="22"/>
              </w:rPr>
              <w:t>in</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List</w:t>
            </w:r>
            <w:r w:rsidRPr="002D2CF6">
              <w:t xml:space="preserve"> </w:t>
            </w:r>
            <w:r w:rsidRPr="002D2CF6">
              <w:rPr>
                <w:rFonts w:ascii="Arial" w:eastAsia="Arial" w:hAnsi="Arial" w:cs="Arial"/>
                <w:sz w:val="22"/>
                <w:szCs w:val="22"/>
              </w:rPr>
              <w:t>of</w:t>
            </w:r>
            <w:r w:rsidRPr="002D2CF6">
              <w:t xml:space="preserve"> </w:t>
            </w:r>
            <w:r w:rsidRPr="002D2CF6">
              <w:rPr>
                <w:rFonts w:ascii="Arial" w:eastAsia="Arial" w:hAnsi="Arial" w:cs="Arial"/>
                <w:sz w:val="22"/>
                <w:szCs w:val="22"/>
              </w:rPr>
              <w:t>Goods</w:t>
            </w:r>
            <w:r w:rsidRPr="002D2CF6">
              <w:t xml:space="preserve"> </w:t>
            </w:r>
            <w:r w:rsidRPr="002D2CF6">
              <w:rPr>
                <w:rFonts w:ascii="Arial" w:eastAsia="Arial" w:hAnsi="Arial" w:cs="Arial"/>
                <w:sz w:val="22"/>
                <w:szCs w:val="22"/>
              </w:rPr>
              <w:t>Requirements</w:t>
            </w:r>
            <w:r w:rsidRPr="002D2CF6">
              <w:t xml:space="preserve"> </w:t>
            </w:r>
            <w:r w:rsidRPr="002D2CF6">
              <w:rPr>
                <w:rFonts w:ascii="Arial" w:eastAsia="Arial" w:hAnsi="Arial" w:cs="Arial"/>
                <w:sz w:val="22"/>
                <w:szCs w:val="22"/>
              </w:rPr>
              <w:t>and</w:t>
            </w:r>
            <w:r w:rsidRPr="002D2CF6">
              <w:t xml:space="preserve"> </w:t>
            </w:r>
            <w:r w:rsidRPr="002D2CF6">
              <w:rPr>
                <w:rFonts w:ascii="Arial" w:eastAsia="Arial" w:hAnsi="Arial" w:cs="Arial"/>
                <w:sz w:val="22"/>
                <w:szCs w:val="22"/>
              </w:rPr>
              <w:t>the List of Related Services, are merely descriptive, and not restrictive. The bidders may offer other quality standards, marks and/or catalogue numbers, provided that they demonstrate, to buyer's satisfaction, that the replacements are substantially equivalent to internationally accepted standards and that they comply with, or are superior to, those specified in section V "Requirements for Related Goods and Services".</w:t>
            </w:r>
          </w:p>
        </w:tc>
      </w:tr>
      <w:tr w:rsidR="00824D30" w:rsidRPr="002D2CF6" w14:paraId="05F40664" w14:textId="77777777">
        <w:trPr>
          <w:trHeight w:val="710"/>
        </w:trPr>
        <w:tc>
          <w:tcPr>
            <w:tcW w:w="1890" w:type="dxa"/>
            <w:vMerge w:val="restart"/>
          </w:tcPr>
          <w:p w14:paraId="05F4065F"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99" w:name="_heading=h.2koq656" w:colFirst="0" w:colLast="0"/>
            <w:bookmarkEnd w:id="99"/>
            <w:r w:rsidRPr="002D2CF6">
              <w:rPr>
                <w:rFonts w:ascii="Arial" w:eastAsia="Arial" w:hAnsi="Arial" w:cs="Arial"/>
                <w:b/>
                <w:color w:val="000000"/>
                <w:sz w:val="22"/>
                <w:szCs w:val="22"/>
              </w:rPr>
              <w:t xml:space="preserve"> Documents establishing the bidder’s eligibility and qualifications</w:t>
            </w:r>
          </w:p>
        </w:tc>
        <w:tc>
          <w:tcPr>
            <w:tcW w:w="923" w:type="dxa"/>
            <w:tcBorders>
              <w:right w:val="nil"/>
            </w:tcBorders>
          </w:tcPr>
          <w:p w14:paraId="05F40660"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00" w:name="_heading=h.zu0gcz" w:colFirst="0" w:colLast="0"/>
            <w:bookmarkEnd w:id="100"/>
            <w:r w:rsidRPr="002D2CF6">
              <w:rPr>
                <w:rFonts w:ascii="Arial" w:eastAsia="Arial" w:hAnsi="Arial" w:cs="Arial"/>
                <w:color w:val="000000"/>
                <w:sz w:val="22"/>
                <w:szCs w:val="22"/>
              </w:rPr>
              <w:t>19.1</w:t>
            </w:r>
          </w:p>
        </w:tc>
        <w:tc>
          <w:tcPr>
            <w:tcW w:w="6930" w:type="dxa"/>
            <w:tcBorders>
              <w:left w:val="nil"/>
            </w:tcBorders>
          </w:tcPr>
          <w:p w14:paraId="05F40661"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To establish their eligibility in accordance with ITB 5, bidders must complete the bid submission letter and its annexes, included in section IV “Bidding Forms”. </w:t>
            </w:r>
          </w:p>
          <w:p w14:paraId="05F40662" w14:textId="77777777" w:rsidR="00824D30" w:rsidRPr="002D2CF6" w:rsidRDefault="00824D30">
            <w:pPr>
              <w:shd w:val="clear" w:color="auto" w:fill="FDFDFD"/>
              <w:rPr>
                <w:rFonts w:ascii="Arial" w:eastAsia="Arial" w:hAnsi="Arial" w:cs="Arial"/>
                <w:sz w:val="22"/>
                <w:szCs w:val="22"/>
              </w:rPr>
            </w:pPr>
          </w:p>
          <w:p w14:paraId="05F40663" w14:textId="77777777" w:rsidR="00824D30" w:rsidRPr="002D2CF6" w:rsidRDefault="00B57697">
            <w:pPr>
              <w:shd w:val="clear" w:color="auto" w:fill="FDFDFD"/>
            </w:pPr>
            <w:r w:rsidRPr="002D2CF6">
              <w:rPr>
                <w:rFonts w:ascii="Arial" w:eastAsia="Arial" w:hAnsi="Arial" w:cs="Arial"/>
                <w:sz w:val="22"/>
                <w:szCs w:val="22"/>
              </w:rPr>
              <w:t>Additionally, the bidders must submit a simple copy of the act of incorporation of the bidder (and its amendments if any), duly registered in the competent public registry. In the case of bids submitted by a JV, a simple copy of the act of incorporation (and its amendments if any) must be submitted, duly registered in the competent Public Registry, of each of the members of the JV.</w:t>
            </w:r>
          </w:p>
        </w:tc>
      </w:tr>
      <w:tr w:rsidR="00824D30" w:rsidRPr="002D2CF6" w14:paraId="05F4066B" w14:textId="77777777">
        <w:trPr>
          <w:trHeight w:val="710"/>
        </w:trPr>
        <w:tc>
          <w:tcPr>
            <w:tcW w:w="1890" w:type="dxa"/>
            <w:vMerge/>
          </w:tcPr>
          <w:p w14:paraId="05F40665" w14:textId="77777777" w:rsidR="00824D30" w:rsidRPr="002D2CF6" w:rsidRDefault="00824D30">
            <w:pPr>
              <w:widowControl w:val="0"/>
              <w:pBdr>
                <w:top w:val="nil"/>
                <w:left w:val="nil"/>
                <w:bottom w:val="nil"/>
                <w:right w:val="nil"/>
                <w:between w:val="nil"/>
              </w:pBdr>
              <w:spacing w:line="276" w:lineRule="auto"/>
              <w:jc w:val="left"/>
            </w:pPr>
          </w:p>
        </w:tc>
        <w:tc>
          <w:tcPr>
            <w:tcW w:w="923" w:type="dxa"/>
            <w:tcBorders>
              <w:right w:val="nil"/>
            </w:tcBorders>
          </w:tcPr>
          <w:p w14:paraId="05F40666"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01" w:name="_heading=h.3jtnz0s" w:colFirst="0" w:colLast="0"/>
            <w:bookmarkEnd w:id="101"/>
            <w:r w:rsidRPr="002D2CF6">
              <w:rPr>
                <w:rFonts w:ascii="Arial" w:eastAsia="Arial" w:hAnsi="Arial" w:cs="Arial"/>
                <w:color w:val="000000"/>
                <w:sz w:val="22"/>
                <w:szCs w:val="22"/>
              </w:rPr>
              <w:t>19.2</w:t>
            </w:r>
          </w:p>
        </w:tc>
        <w:tc>
          <w:tcPr>
            <w:tcW w:w="6930" w:type="dxa"/>
            <w:tcBorders>
              <w:left w:val="nil"/>
            </w:tcBorders>
          </w:tcPr>
          <w:p w14:paraId="05F40667"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Documentary evidence of the Bidder's qualifications to perform the contract, if its bid is accepted, shall establish to the full satisfaction of the Buyer that: </w:t>
            </w:r>
          </w:p>
          <w:p w14:paraId="05F40668" w14:textId="53B98427" w:rsidR="00824D30" w:rsidRPr="002D2CF6" w:rsidRDefault="00B57697" w:rsidP="00EF674E">
            <w:pPr>
              <w:numPr>
                <w:ilvl w:val="0"/>
                <w:numId w:val="80"/>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if required in the </w:t>
            </w:r>
            <w:r w:rsidRPr="002D2CF6">
              <w:rPr>
                <w:rFonts w:ascii="Arial" w:eastAsia="Arial" w:hAnsi="Arial" w:cs="Arial"/>
                <w:b/>
                <w:color w:val="000000"/>
                <w:sz w:val="22"/>
                <w:szCs w:val="22"/>
              </w:rPr>
              <w:t>BD</w:t>
            </w:r>
            <w:r w:rsidRPr="002D2CF6">
              <w:rPr>
                <w:rFonts w:ascii="Arial" w:eastAsia="Arial" w:hAnsi="Arial" w:cs="Arial"/>
                <w:color w:val="000000"/>
                <w:sz w:val="22"/>
                <w:szCs w:val="22"/>
              </w:rPr>
              <w:t xml:space="preserve">, the Bidder who does not manufacture or produce the Goods it proposes to provide shall submit a manufacturer's authorization using the form included in Section IV, "Bidding Forms", to demonstrate that he has been duly authorized by the manufacturer or producer of the Goods to supply them in the Buyer's </w:t>
            </w:r>
            <w:r w:rsidR="000D5A89" w:rsidRPr="002D2CF6">
              <w:rPr>
                <w:rFonts w:ascii="Arial" w:eastAsia="Arial" w:hAnsi="Arial" w:cs="Arial"/>
                <w:color w:val="000000"/>
                <w:sz w:val="22"/>
                <w:szCs w:val="22"/>
              </w:rPr>
              <w:t>Country.</w:t>
            </w:r>
            <w:r w:rsidRPr="002D2CF6">
              <w:rPr>
                <w:rFonts w:ascii="Arial" w:eastAsia="Arial" w:hAnsi="Arial" w:cs="Arial"/>
                <w:color w:val="000000"/>
                <w:sz w:val="22"/>
                <w:szCs w:val="22"/>
              </w:rPr>
              <w:t xml:space="preserve"> </w:t>
            </w:r>
          </w:p>
          <w:p w14:paraId="05F40669" w14:textId="659CF531" w:rsidR="00824D30" w:rsidRPr="002D2CF6" w:rsidRDefault="00B57697" w:rsidP="00EF674E">
            <w:pPr>
              <w:numPr>
                <w:ilvl w:val="0"/>
                <w:numId w:val="80"/>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if required in the </w:t>
            </w:r>
            <w:r w:rsidRPr="002D2CF6">
              <w:rPr>
                <w:rFonts w:ascii="Arial" w:eastAsia="Arial" w:hAnsi="Arial" w:cs="Arial"/>
                <w:b/>
                <w:color w:val="000000"/>
                <w:sz w:val="22"/>
                <w:szCs w:val="22"/>
              </w:rPr>
              <w:t>BD</w:t>
            </w:r>
            <w:r w:rsidRPr="002D2CF6">
              <w:rPr>
                <w:rFonts w:ascii="Arial" w:eastAsia="Arial" w:hAnsi="Arial" w:cs="Arial"/>
                <w:color w:val="000000"/>
                <w:sz w:val="22"/>
                <w:szCs w:val="22"/>
              </w:rPr>
              <w:t xml:space="preserve">, in the case of a Bidder who is not commercially established in the Buyer's Country, the Bidder is or will be (if awarded the Contract) represented by an agent in the Buyer's Country equipped and able to comply with the Supplier's maintenance, repair and storage obligations for spare parts stipulated in the terms of the Contract and/or the technical </w:t>
            </w:r>
            <w:r w:rsidR="000D5A89" w:rsidRPr="002D2CF6">
              <w:rPr>
                <w:rFonts w:ascii="Arial" w:eastAsia="Arial" w:hAnsi="Arial" w:cs="Arial"/>
                <w:color w:val="000000"/>
                <w:sz w:val="22"/>
                <w:szCs w:val="22"/>
              </w:rPr>
              <w:t>specifications.</w:t>
            </w:r>
            <w:r w:rsidRPr="002D2CF6">
              <w:rPr>
                <w:rFonts w:ascii="Arial" w:eastAsia="Arial" w:hAnsi="Arial" w:cs="Arial"/>
                <w:color w:val="000000"/>
                <w:sz w:val="22"/>
                <w:szCs w:val="22"/>
              </w:rPr>
              <w:t xml:space="preserve"> </w:t>
            </w:r>
          </w:p>
          <w:p w14:paraId="05F4066A" w14:textId="77777777" w:rsidR="00824D30" w:rsidRPr="002D2CF6" w:rsidRDefault="00B57697" w:rsidP="00EF674E">
            <w:pPr>
              <w:numPr>
                <w:ilvl w:val="0"/>
                <w:numId w:val="80"/>
              </w:numPr>
              <w:pBdr>
                <w:top w:val="nil"/>
                <w:left w:val="nil"/>
                <w:bottom w:val="nil"/>
                <w:right w:val="nil"/>
                <w:between w:val="nil"/>
              </w:pBdr>
              <w:shd w:val="clear" w:color="auto" w:fill="FDFDFD"/>
              <w:rPr>
                <w:color w:val="000000"/>
                <w:sz w:val="20"/>
                <w:szCs w:val="20"/>
              </w:rPr>
            </w:pPr>
            <w:r w:rsidRPr="002D2CF6">
              <w:rPr>
                <w:rFonts w:ascii="Arial" w:eastAsia="Arial" w:hAnsi="Arial" w:cs="Arial"/>
                <w:color w:val="000000"/>
                <w:sz w:val="22"/>
                <w:szCs w:val="22"/>
              </w:rPr>
              <w:t>the Bidder meets each of the qualification criteria set forth in Section III, "Evaluation Criteria." According to the forms included in section IV "Bidding forms".</w:t>
            </w:r>
          </w:p>
        </w:tc>
      </w:tr>
      <w:tr w:rsidR="00824D30" w:rsidRPr="002D2CF6" w14:paraId="05F4066F" w14:textId="77777777">
        <w:tc>
          <w:tcPr>
            <w:tcW w:w="1890" w:type="dxa"/>
            <w:vMerge w:val="restart"/>
          </w:tcPr>
          <w:p w14:paraId="05F4066C"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color w:val="000000"/>
                <w:sz w:val="22"/>
                <w:szCs w:val="22"/>
              </w:rPr>
            </w:pPr>
            <w:bookmarkStart w:id="102" w:name="_heading=h.1yyy98l" w:colFirst="0" w:colLast="0"/>
            <w:bookmarkEnd w:id="102"/>
            <w:r w:rsidRPr="002D2CF6">
              <w:rPr>
                <w:rFonts w:ascii="Arial" w:eastAsia="Arial" w:hAnsi="Arial" w:cs="Arial"/>
                <w:b/>
                <w:color w:val="000000"/>
                <w:sz w:val="22"/>
                <w:szCs w:val="22"/>
              </w:rPr>
              <w:t xml:space="preserve">  Period of validity of the bids</w:t>
            </w:r>
          </w:p>
        </w:tc>
        <w:tc>
          <w:tcPr>
            <w:tcW w:w="923" w:type="dxa"/>
            <w:tcBorders>
              <w:right w:val="nil"/>
            </w:tcBorders>
          </w:tcPr>
          <w:p w14:paraId="05F4066D"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03" w:name="_heading=h.4iylrwe" w:colFirst="0" w:colLast="0"/>
            <w:bookmarkEnd w:id="103"/>
            <w:r w:rsidRPr="002D2CF6">
              <w:rPr>
                <w:rFonts w:ascii="Arial" w:eastAsia="Arial" w:hAnsi="Arial" w:cs="Arial"/>
                <w:color w:val="000000"/>
                <w:sz w:val="22"/>
                <w:szCs w:val="22"/>
              </w:rPr>
              <w:t>20.1</w:t>
            </w:r>
          </w:p>
        </w:tc>
        <w:tc>
          <w:tcPr>
            <w:tcW w:w="6930" w:type="dxa"/>
            <w:tcBorders>
              <w:left w:val="nil"/>
            </w:tcBorders>
          </w:tcPr>
          <w:p w14:paraId="05F4066E" w14:textId="77777777" w:rsidR="00824D30" w:rsidRPr="002D2CF6" w:rsidRDefault="00B57697">
            <w:pPr>
              <w:shd w:val="clear" w:color="auto" w:fill="FDFDFD"/>
              <w:rPr>
                <w:rFonts w:ascii="Arial" w:eastAsia="Arial" w:hAnsi="Arial" w:cs="Arial"/>
                <w:sz w:val="22"/>
                <w:szCs w:val="22"/>
              </w:rPr>
            </w:pPr>
            <w:bookmarkStart w:id="104" w:name="_heading=h.2y3w247" w:colFirst="0" w:colLast="0"/>
            <w:bookmarkEnd w:id="104"/>
            <w:r w:rsidRPr="002D2CF6">
              <w:rPr>
                <w:rFonts w:ascii="Arial" w:eastAsia="Arial" w:hAnsi="Arial" w:cs="Arial"/>
                <w:sz w:val="22"/>
                <w:szCs w:val="22"/>
              </w:rPr>
              <w:t xml:space="preserve">Bids must remain valid for the period determined in the </w:t>
            </w:r>
            <w:r w:rsidRPr="002D2CF6">
              <w:rPr>
                <w:rFonts w:ascii="Arial" w:eastAsia="Arial" w:hAnsi="Arial" w:cs="Arial"/>
                <w:b/>
                <w:sz w:val="22"/>
                <w:szCs w:val="22"/>
              </w:rPr>
              <w:t>BD</w:t>
            </w:r>
            <w:r w:rsidRPr="002D2CF6">
              <w:rPr>
                <w:rFonts w:ascii="Arial" w:eastAsia="Arial" w:hAnsi="Arial" w:cs="Arial"/>
                <w:sz w:val="22"/>
                <w:szCs w:val="22"/>
              </w:rPr>
              <w:t>, from the deadline for the submission of bids set out in the Bidding Document. Any bid with a shorter term will be rejected for non-compliance with the provisions.</w:t>
            </w:r>
          </w:p>
        </w:tc>
      </w:tr>
      <w:tr w:rsidR="00824D30" w:rsidRPr="002D2CF6" w14:paraId="05F40675" w14:textId="77777777">
        <w:tc>
          <w:tcPr>
            <w:tcW w:w="1890" w:type="dxa"/>
            <w:vMerge/>
          </w:tcPr>
          <w:p w14:paraId="05F40670"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671"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05" w:name="_heading=h.1d96cc0" w:colFirst="0" w:colLast="0"/>
            <w:bookmarkEnd w:id="105"/>
            <w:r w:rsidRPr="002D2CF6">
              <w:rPr>
                <w:rFonts w:ascii="Arial" w:eastAsia="Arial" w:hAnsi="Arial" w:cs="Arial"/>
                <w:color w:val="000000"/>
                <w:sz w:val="22"/>
                <w:szCs w:val="22"/>
              </w:rPr>
              <w:t>20.2</w:t>
            </w:r>
          </w:p>
        </w:tc>
        <w:tc>
          <w:tcPr>
            <w:tcW w:w="6930" w:type="dxa"/>
            <w:tcBorders>
              <w:left w:val="nil"/>
            </w:tcBorders>
          </w:tcPr>
          <w:p w14:paraId="05F40672" w14:textId="77777777" w:rsidR="00824D30" w:rsidRPr="002D2CF6" w:rsidRDefault="00B57697">
            <w:pPr>
              <w:pStyle w:val="2"/>
              <w:ind w:left="-24" w:firstLine="0"/>
              <w:jc w:val="both"/>
              <w:rPr>
                <w:b w:val="0"/>
                <w:sz w:val="22"/>
                <w:szCs w:val="22"/>
                <w:lang w:val="en-US"/>
              </w:rPr>
            </w:pPr>
            <w:r w:rsidRPr="002D2CF6">
              <w:rPr>
                <w:b w:val="0"/>
                <w:sz w:val="22"/>
                <w:szCs w:val="22"/>
                <w:lang w:val="en-US"/>
              </w:rPr>
              <w:t xml:space="preserve">In exceptional cases, before the expiration of the period of validity of the bid, the Buyer may request in writing to the bidders to extend the period of validity of their bids. The Buyer will do everything in its power to formalize the contract within this period of validity of the bids. However, the Buyer may ask bidders to extend the term of validity of their bids if necessary. </w:t>
            </w:r>
          </w:p>
          <w:p w14:paraId="05F40673" w14:textId="77777777" w:rsidR="00824D30" w:rsidRPr="002D2CF6" w:rsidRDefault="00B57697">
            <w:pPr>
              <w:pStyle w:val="2"/>
              <w:ind w:left="-24" w:firstLine="0"/>
              <w:jc w:val="both"/>
              <w:rPr>
                <w:b w:val="0"/>
                <w:sz w:val="22"/>
                <w:szCs w:val="22"/>
                <w:lang w:val="en-US"/>
              </w:rPr>
            </w:pPr>
            <w:r w:rsidRPr="002D2CF6">
              <w:rPr>
                <w:b w:val="0"/>
                <w:sz w:val="22"/>
                <w:szCs w:val="22"/>
                <w:lang w:val="en-US"/>
              </w:rPr>
              <w:t xml:space="preserve">Bidders who agree to such an extension shall confirm the extent of the validity of the bid. </w:t>
            </w:r>
          </w:p>
          <w:p w14:paraId="05F40674" w14:textId="77777777" w:rsidR="00824D30" w:rsidRPr="002D2CF6" w:rsidRDefault="00B57697">
            <w:pPr>
              <w:pStyle w:val="2"/>
              <w:ind w:left="-24" w:firstLine="0"/>
              <w:jc w:val="both"/>
              <w:rPr>
                <w:b w:val="0"/>
                <w:sz w:val="22"/>
                <w:szCs w:val="22"/>
                <w:lang w:val="en-US"/>
              </w:rPr>
            </w:pPr>
            <w:bookmarkStart w:id="106" w:name="_heading=h.3x8tuzt" w:colFirst="0" w:colLast="0"/>
            <w:bookmarkEnd w:id="106"/>
            <w:r w:rsidRPr="002D2CF6">
              <w:rPr>
                <w:b w:val="0"/>
                <w:sz w:val="22"/>
                <w:szCs w:val="22"/>
                <w:lang w:val="en-US"/>
              </w:rPr>
              <w:t xml:space="preserve">Bidders who do not agree to extend the validity of the bid have the right to refuse the request, without losing the Guarantee of Maintenance of Bid and Signing of Contract in cases where it has been submitted in accordance with ITB 21. </w:t>
            </w:r>
          </w:p>
        </w:tc>
      </w:tr>
      <w:tr w:rsidR="00824D30" w:rsidRPr="002D2CF6" w14:paraId="05F4067D" w14:textId="77777777">
        <w:tc>
          <w:tcPr>
            <w:tcW w:w="1890" w:type="dxa"/>
            <w:vMerge/>
          </w:tcPr>
          <w:p w14:paraId="05F40676" w14:textId="77777777" w:rsidR="00824D30" w:rsidRPr="002D2CF6" w:rsidRDefault="00824D30">
            <w:pPr>
              <w:widowControl w:val="0"/>
              <w:pBdr>
                <w:top w:val="nil"/>
                <w:left w:val="nil"/>
                <w:bottom w:val="nil"/>
                <w:right w:val="nil"/>
                <w:between w:val="nil"/>
              </w:pBdr>
              <w:spacing w:line="276" w:lineRule="auto"/>
              <w:jc w:val="left"/>
              <w:rPr>
                <w:sz w:val="22"/>
                <w:szCs w:val="22"/>
              </w:rPr>
            </w:pPr>
          </w:p>
        </w:tc>
        <w:tc>
          <w:tcPr>
            <w:tcW w:w="923" w:type="dxa"/>
            <w:tcBorders>
              <w:bottom w:val="single" w:sz="4" w:space="0" w:color="000000"/>
              <w:right w:val="nil"/>
            </w:tcBorders>
          </w:tcPr>
          <w:p w14:paraId="05F40677"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07" w:name="_heading=h.2ce457m" w:colFirst="0" w:colLast="0"/>
            <w:bookmarkEnd w:id="107"/>
            <w:r w:rsidRPr="002D2CF6">
              <w:rPr>
                <w:rFonts w:ascii="Arial" w:eastAsia="Arial" w:hAnsi="Arial" w:cs="Arial"/>
                <w:color w:val="000000"/>
                <w:sz w:val="22"/>
                <w:szCs w:val="22"/>
              </w:rPr>
              <w:t>20.3</w:t>
            </w:r>
          </w:p>
        </w:tc>
        <w:tc>
          <w:tcPr>
            <w:tcW w:w="6930" w:type="dxa"/>
            <w:tcBorders>
              <w:left w:val="nil"/>
            </w:tcBorders>
          </w:tcPr>
          <w:p w14:paraId="05F40678"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If the award is delayed more than fifty-six (56) days from the expiration of the initial Validity period of the Bid, the price of the Contract shall be determined as follows: </w:t>
            </w:r>
          </w:p>
          <w:p w14:paraId="05F40679" w14:textId="77777777" w:rsidR="00824D30" w:rsidRPr="002D2CF6" w:rsidRDefault="00824D30">
            <w:pPr>
              <w:rPr>
                <w:rFonts w:ascii="Arial" w:eastAsia="Arial" w:hAnsi="Arial" w:cs="Arial"/>
                <w:sz w:val="22"/>
                <w:szCs w:val="22"/>
              </w:rPr>
            </w:pPr>
          </w:p>
          <w:p w14:paraId="05F4067A" w14:textId="77777777" w:rsidR="00824D30" w:rsidRPr="002D2CF6" w:rsidRDefault="00B57697" w:rsidP="00EF674E">
            <w:pPr>
              <w:numPr>
                <w:ilvl w:val="0"/>
                <w:numId w:val="81"/>
              </w:numPr>
              <w:pBdr>
                <w:top w:val="nil"/>
                <w:left w:val="nil"/>
                <w:bottom w:val="nil"/>
                <w:right w:val="nil"/>
                <w:between w:val="nil"/>
              </w:pBdr>
              <w:rPr>
                <w:rFonts w:ascii="Arial" w:eastAsia="Arial" w:hAnsi="Arial" w:cs="Arial"/>
                <w:color w:val="000000"/>
                <w:sz w:val="22"/>
                <w:szCs w:val="22"/>
              </w:rPr>
            </w:pPr>
            <w:r w:rsidRPr="002D2CF6">
              <w:rPr>
                <w:rFonts w:ascii="Arial" w:eastAsia="Arial" w:hAnsi="Arial" w:cs="Arial"/>
                <w:color w:val="000000"/>
                <w:sz w:val="22"/>
                <w:szCs w:val="22"/>
              </w:rPr>
              <w:t xml:space="preserve">In the case of fixed-price contracts, the contract price shall be that of the bid, adjusted by a factor specified in the </w:t>
            </w:r>
            <w:r w:rsidRPr="002D2CF6">
              <w:rPr>
                <w:rFonts w:ascii="Arial" w:eastAsia="Arial" w:hAnsi="Arial" w:cs="Arial"/>
                <w:b/>
                <w:color w:val="000000"/>
                <w:sz w:val="22"/>
                <w:szCs w:val="22"/>
              </w:rPr>
              <w:t>BD</w:t>
            </w:r>
            <w:r w:rsidRPr="002D2CF6">
              <w:rPr>
                <w:rFonts w:ascii="Arial" w:eastAsia="Arial" w:hAnsi="Arial" w:cs="Arial"/>
                <w:color w:val="000000"/>
                <w:sz w:val="22"/>
                <w:szCs w:val="22"/>
              </w:rPr>
              <w:t xml:space="preserve">. </w:t>
            </w:r>
          </w:p>
          <w:p w14:paraId="05F4067B" w14:textId="77777777" w:rsidR="00824D30" w:rsidRPr="002D2CF6" w:rsidRDefault="00B57697" w:rsidP="00EF674E">
            <w:pPr>
              <w:numPr>
                <w:ilvl w:val="0"/>
                <w:numId w:val="81"/>
              </w:numPr>
              <w:pBdr>
                <w:top w:val="nil"/>
                <w:left w:val="nil"/>
                <w:bottom w:val="nil"/>
                <w:right w:val="nil"/>
                <w:between w:val="nil"/>
              </w:pBdr>
              <w:rPr>
                <w:rFonts w:ascii="Arial" w:eastAsia="Arial" w:hAnsi="Arial" w:cs="Arial"/>
                <w:color w:val="000000"/>
                <w:sz w:val="22"/>
                <w:szCs w:val="22"/>
              </w:rPr>
            </w:pPr>
            <w:r w:rsidRPr="002D2CF6">
              <w:rPr>
                <w:rFonts w:ascii="Arial" w:eastAsia="Arial" w:hAnsi="Arial" w:cs="Arial"/>
                <w:color w:val="000000"/>
                <w:sz w:val="22"/>
                <w:szCs w:val="22"/>
              </w:rPr>
              <w:t xml:space="preserve">In the case of adjustable price contracts, no adjustments shall be made. </w:t>
            </w:r>
          </w:p>
          <w:p w14:paraId="05F4067C" w14:textId="77777777" w:rsidR="00824D30" w:rsidRPr="002D2CF6" w:rsidRDefault="00B57697" w:rsidP="00EF674E">
            <w:pPr>
              <w:numPr>
                <w:ilvl w:val="0"/>
                <w:numId w:val="81"/>
              </w:numPr>
              <w:pBdr>
                <w:top w:val="nil"/>
                <w:left w:val="nil"/>
                <w:bottom w:val="nil"/>
                <w:right w:val="nil"/>
                <w:between w:val="nil"/>
              </w:pBdr>
              <w:rPr>
                <w:color w:val="000000"/>
                <w:sz w:val="20"/>
                <w:szCs w:val="20"/>
              </w:rPr>
            </w:pPr>
            <w:r w:rsidRPr="002D2CF6">
              <w:rPr>
                <w:rFonts w:ascii="Arial" w:eastAsia="Arial" w:hAnsi="Arial" w:cs="Arial"/>
                <w:color w:val="000000"/>
                <w:sz w:val="22"/>
                <w:szCs w:val="22"/>
              </w:rPr>
              <w:t>In all cases, the evaluation of the bid shall be based on the price of the Bid without considering the correction applicable in the cases indicated above.</w:t>
            </w:r>
          </w:p>
        </w:tc>
      </w:tr>
      <w:tr w:rsidR="00824D30" w:rsidRPr="002D2CF6" w14:paraId="05F4068D" w14:textId="77777777">
        <w:trPr>
          <w:trHeight w:val="436"/>
        </w:trPr>
        <w:tc>
          <w:tcPr>
            <w:tcW w:w="1890" w:type="dxa"/>
            <w:vMerge w:val="restart"/>
          </w:tcPr>
          <w:p w14:paraId="05F4067E"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color w:val="000000"/>
                <w:sz w:val="22"/>
                <w:szCs w:val="22"/>
              </w:rPr>
            </w:pPr>
            <w:bookmarkStart w:id="108" w:name="_heading=h.rjefff" w:colFirst="0" w:colLast="0"/>
            <w:bookmarkEnd w:id="108"/>
            <w:r w:rsidRPr="002D2CF6">
              <w:rPr>
                <w:rFonts w:ascii="Arial" w:eastAsia="Arial" w:hAnsi="Arial" w:cs="Arial"/>
                <w:b/>
                <w:color w:val="000000"/>
                <w:sz w:val="22"/>
                <w:szCs w:val="22"/>
              </w:rPr>
              <w:t xml:space="preserve"> Bid Maintenance and signing of contract Guarantee </w:t>
            </w:r>
          </w:p>
        </w:tc>
        <w:tc>
          <w:tcPr>
            <w:tcW w:w="923" w:type="dxa"/>
            <w:tcBorders>
              <w:bottom w:val="single" w:sz="4" w:space="0" w:color="000000"/>
              <w:right w:val="nil"/>
            </w:tcBorders>
          </w:tcPr>
          <w:p w14:paraId="05F4067F" w14:textId="77777777" w:rsidR="00824D30" w:rsidRPr="002D2CF6" w:rsidRDefault="00B57697">
            <w:pPr>
              <w:pBdr>
                <w:top w:val="nil"/>
                <w:left w:val="nil"/>
                <w:bottom w:val="nil"/>
                <w:right w:val="nil"/>
                <w:between w:val="nil"/>
              </w:pBdr>
              <w:spacing w:before="100" w:after="100"/>
              <w:jc w:val="center"/>
              <w:rPr>
                <w:rFonts w:ascii="Arial" w:eastAsia="Arial" w:hAnsi="Arial" w:cs="Arial"/>
                <w:color w:val="000000"/>
                <w:sz w:val="22"/>
                <w:szCs w:val="22"/>
              </w:rPr>
            </w:pPr>
            <w:bookmarkStart w:id="109" w:name="_heading=h.3bj1y38" w:colFirst="0" w:colLast="0"/>
            <w:bookmarkEnd w:id="109"/>
            <w:r w:rsidRPr="002D2CF6">
              <w:rPr>
                <w:rFonts w:ascii="Arial" w:eastAsia="Arial" w:hAnsi="Arial" w:cs="Arial"/>
                <w:color w:val="000000"/>
                <w:sz w:val="22"/>
                <w:szCs w:val="22"/>
              </w:rPr>
              <w:t>21.1</w:t>
            </w:r>
          </w:p>
        </w:tc>
        <w:tc>
          <w:tcPr>
            <w:tcW w:w="6930" w:type="dxa"/>
            <w:tcBorders>
              <w:left w:val="nil"/>
            </w:tcBorders>
            <w:shd w:val="clear" w:color="auto" w:fill="auto"/>
          </w:tcPr>
          <w:p w14:paraId="05F40680" w14:textId="77777777" w:rsidR="00824D30" w:rsidRPr="002D2CF6" w:rsidRDefault="00B57697" w:rsidP="00EF674E">
            <w:pPr>
              <w:numPr>
                <w:ilvl w:val="0"/>
                <w:numId w:val="112"/>
              </w:numPr>
              <w:pBdr>
                <w:top w:val="nil"/>
                <w:left w:val="nil"/>
                <w:bottom w:val="nil"/>
                <w:right w:val="nil"/>
                <w:between w:val="nil"/>
              </w:pBdr>
              <w:shd w:val="clear" w:color="auto" w:fill="FDFDFD"/>
              <w:ind w:left="364"/>
              <w:rPr>
                <w:rFonts w:ascii="Arial" w:eastAsia="Arial" w:hAnsi="Arial" w:cs="Arial"/>
                <w:color w:val="000000"/>
                <w:sz w:val="22"/>
                <w:szCs w:val="22"/>
              </w:rPr>
            </w:pPr>
            <w:r w:rsidRPr="002D2CF6">
              <w:rPr>
                <w:rFonts w:ascii="Arial" w:eastAsia="Arial" w:hAnsi="Arial" w:cs="Arial"/>
                <w:color w:val="000000"/>
                <w:sz w:val="22"/>
                <w:szCs w:val="22"/>
              </w:rPr>
              <w:t xml:space="preserve">In the </w:t>
            </w:r>
            <w:r w:rsidRPr="002D2CF6">
              <w:rPr>
                <w:rFonts w:ascii="Arial" w:eastAsia="Arial" w:hAnsi="Arial" w:cs="Arial"/>
                <w:b/>
                <w:color w:val="000000"/>
                <w:sz w:val="22"/>
                <w:szCs w:val="22"/>
              </w:rPr>
              <w:t>BD</w:t>
            </w:r>
            <w:r w:rsidRPr="002D2CF6">
              <w:rPr>
                <w:rFonts w:ascii="Arial" w:eastAsia="Arial" w:hAnsi="Arial" w:cs="Arial"/>
                <w:color w:val="000000"/>
                <w:sz w:val="22"/>
                <w:szCs w:val="22"/>
              </w:rPr>
              <w:t xml:space="preserve"> will be established the obligation to present Bid Maintenance and Signing of Contract Guarantee. </w:t>
            </w:r>
          </w:p>
          <w:p w14:paraId="05F40681" w14:textId="77777777" w:rsidR="00824D30" w:rsidRPr="002D2CF6" w:rsidRDefault="00824D30">
            <w:pPr>
              <w:shd w:val="clear" w:color="auto" w:fill="FDFDFD"/>
              <w:rPr>
                <w:rFonts w:ascii="Arial" w:eastAsia="Arial" w:hAnsi="Arial" w:cs="Arial"/>
                <w:sz w:val="22"/>
                <w:szCs w:val="22"/>
              </w:rPr>
            </w:pPr>
          </w:p>
          <w:p w14:paraId="05F40682" w14:textId="666C6F3D" w:rsidR="00824D30" w:rsidRPr="002D2CF6" w:rsidRDefault="00B57697" w:rsidP="000D5A89">
            <w:pPr>
              <w:shd w:val="clear" w:color="auto" w:fill="FDFDFD"/>
              <w:ind w:left="364"/>
              <w:rPr>
                <w:rFonts w:ascii="Arial" w:eastAsia="Arial" w:hAnsi="Arial" w:cs="Arial"/>
                <w:sz w:val="22"/>
                <w:szCs w:val="22"/>
              </w:rPr>
            </w:pPr>
            <w:r w:rsidRPr="002D2CF6">
              <w:rPr>
                <w:rFonts w:ascii="Arial" w:eastAsia="Arial" w:hAnsi="Arial" w:cs="Arial"/>
                <w:sz w:val="22"/>
                <w:szCs w:val="22"/>
              </w:rPr>
              <w:t xml:space="preserve">If required, the bidder must present as part of its bid this guarantee with the characteristics, amount, </w:t>
            </w:r>
            <w:r w:rsidR="000D5A89" w:rsidRPr="002D2CF6">
              <w:rPr>
                <w:rFonts w:ascii="Arial" w:eastAsia="Arial" w:hAnsi="Arial" w:cs="Arial"/>
                <w:sz w:val="22"/>
                <w:szCs w:val="22"/>
              </w:rPr>
              <w:t>term,</w:t>
            </w:r>
            <w:r w:rsidRPr="002D2CF6">
              <w:rPr>
                <w:rFonts w:ascii="Arial" w:eastAsia="Arial" w:hAnsi="Arial" w:cs="Arial"/>
                <w:sz w:val="22"/>
                <w:szCs w:val="22"/>
              </w:rPr>
              <w:t xml:space="preserve"> and currency stipulated in the </w:t>
            </w:r>
            <w:r w:rsidRPr="002D2CF6">
              <w:rPr>
                <w:rFonts w:ascii="Arial" w:eastAsia="Arial" w:hAnsi="Arial" w:cs="Arial"/>
                <w:b/>
                <w:sz w:val="22"/>
                <w:szCs w:val="22"/>
              </w:rPr>
              <w:t>BD</w:t>
            </w:r>
            <w:r w:rsidRPr="002D2CF6">
              <w:rPr>
                <w:rFonts w:ascii="Arial" w:eastAsia="Arial" w:hAnsi="Arial" w:cs="Arial"/>
                <w:sz w:val="22"/>
                <w:szCs w:val="22"/>
              </w:rPr>
              <w:t xml:space="preserve">. This guarantee may be of the banking type, guarantee or any other unconditional financial instrument and at first request. </w:t>
            </w:r>
          </w:p>
          <w:p w14:paraId="05F40683" w14:textId="77777777" w:rsidR="00824D30" w:rsidRPr="002D2CF6" w:rsidRDefault="00B57697" w:rsidP="000D5A89">
            <w:pPr>
              <w:shd w:val="clear" w:color="auto" w:fill="FDFDFD"/>
              <w:ind w:left="364"/>
              <w:rPr>
                <w:rFonts w:ascii="Arial" w:eastAsia="Arial" w:hAnsi="Arial" w:cs="Arial"/>
                <w:sz w:val="22"/>
                <w:szCs w:val="22"/>
              </w:rPr>
            </w:pPr>
            <w:r w:rsidRPr="002D2CF6">
              <w:rPr>
                <w:rFonts w:ascii="Arial" w:eastAsia="Arial" w:hAnsi="Arial" w:cs="Arial"/>
                <w:sz w:val="22"/>
                <w:szCs w:val="22"/>
              </w:rPr>
              <w:t xml:space="preserve">The </w:t>
            </w:r>
            <w:r w:rsidRPr="002D2CF6">
              <w:rPr>
                <w:rFonts w:ascii="Arial" w:eastAsia="Arial" w:hAnsi="Arial" w:cs="Arial"/>
                <w:b/>
                <w:sz w:val="22"/>
                <w:szCs w:val="22"/>
              </w:rPr>
              <w:t>BD</w:t>
            </w:r>
            <w:r w:rsidRPr="002D2CF6">
              <w:rPr>
                <w:rFonts w:ascii="Arial" w:eastAsia="Arial" w:hAnsi="Arial" w:cs="Arial"/>
                <w:sz w:val="22"/>
                <w:szCs w:val="22"/>
              </w:rPr>
              <w:t xml:space="preserve"> shall indicate in favor of whom the guarantee should be issued. </w:t>
            </w:r>
          </w:p>
          <w:p w14:paraId="05F40684" w14:textId="77777777" w:rsidR="00824D30" w:rsidRPr="002D2CF6" w:rsidRDefault="00B57697" w:rsidP="000D5A89">
            <w:pPr>
              <w:shd w:val="clear" w:color="auto" w:fill="FDFDFD"/>
              <w:ind w:left="364"/>
              <w:rPr>
                <w:rFonts w:ascii="Arial" w:eastAsia="Arial" w:hAnsi="Arial" w:cs="Arial"/>
                <w:sz w:val="22"/>
                <w:szCs w:val="22"/>
              </w:rPr>
            </w:pPr>
            <w:r w:rsidRPr="002D2CF6">
              <w:rPr>
                <w:rFonts w:ascii="Arial" w:eastAsia="Arial" w:hAnsi="Arial" w:cs="Arial"/>
                <w:sz w:val="22"/>
                <w:szCs w:val="22"/>
              </w:rPr>
              <w:t xml:space="preserve">The guarantee must take any of the following forms, at the option of the Bidder: </w:t>
            </w:r>
          </w:p>
          <w:p w14:paraId="05F40685" w14:textId="00C2D3F1" w:rsidR="00824D30" w:rsidRPr="002D2CF6" w:rsidRDefault="00B57697" w:rsidP="00EF674E">
            <w:pPr>
              <w:numPr>
                <w:ilvl w:val="0"/>
                <w:numId w:val="111"/>
              </w:numPr>
              <w:pBdr>
                <w:top w:val="nil"/>
                <w:left w:val="nil"/>
                <w:bottom w:val="nil"/>
                <w:right w:val="nil"/>
                <w:between w:val="nil"/>
              </w:pBdr>
              <w:shd w:val="clear" w:color="auto" w:fill="FDFDFD"/>
              <w:ind w:left="724"/>
              <w:rPr>
                <w:rFonts w:ascii="Quattrocento Sans" w:eastAsia="Quattrocento Sans" w:hAnsi="Quattrocento Sans" w:cs="Quattrocento Sans"/>
                <w:color w:val="000000"/>
                <w:sz w:val="21"/>
                <w:szCs w:val="21"/>
              </w:rPr>
            </w:pPr>
            <w:r w:rsidRPr="002D2CF6">
              <w:rPr>
                <w:rFonts w:ascii="Arial" w:eastAsia="Arial" w:hAnsi="Arial" w:cs="Arial"/>
                <w:color w:val="000000"/>
                <w:sz w:val="22"/>
                <w:szCs w:val="22"/>
              </w:rPr>
              <w:t>An unconditional guarantee issued by a bank or non-bank financial institution (such as an insurance or bonding company</w:t>
            </w:r>
            <w:r w:rsidR="000D5A89" w:rsidRPr="002D2CF6">
              <w:rPr>
                <w:rFonts w:ascii="Arial" w:eastAsia="Arial" w:hAnsi="Arial" w:cs="Arial"/>
                <w:color w:val="000000"/>
                <w:sz w:val="22"/>
                <w:szCs w:val="22"/>
              </w:rPr>
              <w:t>).</w:t>
            </w:r>
            <w:r w:rsidRPr="002D2CF6">
              <w:rPr>
                <w:rFonts w:ascii="Arial" w:eastAsia="Arial" w:hAnsi="Arial" w:cs="Arial"/>
                <w:color w:val="000000"/>
                <w:sz w:val="22"/>
                <w:szCs w:val="22"/>
              </w:rPr>
              <w:t xml:space="preserve"> </w:t>
            </w:r>
          </w:p>
          <w:p w14:paraId="05F40686" w14:textId="16F8D16F" w:rsidR="00824D30" w:rsidRPr="002D2CF6" w:rsidRDefault="00B57697" w:rsidP="00EF674E">
            <w:pPr>
              <w:numPr>
                <w:ilvl w:val="0"/>
                <w:numId w:val="111"/>
              </w:numPr>
              <w:pBdr>
                <w:top w:val="nil"/>
                <w:left w:val="nil"/>
                <w:bottom w:val="nil"/>
                <w:right w:val="nil"/>
                <w:between w:val="nil"/>
              </w:pBdr>
              <w:shd w:val="clear" w:color="auto" w:fill="FDFDFD"/>
              <w:ind w:left="724"/>
              <w:rPr>
                <w:rFonts w:ascii="Quattrocento Sans" w:eastAsia="Quattrocento Sans" w:hAnsi="Quattrocento Sans" w:cs="Quattrocento Sans"/>
                <w:color w:val="000000"/>
                <w:sz w:val="21"/>
                <w:szCs w:val="21"/>
              </w:rPr>
            </w:pPr>
            <w:r w:rsidRPr="002D2CF6">
              <w:rPr>
                <w:rFonts w:ascii="Arial" w:eastAsia="Arial" w:hAnsi="Arial" w:cs="Arial"/>
                <w:color w:val="000000"/>
                <w:sz w:val="22"/>
                <w:szCs w:val="22"/>
              </w:rPr>
              <w:t xml:space="preserve">an irrevocable letter of </w:t>
            </w:r>
            <w:r w:rsidR="000D5A89" w:rsidRPr="002D2CF6">
              <w:rPr>
                <w:rFonts w:ascii="Arial" w:eastAsia="Arial" w:hAnsi="Arial" w:cs="Arial"/>
                <w:color w:val="000000"/>
                <w:sz w:val="22"/>
                <w:szCs w:val="22"/>
              </w:rPr>
              <w:t>credit.</w:t>
            </w:r>
            <w:r w:rsidRPr="002D2CF6">
              <w:rPr>
                <w:rFonts w:ascii="Arial" w:eastAsia="Arial" w:hAnsi="Arial" w:cs="Arial"/>
                <w:color w:val="000000"/>
                <w:sz w:val="22"/>
                <w:szCs w:val="22"/>
              </w:rPr>
              <w:t xml:space="preserve"> </w:t>
            </w:r>
          </w:p>
          <w:p w14:paraId="05F40687" w14:textId="77777777" w:rsidR="00824D30" w:rsidRPr="002D2CF6" w:rsidRDefault="00B57697" w:rsidP="00EF674E">
            <w:pPr>
              <w:numPr>
                <w:ilvl w:val="0"/>
                <w:numId w:val="111"/>
              </w:numPr>
              <w:pBdr>
                <w:top w:val="nil"/>
                <w:left w:val="nil"/>
                <w:bottom w:val="nil"/>
                <w:right w:val="nil"/>
                <w:between w:val="nil"/>
              </w:pBdr>
              <w:shd w:val="clear" w:color="auto" w:fill="FDFDFD"/>
              <w:ind w:left="724"/>
              <w:rPr>
                <w:rFonts w:ascii="Quattrocento Sans" w:eastAsia="Quattrocento Sans" w:hAnsi="Quattrocento Sans" w:cs="Quattrocento Sans"/>
                <w:color w:val="000000"/>
                <w:sz w:val="21"/>
                <w:szCs w:val="21"/>
              </w:rPr>
            </w:pPr>
            <w:r w:rsidRPr="002D2CF6">
              <w:rPr>
                <w:rFonts w:ascii="Arial" w:eastAsia="Arial" w:hAnsi="Arial" w:cs="Arial"/>
                <w:color w:val="000000"/>
                <w:sz w:val="22"/>
                <w:szCs w:val="22"/>
              </w:rPr>
              <w:t xml:space="preserve">a cashier's check or certified check </w:t>
            </w:r>
          </w:p>
          <w:p w14:paraId="05F40688" w14:textId="77777777" w:rsidR="00824D30" w:rsidRPr="002D2CF6" w:rsidRDefault="00B57697" w:rsidP="00EF674E">
            <w:pPr>
              <w:numPr>
                <w:ilvl w:val="0"/>
                <w:numId w:val="111"/>
              </w:numPr>
              <w:pBdr>
                <w:top w:val="nil"/>
                <w:left w:val="nil"/>
                <w:bottom w:val="nil"/>
                <w:right w:val="nil"/>
                <w:between w:val="nil"/>
              </w:pBdr>
              <w:shd w:val="clear" w:color="auto" w:fill="FDFDFD"/>
              <w:ind w:left="724"/>
              <w:rPr>
                <w:rFonts w:ascii="Quattrocento Sans" w:eastAsia="Quattrocento Sans" w:hAnsi="Quattrocento Sans" w:cs="Quattrocento Sans"/>
                <w:color w:val="000000"/>
                <w:sz w:val="21"/>
                <w:szCs w:val="21"/>
              </w:rPr>
            </w:pPr>
            <w:r w:rsidRPr="002D2CF6">
              <w:rPr>
                <w:rFonts w:ascii="Arial" w:eastAsia="Arial" w:hAnsi="Arial" w:cs="Arial"/>
                <w:color w:val="000000"/>
                <w:sz w:val="22"/>
                <w:szCs w:val="22"/>
              </w:rPr>
              <w:t xml:space="preserve">another guarantee defined in the </w:t>
            </w:r>
            <w:r w:rsidRPr="002D2CF6">
              <w:rPr>
                <w:rFonts w:ascii="Arial" w:eastAsia="Arial" w:hAnsi="Arial" w:cs="Arial"/>
                <w:b/>
                <w:color w:val="000000"/>
                <w:sz w:val="22"/>
                <w:szCs w:val="22"/>
              </w:rPr>
              <w:t>BD</w:t>
            </w:r>
            <w:r w:rsidRPr="002D2CF6">
              <w:rPr>
                <w:rFonts w:ascii="Arial" w:eastAsia="Arial" w:hAnsi="Arial" w:cs="Arial"/>
                <w:color w:val="000000"/>
                <w:sz w:val="22"/>
                <w:szCs w:val="22"/>
              </w:rPr>
              <w:t xml:space="preserve"> issued by a reputable institution. </w:t>
            </w:r>
          </w:p>
          <w:p w14:paraId="05F40689" w14:textId="77777777" w:rsidR="00824D30" w:rsidRPr="002D2CF6" w:rsidRDefault="00B57697" w:rsidP="000D5A89">
            <w:pPr>
              <w:shd w:val="clear" w:color="auto" w:fill="FDFDFD"/>
              <w:ind w:left="274"/>
              <w:rPr>
                <w:rFonts w:ascii="Arial" w:eastAsia="Arial" w:hAnsi="Arial" w:cs="Arial"/>
                <w:sz w:val="22"/>
                <w:szCs w:val="22"/>
              </w:rPr>
            </w:pPr>
            <w:r w:rsidRPr="002D2CF6">
              <w:rPr>
                <w:rFonts w:ascii="Arial" w:eastAsia="Arial" w:hAnsi="Arial" w:cs="Arial"/>
                <w:sz w:val="22"/>
                <w:szCs w:val="22"/>
              </w:rPr>
              <w:t xml:space="preserve">The Bid Maintenance and Contract Signing Guarantees will be returned to the non-selected bidders, as soon as possible, once the selected bidder signs the Contract and provides the </w:t>
            </w:r>
            <w:sdt>
              <w:sdtPr>
                <w:tag w:val="goog_rdk_7"/>
                <w:id w:val="-1724675897"/>
              </w:sdtPr>
              <w:sdtEndPr/>
              <w:sdtContent/>
            </w:sdt>
            <w:r w:rsidRPr="002D2CF6">
              <w:rPr>
                <w:rFonts w:ascii="Arial" w:eastAsia="Arial" w:hAnsi="Arial" w:cs="Arial"/>
                <w:sz w:val="22"/>
                <w:szCs w:val="22"/>
              </w:rPr>
              <w:t xml:space="preserve">Execution and/or Performance Guarantee, in accordance with ITB 44. </w:t>
            </w:r>
          </w:p>
          <w:p w14:paraId="05F4068A" w14:textId="77777777" w:rsidR="00824D30" w:rsidRPr="002D2CF6" w:rsidRDefault="00B57697" w:rsidP="00EF674E">
            <w:pPr>
              <w:numPr>
                <w:ilvl w:val="0"/>
                <w:numId w:val="112"/>
              </w:numPr>
              <w:pBdr>
                <w:top w:val="nil"/>
                <w:left w:val="nil"/>
                <w:bottom w:val="nil"/>
                <w:right w:val="nil"/>
                <w:between w:val="nil"/>
              </w:pBdr>
              <w:shd w:val="clear" w:color="auto" w:fill="FDFDFD"/>
              <w:ind w:left="274"/>
              <w:rPr>
                <w:rFonts w:ascii="Arial" w:eastAsia="Arial" w:hAnsi="Arial" w:cs="Arial"/>
                <w:color w:val="000000"/>
                <w:sz w:val="22"/>
                <w:szCs w:val="22"/>
              </w:rPr>
            </w:pPr>
            <w:r w:rsidRPr="002D2CF6">
              <w:rPr>
                <w:rFonts w:ascii="Arial" w:eastAsia="Arial" w:hAnsi="Arial" w:cs="Arial"/>
                <w:color w:val="000000"/>
                <w:sz w:val="22"/>
                <w:szCs w:val="22"/>
              </w:rPr>
              <w:t xml:space="preserve">Instead of this guarantee, bidders may be required to submit a Bid Maintenance Declaration, accepting that they </w:t>
            </w:r>
            <w:sdt>
              <w:sdtPr>
                <w:tag w:val="goog_rdk_8"/>
                <w:id w:val="-550760921"/>
              </w:sdtPr>
              <w:sdtEndPr/>
              <w:sdtContent/>
            </w:sdt>
            <w:r w:rsidRPr="002D2CF6">
              <w:rPr>
                <w:rFonts w:ascii="Arial" w:eastAsia="Arial" w:hAnsi="Arial" w:cs="Arial"/>
                <w:sz w:val="22"/>
                <w:szCs w:val="22"/>
              </w:rPr>
              <w:t>will</w:t>
            </w:r>
            <w:r w:rsidRPr="002D2CF6">
              <w:rPr>
                <w:rFonts w:ascii="Arial" w:eastAsia="Arial" w:hAnsi="Arial" w:cs="Arial"/>
                <w:color w:val="000000"/>
                <w:sz w:val="22"/>
                <w:szCs w:val="22"/>
              </w:rPr>
              <w:t xml:space="preserve"> be unable to participate in other processes carried out by the Buyer for a defined period of time in the </w:t>
            </w:r>
            <w:r w:rsidRPr="002D2CF6">
              <w:rPr>
                <w:rFonts w:ascii="Arial" w:eastAsia="Arial" w:hAnsi="Arial" w:cs="Arial"/>
                <w:b/>
                <w:color w:val="000000"/>
                <w:sz w:val="22"/>
                <w:szCs w:val="22"/>
              </w:rPr>
              <w:t>BD</w:t>
            </w:r>
            <w:r w:rsidRPr="002D2CF6">
              <w:rPr>
                <w:rFonts w:ascii="Arial" w:eastAsia="Arial" w:hAnsi="Arial" w:cs="Arial"/>
                <w:color w:val="000000"/>
                <w:sz w:val="22"/>
                <w:szCs w:val="22"/>
              </w:rPr>
              <w:t xml:space="preserve">, in case of withdrawing their bids during the period of validity of the same. </w:t>
            </w:r>
          </w:p>
          <w:p w14:paraId="05F4068B" w14:textId="77777777" w:rsidR="00824D30" w:rsidRPr="002D2CF6" w:rsidRDefault="00824D30">
            <w:pPr>
              <w:pBdr>
                <w:top w:val="nil"/>
                <w:left w:val="nil"/>
                <w:bottom w:val="nil"/>
                <w:right w:val="nil"/>
                <w:between w:val="nil"/>
              </w:pBdr>
              <w:shd w:val="clear" w:color="auto" w:fill="FDFDFD"/>
              <w:ind w:left="274" w:hanging="360"/>
              <w:jc w:val="left"/>
              <w:rPr>
                <w:rFonts w:ascii="Arial" w:eastAsia="Arial" w:hAnsi="Arial" w:cs="Arial"/>
                <w:color w:val="000000"/>
                <w:sz w:val="22"/>
                <w:szCs w:val="22"/>
              </w:rPr>
            </w:pPr>
          </w:p>
          <w:p w14:paraId="05F4068C" w14:textId="77777777" w:rsidR="00824D30" w:rsidRPr="002D2CF6" w:rsidRDefault="00B57697">
            <w:pPr>
              <w:pBdr>
                <w:top w:val="nil"/>
                <w:left w:val="nil"/>
                <w:bottom w:val="nil"/>
                <w:right w:val="nil"/>
                <w:between w:val="nil"/>
              </w:pBdr>
              <w:shd w:val="clear" w:color="auto" w:fill="FDFDFD"/>
              <w:ind w:left="274" w:hanging="360"/>
              <w:jc w:val="left"/>
              <w:rPr>
                <w:rFonts w:ascii="Arial" w:eastAsia="Arial" w:hAnsi="Arial" w:cs="Arial"/>
                <w:color w:val="000000"/>
                <w:sz w:val="22"/>
                <w:szCs w:val="22"/>
              </w:rPr>
            </w:pPr>
            <w:r w:rsidRPr="002D2CF6">
              <w:rPr>
                <w:rFonts w:ascii="Arial" w:eastAsia="Arial" w:hAnsi="Arial" w:cs="Arial"/>
                <w:color w:val="000000"/>
                <w:sz w:val="22"/>
                <w:szCs w:val="22"/>
              </w:rPr>
              <w:t>In the case of bidders participating as an JV, the foregoing shall apply to JV members.</w:t>
            </w:r>
          </w:p>
        </w:tc>
      </w:tr>
      <w:tr w:rsidR="00824D30" w:rsidRPr="002D2CF6" w14:paraId="05F40699" w14:textId="77777777">
        <w:trPr>
          <w:trHeight w:val="429"/>
        </w:trPr>
        <w:tc>
          <w:tcPr>
            <w:tcW w:w="1890" w:type="dxa"/>
            <w:vMerge/>
          </w:tcPr>
          <w:p w14:paraId="05F4068E"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bottom w:val="single" w:sz="4" w:space="0" w:color="000000"/>
              <w:right w:val="nil"/>
            </w:tcBorders>
          </w:tcPr>
          <w:p w14:paraId="05F4068F" w14:textId="77777777" w:rsidR="00824D30" w:rsidRPr="002D2CF6" w:rsidRDefault="00B57697">
            <w:pPr>
              <w:pBdr>
                <w:top w:val="nil"/>
                <w:left w:val="nil"/>
                <w:bottom w:val="nil"/>
                <w:right w:val="nil"/>
                <w:between w:val="nil"/>
              </w:pBdr>
              <w:spacing w:before="100" w:after="100"/>
              <w:jc w:val="center"/>
              <w:rPr>
                <w:rFonts w:ascii="Arial" w:eastAsia="Arial" w:hAnsi="Arial" w:cs="Arial"/>
                <w:color w:val="000000"/>
                <w:sz w:val="22"/>
                <w:szCs w:val="22"/>
              </w:rPr>
            </w:pPr>
            <w:bookmarkStart w:id="110" w:name="_heading=h.1qoc8b1" w:colFirst="0" w:colLast="0"/>
            <w:bookmarkEnd w:id="110"/>
            <w:r w:rsidRPr="002D2CF6">
              <w:rPr>
                <w:rFonts w:ascii="Arial" w:eastAsia="Arial" w:hAnsi="Arial" w:cs="Arial"/>
                <w:color w:val="000000"/>
                <w:sz w:val="22"/>
                <w:szCs w:val="22"/>
              </w:rPr>
              <w:t>21.2</w:t>
            </w:r>
          </w:p>
        </w:tc>
        <w:tc>
          <w:tcPr>
            <w:tcW w:w="6930" w:type="dxa"/>
            <w:tcBorders>
              <w:left w:val="nil"/>
            </w:tcBorders>
            <w:shd w:val="clear" w:color="auto" w:fill="auto"/>
          </w:tcPr>
          <w:p w14:paraId="05F40690"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If the Bid Maintenance Guarantee and Signing of Contract is required, the following conditions must be met: </w:t>
            </w:r>
          </w:p>
          <w:p w14:paraId="05F40691" w14:textId="77777777" w:rsidR="00824D30" w:rsidRPr="002D2CF6" w:rsidRDefault="00824D30">
            <w:pPr>
              <w:shd w:val="clear" w:color="auto" w:fill="FDFDFD"/>
              <w:rPr>
                <w:rFonts w:ascii="Arial" w:eastAsia="Arial" w:hAnsi="Arial" w:cs="Arial"/>
                <w:sz w:val="22"/>
                <w:szCs w:val="22"/>
              </w:rPr>
            </w:pPr>
          </w:p>
          <w:p w14:paraId="05F40692" w14:textId="77777777" w:rsidR="00824D30" w:rsidRPr="002D2CF6" w:rsidRDefault="00B57697" w:rsidP="00EF674E">
            <w:pPr>
              <w:numPr>
                <w:ilvl w:val="0"/>
                <w:numId w:val="103"/>
              </w:numPr>
              <w:pBdr>
                <w:top w:val="nil"/>
                <w:left w:val="nil"/>
                <w:bottom w:val="nil"/>
                <w:right w:val="nil"/>
                <w:between w:val="nil"/>
              </w:pBdr>
              <w:shd w:val="clear" w:color="auto" w:fill="FDFDFD"/>
              <w:ind w:left="364"/>
              <w:rPr>
                <w:rFonts w:ascii="Arial" w:eastAsia="Arial" w:hAnsi="Arial" w:cs="Arial"/>
                <w:color w:val="000000"/>
                <w:sz w:val="22"/>
                <w:szCs w:val="22"/>
              </w:rPr>
            </w:pPr>
            <w:r w:rsidRPr="002D2CF6">
              <w:rPr>
                <w:rFonts w:ascii="Arial" w:eastAsia="Arial" w:hAnsi="Arial" w:cs="Arial"/>
                <w:color w:val="000000"/>
                <w:sz w:val="22"/>
                <w:szCs w:val="22"/>
              </w:rPr>
              <w:t xml:space="preserve">Where the bidding process requires an extension of the period of validity of bids, the period of validity of the guarantee shall be extended for the same period. Bidders may reject the request without losing the bid guarantee. Bidders who accept the extension will not be asked or allowed to modify their bid. </w:t>
            </w:r>
          </w:p>
          <w:p w14:paraId="05F40693" w14:textId="77777777" w:rsidR="00824D30" w:rsidRPr="002D2CF6" w:rsidRDefault="00B57697" w:rsidP="00EF674E">
            <w:pPr>
              <w:numPr>
                <w:ilvl w:val="0"/>
                <w:numId w:val="103"/>
              </w:numPr>
              <w:pBdr>
                <w:top w:val="nil"/>
                <w:left w:val="nil"/>
                <w:bottom w:val="nil"/>
                <w:right w:val="nil"/>
                <w:between w:val="nil"/>
              </w:pBdr>
              <w:shd w:val="clear" w:color="auto" w:fill="FDFDFD"/>
              <w:ind w:left="364"/>
              <w:rPr>
                <w:rFonts w:ascii="Arial" w:eastAsia="Arial" w:hAnsi="Arial" w:cs="Arial"/>
                <w:color w:val="000000"/>
                <w:sz w:val="22"/>
                <w:szCs w:val="22"/>
              </w:rPr>
            </w:pPr>
            <w:r w:rsidRPr="002D2CF6">
              <w:rPr>
                <w:rFonts w:ascii="Arial" w:eastAsia="Arial" w:hAnsi="Arial" w:cs="Arial"/>
                <w:color w:val="000000"/>
                <w:sz w:val="22"/>
                <w:szCs w:val="22"/>
              </w:rPr>
              <w:t xml:space="preserve">It must be a guarantee in sight, or in electronic, unconditional, and irrevocable format of automatic realization or at the sole request of the Buyer by means of a simple letter, without the need for a judicial requirement or before a guarantor for its payment and without the benefit of excuse that allows it to make effective said guarantee. </w:t>
            </w:r>
          </w:p>
          <w:p w14:paraId="05F40694" w14:textId="77777777" w:rsidR="00824D30" w:rsidRPr="002D2CF6" w:rsidRDefault="00B57697" w:rsidP="00EF674E">
            <w:pPr>
              <w:numPr>
                <w:ilvl w:val="0"/>
                <w:numId w:val="103"/>
              </w:numPr>
              <w:pBdr>
                <w:top w:val="nil"/>
                <w:left w:val="nil"/>
                <w:bottom w:val="nil"/>
                <w:right w:val="nil"/>
                <w:between w:val="nil"/>
              </w:pBdr>
              <w:shd w:val="clear" w:color="auto" w:fill="FDFDFD"/>
              <w:ind w:left="364"/>
              <w:rPr>
                <w:rFonts w:ascii="Arial" w:eastAsia="Arial" w:hAnsi="Arial" w:cs="Arial"/>
                <w:color w:val="000000"/>
                <w:sz w:val="22"/>
                <w:szCs w:val="22"/>
              </w:rPr>
            </w:pPr>
            <w:r w:rsidRPr="002D2CF6">
              <w:rPr>
                <w:rFonts w:ascii="Arial" w:eastAsia="Arial" w:hAnsi="Arial" w:cs="Arial"/>
                <w:color w:val="000000"/>
                <w:sz w:val="22"/>
                <w:szCs w:val="22"/>
              </w:rPr>
              <w:t xml:space="preserve">It must be issued by a regulated financial institution or insurer in the Buyer's country. </w:t>
            </w:r>
          </w:p>
          <w:p w14:paraId="05F40695" w14:textId="77777777" w:rsidR="00824D30" w:rsidRPr="002D2CF6" w:rsidRDefault="00B57697">
            <w:pPr>
              <w:pBdr>
                <w:top w:val="nil"/>
                <w:left w:val="nil"/>
                <w:bottom w:val="nil"/>
                <w:right w:val="nil"/>
                <w:between w:val="nil"/>
              </w:pBdr>
              <w:shd w:val="clear" w:color="auto" w:fill="FDFDFD"/>
              <w:ind w:left="364" w:hanging="360"/>
              <w:rPr>
                <w:rFonts w:ascii="Arial" w:eastAsia="Arial" w:hAnsi="Arial" w:cs="Arial"/>
                <w:color w:val="000000"/>
                <w:sz w:val="22"/>
                <w:szCs w:val="22"/>
              </w:rPr>
            </w:pPr>
            <w:r w:rsidRPr="002D2CF6">
              <w:rPr>
                <w:rFonts w:ascii="Arial" w:eastAsia="Arial" w:hAnsi="Arial" w:cs="Arial"/>
                <w:color w:val="000000"/>
                <w:sz w:val="22"/>
                <w:szCs w:val="22"/>
              </w:rPr>
              <w:t xml:space="preserve">If the guarantee/bond/other financial instrument is issued by a financial institution located outside the buyer's country, the issuing institution must have a correspondent financial institution regulated in the buyer's country, which allows the guarantee to be made effective. </w:t>
            </w:r>
          </w:p>
          <w:p w14:paraId="05F40696" w14:textId="77777777" w:rsidR="00824D30" w:rsidRPr="002D2CF6" w:rsidRDefault="00B57697" w:rsidP="00EF674E">
            <w:pPr>
              <w:numPr>
                <w:ilvl w:val="0"/>
                <w:numId w:val="103"/>
              </w:numPr>
              <w:pBdr>
                <w:top w:val="nil"/>
                <w:left w:val="nil"/>
                <w:bottom w:val="nil"/>
                <w:right w:val="nil"/>
                <w:between w:val="nil"/>
              </w:pBdr>
              <w:shd w:val="clear" w:color="auto" w:fill="FDFDFD"/>
              <w:ind w:left="364"/>
              <w:rPr>
                <w:rFonts w:ascii="Arial" w:eastAsia="Arial" w:hAnsi="Arial" w:cs="Arial"/>
                <w:color w:val="000000"/>
                <w:sz w:val="22"/>
                <w:szCs w:val="22"/>
              </w:rPr>
            </w:pPr>
            <w:r w:rsidRPr="002D2CF6">
              <w:rPr>
                <w:rFonts w:ascii="Arial" w:eastAsia="Arial" w:hAnsi="Arial" w:cs="Arial"/>
                <w:color w:val="000000"/>
                <w:sz w:val="22"/>
                <w:szCs w:val="22"/>
              </w:rPr>
              <w:t xml:space="preserve">It must be substantially in accordance with one of the forms in Section IV. </w:t>
            </w:r>
          </w:p>
          <w:p w14:paraId="05F40697" w14:textId="77777777" w:rsidR="00824D30" w:rsidRPr="002D2CF6" w:rsidRDefault="00B57697" w:rsidP="00EF674E">
            <w:pPr>
              <w:numPr>
                <w:ilvl w:val="0"/>
                <w:numId w:val="103"/>
              </w:numPr>
              <w:pBdr>
                <w:top w:val="nil"/>
                <w:left w:val="nil"/>
                <w:bottom w:val="nil"/>
                <w:right w:val="nil"/>
                <w:between w:val="nil"/>
              </w:pBdr>
              <w:shd w:val="clear" w:color="auto" w:fill="FDFDFD"/>
              <w:ind w:left="364"/>
              <w:rPr>
                <w:rFonts w:ascii="Arial" w:eastAsia="Arial" w:hAnsi="Arial" w:cs="Arial"/>
                <w:color w:val="000000"/>
                <w:sz w:val="22"/>
                <w:szCs w:val="22"/>
              </w:rPr>
            </w:pPr>
            <w:r w:rsidRPr="002D2CF6">
              <w:rPr>
                <w:rFonts w:ascii="Arial" w:eastAsia="Arial" w:hAnsi="Arial" w:cs="Arial"/>
                <w:color w:val="000000"/>
                <w:sz w:val="22"/>
                <w:szCs w:val="22"/>
              </w:rPr>
              <w:t xml:space="preserve">The period of validity shall be at least 30 days additional to the period of validity of the bids, or of the extended period of the bids where applicable. </w:t>
            </w:r>
          </w:p>
          <w:p w14:paraId="05F40698" w14:textId="77777777" w:rsidR="00824D30" w:rsidRPr="002D2CF6" w:rsidRDefault="00B57697" w:rsidP="00EF674E">
            <w:pPr>
              <w:numPr>
                <w:ilvl w:val="0"/>
                <w:numId w:val="103"/>
              </w:numPr>
              <w:pBdr>
                <w:top w:val="nil"/>
                <w:left w:val="nil"/>
                <w:bottom w:val="nil"/>
                <w:right w:val="nil"/>
                <w:between w:val="nil"/>
              </w:pBdr>
              <w:shd w:val="clear" w:color="auto" w:fill="FDFDFD"/>
              <w:ind w:left="364"/>
              <w:rPr>
                <w:color w:val="000000"/>
                <w:sz w:val="20"/>
                <w:szCs w:val="20"/>
              </w:rPr>
            </w:pPr>
            <w:r w:rsidRPr="002D2CF6">
              <w:rPr>
                <w:rFonts w:ascii="Arial" w:eastAsia="Arial" w:hAnsi="Arial" w:cs="Arial"/>
                <w:color w:val="000000"/>
                <w:sz w:val="22"/>
                <w:szCs w:val="22"/>
              </w:rPr>
              <w:t>All bids that are not accompanied by this guarantee will be rejected by the Buyer for non-compliance with the non-rectifiable requirement.</w:t>
            </w:r>
          </w:p>
        </w:tc>
      </w:tr>
      <w:tr w:rsidR="00824D30" w:rsidRPr="002D2CF6" w14:paraId="05F406A2" w14:textId="77777777">
        <w:tc>
          <w:tcPr>
            <w:tcW w:w="1890" w:type="dxa"/>
            <w:vMerge/>
          </w:tcPr>
          <w:p w14:paraId="05F4069A" w14:textId="77777777" w:rsidR="00824D30" w:rsidRPr="002D2CF6" w:rsidRDefault="00824D30">
            <w:pPr>
              <w:widowControl w:val="0"/>
              <w:pBdr>
                <w:top w:val="nil"/>
                <w:left w:val="nil"/>
                <w:bottom w:val="nil"/>
                <w:right w:val="nil"/>
                <w:between w:val="nil"/>
              </w:pBdr>
              <w:spacing w:line="276" w:lineRule="auto"/>
              <w:jc w:val="left"/>
              <w:rPr>
                <w:color w:val="000000"/>
                <w:sz w:val="20"/>
                <w:szCs w:val="20"/>
              </w:rPr>
            </w:pPr>
          </w:p>
        </w:tc>
        <w:tc>
          <w:tcPr>
            <w:tcW w:w="923" w:type="dxa"/>
            <w:tcBorders>
              <w:right w:val="nil"/>
            </w:tcBorders>
          </w:tcPr>
          <w:p w14:paraId="05F4069B" w14:textId="77777777" w:rsidR="00824D30" w:rsidRPr="002D2CF6" w:rsidRDefault="00B57697">
            <w:pPr>
              <w:pBdr>
                <w:top w:val="nil"/>
                <w:left w:val="nil"/>
                <w:bottom w:val="nil"/>
                <w:right w:val="nil"/>
                <w:between w:val="nil"/>
              </w:pBdr>
              <w:spacing w:before="100" w:after="100"/>
              <w:jc w:val="center"/>
              <w:rPr>
                <w:rFonts w:ascii="Arial" w:eastAsia="Arial" w:hAnsi="Arial" w:cs="Arial"/>
                <w:color w:val="000000"/>
                <w:sz w:val="22"/>
                <w:szCs w:val="22"/>
              </w:rPr>
            </w:pPr>
            <w:bookmarkStart w:id="111" w:name="_heading=h.4anzqyu" w:colFirst="0" w:colLast="0"/>
            <w:bookmarkEnd w:id="111"/>
            <w:r w:rsidRPr="002D2CF6">
              <w:rPr>
                <w:rFonts w:ascii="Arial" w:eastAsia="Arial" w:hAnsi="Arial" w:cs="Arial"/>
                <w:color w:val="000000"/>
                <w:sz w:val="22"/>
                <w:szCs w:val="22"/>
              </w:rPr>
              <w:t>21.3</w:t>
            </w:r>
          </w:p>
        </w:tc>
        <w:tc>
          <w:tcPr>
            <w:tcW w:w="6930" w:type="dxa"/>
            <w:tcBorders>
              <w:left w:val="nil"/>
            </w:tcBorders>
            <w:shd w:val="clear" w:color="auto" w:fill="auto"/>
          </w:tcPr>
          <w:p w14:paraId="05F4069C"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Bid Maintenance Guarantee may be made effective, or the bid maintenance Declaration may be executed if: </w:t>
            </w:r>
          </w:p>
          <w:p w14:paraId="05F4069D" w14:textId="77777777" w:rsidR="00824D30" w:rsidRPr="002D2CF6" w:rsidRDefault="00824D30">
            <w:pPr>
              <w:shd w:val="clear" w:color="auto" w:fill="FDFDFD"/>
              <w:rPr>
                <w:rFonts w:ascii="Arial" w:eastAsia="Arial" w:hAnsi="Arial" w:cs="Arial"/>
                <w:sz w:val="22"/>
                <w:szCs w:val="22"/>
              </w:rPr>
            </w:pPr>
          </w:p>
          <w:p w14:paraId="05F4069E" w14:textId="77777777" w:rsidR="00824D30" w:rsidRPr="002D2CF6" w:rsidRDefault="00B57697" w:rsidP="00EF674E">
            <w:pPr>
              <w:numPr>
                <w:ilvl w:val="0"/>
                <w:numId w:val="95"/>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 bidder withdraws its bid during the period of validity of the same, or during any extension of that period ordered by the Bidder, except as stipulated in the numeral of these Instructions relating to the period of validity of the bids and guarantees; or </w:t>
            </w:r>
          </w:p>
          <w:p w14:paraId="05F4069F" w14:textId="77777777" w:rsidR="00824D30" w:rsidRPr="002D2CF6" w:rsidRDefault="00B57697" w:rsidP="00EF674E">
            <w:pPr>
              <w:numPr>
                <w:ilvl w:val="0"/>
                <w:numId w:val="95"/>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 selected bidder: </w:t>
            </w:r>
          </w:p>
          <w:p w14:paraId="05F406A0" w14:textId="77777777" w:rsidR="00824D30" w:rsidRPr="002D2CF6" w:rsidRDefault="00B57697" w:rsidP="00EF674E">
            <w:pPr>
              <w:numPr>
                <w:ilvl w:val="0"/>
                <w:numId w:val="9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do not sign the contract in accordance with the provisions of this Bidding Document; or </w:t>
            </w:r>
          </w:p>
          <w:p w14:paraId="05F406A1" w14:textId="4B474DAC" w:rsidR="00824D30" w:rsidRPr="002D2CF6" w:rsidRDefault="00B57697" w:rsidP="00EF674E">
            <w:pPr>
              <w:numPr>
                <w:ilvl w:val="0"/>
                <w:numId w:val="9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It does not provide the </w:t>
            </w:r>
            <w:sdt>
              <w:sdtPr>
                <w:tag w:val="goog_rdk_9"/>
                <w:id w:val="-922795473"/>
              </w:sdtPr>
              <w:sdtEndPr>
                <w:rPr>
                  <w:rFonts w:ascii="Arial" w:eastAsia="Arial" w:hAnsi="Arial" w:cs="Arial"/>
                  <w:color w:val="000000"/>
                  <w:sz w:val="22"/>
                  <w:szCs w:val="22"/>
                </w:rPr>
              </w:sdtEndPr>
              <w:sdtContent/>
            </w:sdt>
            <w:r w:rsidR="00AB33CC" w:rsidRPr="002D2CF6">
              <w:rPr>
                <w:rFonts w:ascii="Arial" w:eastAsia="Arial" w:hAnsi="Arial" w:cs="Arial"/>
                <w:color w:val="000000"/>
                <w:sz w:val="22"/>
                <w:szCs w:val="22"/>
              </w:rPr>
              <w:t>Contract Performance and/or Compliance Guarantee</w:t>
            </w:r>
            <w:r w:rsidRPr="002D2CF6">
              <w:rPr>
                <w:rFonts w:ascii="Arial" w:eastAsia="Arial" w:hAnsi="Arial" w:cs="Arial"/>
                <w:color w:val="000000"/>
                <w:sz w:val="22"/>
                <w:szCs w:val="22"/>
              </w:rPr>
              <w:t xml:space="preserve"> in accordance with the provisions of ITB 44.1.</w:t>
            </w:r>
          </w:p>
        </w:tc>
      </w:tr>
      <w:tr w:rsidR="00824D30" w:rsidRPr="002D2CF6" w14:paraId="05F406A7" w14:textId="77777777">
        <w:tc>
          <w:tcPr>
            <w:tcW w:w="1890" w:type="dxa"/>
            <w:vMerge/>
          </w:tcPr>
          <w:p w14:paraId="05F406A3"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right w:val="nil"/>
            </w:tcBorders>
          </w:tcPr>
          <w:p w14:paraId="05F406A4" w14:textId="77777777" w:rsidR="00824D30" w:rsidRPr="002D2CF6" w:rsidRDefault="00B57697">
            <w:pPr>
              <w:pBdr>
                <w:top w:val="nil"/>
                <w:left w:val="nil"/>
                <w:bottom w:val="nil"/>
                <w:right w:val="nil"/>
                <w:between w:val="nil"/>
              </w:pBdr>
              <w:spacing w:before="100" w:after="100"/>
              <w:jc w:val="center"/>
              <w:rPr>
                <w:rFonts w:ascii="Arial" w:eastAsia="Arial" w:hAnsi="Arial" w:cs="Arial"/>
                <w:color w:val="000000"/>
                <w:sz w:val="22"/>
                <w:szCs w:val="22"/>
              </w:rPr>
            </w:pPr>
            <w:bookmarkStart w:id="112" w:name="_heading=h.2pta16n" w:colFirst="0" w:colLast="0"/>
            <w:bookmarkEnd w:id="112"/>
            <w:r w:rsidRPr="002D2CF6">
              <w:rPr>
                <w:rFonts w:ascii="Arial" w:eastAsia="Arial" w:hAnsi="Arial" w:cs="Arial"/>
                <w:color w:val="000000"/>
                <w:sz w:val="22"/>
                <w:szCs w:val="22"/>
              </w:rPr>
              <w:t>21.4</w:t>
            </w:r>
          </w:p>
        </w:tc>
        <w:tc>
          <w:tcPr>
            <w:tcW w:w="6930" w:type="dxa"/>
            <w:tcBorders>
              <w:left w:val="nil"/>
            </w:tcBorders>
            <w:shd w:val="clear" w:color="auto" w:fill="auto"/>
          </w:tcPr>
          <w:p w14:paraId="05F406A5"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 xml:space="preserve">The Bid Maintenance Guarantee or JV's Bid Maintenance Declaration will be issued on behalf of the association submitting the Bid. </w:t>
            </w:r>
          </w:p>
          <w:p w14:paraId="05F406A6"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If the JV has not been formally constituted as a legal entity at the time the bid is submitted, the Bid Maintenance Guarantee, or the Bid Maintenance Declaration may be issued on behalf of one or all of the future members listed in the letter of intent referred to in ITB 13.2.</w:t>
            </w:r>
          </w:p>
        </w:tc>
      </w:tr>
      <w:tr w:rsidR="00824D30" w:rsidRPr="002D2CF6" w14:paraId="05F406AE" w14:textId="77777777">
        <w:tc>
          <w:tcPr>
            <w:tcW w:w="1890" w:type="dxa"/>
            <w:vMerge/>
          </w:tcPr>
          <w:p w14:paraId="05F406A8"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6A9" w14:textId="77777777" w:rsidR="00824D30" w:rsidRPr="002D2CF6" w:rsidRDefault="00B57697">
            <w:pPr>
              <w:pBdr>
                <w:top w:val="nil"/>
                <w:left w:val="nil"/>
                <w:bottom w:val="nil"/>
                <w:right w:val="nil"/>
                <w:between w:val="nil"/>
              </w:pBdr>
              <w:spacing w:before="100" w:after="100"/>
              <w:jc w:val="center"/>
              <w:rPr>
                <w:rFonts w:ascii="Arial" w:eastAsia="Arial" w:hAnsi="Arial" w:cs="Arial"/>
                <w:color w:val="000000"/>
                <w:sz w:val="22"/>
                <w:szCs w:val="22"/>
              </w:rPr>
            </w:pPr>
            <w:bookmarkStart w:id="113" w:name="_heading=h.14ykbeg" w:colFirst="0" w:colLast="0"/>
            <w:bookmarkEnd w:id="113"/>
            <w:r w:rsidRPr="002D2CF6">
              <w:rPr>
                <w:rFonts w:ascii="Arial" w:eastAsia="Arial" w:hAnsi="Arial" w:cs="Arial"/>
                <w:color w:val="000000"/>
                <w:sz w:val="22"/>
                <w:szCs w:val="22"/>
              </w:rPr>
              <w:t>21.5</w:t>
            </w:r>
          </w:p>
        </w:tc>
        <w:tc>
          <w:tcPr>
            <w:tcW w:w="6930" w:type="dxa"/>
            <w:tcBorders>
              <w:left w:val="nil"/>
            </w:tcBorders>
            <w:shd w:val="clear" w:color="auto" w:fill="auto"/>
          </w:tcPr>
          <w:p w14:paraId="05F406AA"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 xml:space="preserve">If in the </w:t>
            </w:r>
            <w:r w:rsidRPr="002D2CF6">
              <w:rPr>
                <w:rFonts w:ascii="Arial" w:eastAsia="Arial" w:hAnsi="Arial" w:cs="Arial"/>
                <w:b/>
                <w:sz w:val="22"/>
                <w:szCs w:val="22"/>
              </w:rPr>
              <w:t>BD,</w:t>
            </w:r>
            <w:r w:rsidRPr="002D2CF6">
              <w:rPr>
                <w:rFonts w:ascii="Arial" w:eastAsia="Arial" w:hAnsi="Arial" w:cs="Arial"/>
                <w:sz w:val="22"/>
                <w:szCs w:val="22"/>
              </w:rPr>
              <w:t xml:space="preserve"> a Bid Maintenance Guarantee is not required as stipulated in ITB 21.1 and if: </w:t>
            </w:r>
          </w:p>
          <w:p w14:paraId="05F406AB" w14:textId="77777777" w:rsidR="00824D30" w:rsidRPr="002D2CF6" w:rsidRDefault="00B57697" w:rsidP="00EF674E">
            <w:pPr>
              <w:numPr>
                <w:ilvl w:val="0"/>
                <w:numId w:val="97"/>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a Bidder withdraws its Bid during the Bid Validity Period specified by the Bidder in the Bid Submission Letter, or </w:t>
            </w:r>
          </w:p>
          <w:p w14:paraId="05F406AC" w14:textId="0C9221C8" w:rsidR="00824D30" w:rsidRPr="002D2CF6" w:rsidRDefault="00B57697" w:rsidP="00EF674E">
            <w:pPr>
              <w:numPr>
                <w:ilvl w:val="0"/>
                <w:numId w:val="97"/>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the selected Bidder does not enter into the Contract in accordance with the provisions of ITB 45 or does not provide a </w:t>
            </w:r>
            <w:sdt>
              <w:sdtPr>
                <w:rPr>
                  <w:rFonts w:ascii="Arial" w:eastAsia="Arial" w:hAnsi="Arial" w:cs="Arial"/>
                  <w:color w:val="000000"/>
                  <w:sz w:val="22"/>
                  <w:szCs w:val="22"/>
                </w:rPr>
                <w:tag w:val="goog_rdk_10"/>
                <w:id w:val="-1931340563"/>
              </w:sdtPr>
              <w:sdtEndPr/>
              <w:sdtContent/>
            </w:sdt>
            <w:r w:rsidR="00AB33CC" w:rsidRPr="002D2CF6">
              <w:rPr>
                <w:rFonts w:ascii="Arial" w:eastAsia="Arial" w:hAnsi="Arial" w:cs="Arial"/>
                <w:color w:val="000000"/>
                <w:sz w:val="22"/>
                <w:szCs w:val="22"/>
              </w:rPr>
              <w:t xml:space="preserve">Contract Performance and/or Compliance Guarantee </w:t>
            </w:r>
            <w:r w:rsidRPr="002D2CF6">
              <w:rPr>
                <w:rFonts w:ascii="Arial" w:eastAsia="Arial" w:hAnsi="Arial" w:cs="Arial"/>
                <w:color w:val="000000"/>
                <w:sz w:val="22"/>
                <w:szCs w:val="22"/>
              </w:rPr>
              <w:t xml:space="preserve">as set forth in ITB 44, </w:t>
            </w:r>
          </w:p>
          <w:p w14:paraId="05F406AD"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the Buyer may, if so, provided in 21.1(b) of the </w:t>
            </w:r>
            <w:r w:rsidRPr="002D2CF6">
              <w:rPr>
                <w:rFonts w:ascii="Arial" w:eastAsia="Arial" w:hAnsi="Arial" w:cs="Arial"/>
                <w:b/>
                <w:sz w:val="22"/>
                <w:szCs w:val="22"/>
              </w:rPr>
              <w:t>BD</w:t>
            </w:r>
            <w:r w:rsidRPr="002D2CF6">
              <w:rPr>
                <w:rFonts w:ascii="Arial" w:eastAsia="Arial" w:hAnsi="Arial" w:cs="Arial"/>
                <w:sz w:val="22"/>
                <w:szCs w:val="22"/>
              </w:rPr>
              <w:t xml:space="preserve">, declare the Bidder ineligible to be awarded a contract by Buyer for the period specified in 21.1(b) of the </w:t>
            </w:r>
            <w:r w:rsidRPr="002D2CF6">
              <w:rPr>
                <w:rFonts w:ascii="Arial" w:eastAsia="Arial" w:hAnsi="Arial" w:cs="Arial"/>
                <w:b/>
                <w:sz w:val="22"/>
                <w:szCs w:val="22"/>
              </w:rPr>
              <w:t>BD</w:t>
            </w:r>
            <w:r w:rsidRPr="002D2CF6">
              <w:rPr>
                <w:rFonts w:ascii="Arial" w:eastAsia="Arial" w:hAnsi="Arial" w:cs="Arial"/>
                <w:sz w:val="22"/>
                <w:szCs w:val="22"/>
              </w:rPr>
              <w:t>.</w:t>
            </w:r>
          </w:p>
        </w:tc>
      </w:tr>
      <w:tr w:rsidR="00824D30" w:rsidRPr="002D2CF6" w14:paraId="05F406B3" w14:textId="77777777">
        <w:tc>
          <w:tcPr>
            <w:tcW w:w="1890" w:type="dxa"/>
            <w:vMerge w:val="restart"/>
          </w:tcPr>
          <w:p w14:paraId="05F406AF"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color w:val="000000"/>
                <w:sz w:val="22"/>
                <w:szCs w:val="22"/>
              </w:rPr>
            </w:pPr>
            <w:bookmarkStart w:id="114" w:name="_heading=h.3oy7u29" w:colFirst="0" w:colLast="0"/>
            <w:bookmarkEnd w:id="114"/>
            <w:r w:rsidRPr="002D2CF6">
              <w:rPr>
                <w:rFonts w:ascii="Arial" w:eastAsia="Arial" w:hAnsi="Arial" w:cs="Arial"/>
                <w:b/>
                <w:color w:val="000000"/>
                <w:sz w:val="22"/>
                <w:szCs w:val="22"/>
              </w:rPr>
              <w:t xml:space="preserve"> Format and Signature of the Bid</w:t>
            </w:r>
          </w:p>
        </w:tc>
        <w:tc>
          <w:tcPr>
            <w:tcW w:w="923" w:type="dxa"/>
            <w:tcBorders>
              <w:bottom w:val="single" w:sz="4" w:space="0" w:color="000000"/>
              <w:right w:val="nil"/>
            </w:tcBorders>
          </w:tcPr>
          <w:p w14:paraId="05F406B0"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15" w:name="_heading=h.243i4a2" w:colFirst="0" w:colLast="0"/>
            <w:bookmarkEnd w:id="115"/>
            <w:r w:rsidRPr="002D2CF6">
              <w:rPr>
                <w:rFonts w:ascii="Arial" w:eastAsia="Arial" w:hAnsi="Arial" w:cs="Arial"/>
                <w:color w:val="000000"/>
                <w:sz w:val="22"/>
                <w:szCs w:val="22"/>
              </w:rPr>
              <w:t>22.1</w:t>
            </w:r>
          </w:p>
        </w:tc>
        <w:tc>
          <w:tcPr>
            <w:tcW w:w="6930" w:type="dxa"/>
            <w:tcBorders>
              <w:left w:val="nil"/>
            </w:tcBorders>
          </w:tcPr>
          <w:p w14:paraId="05F406B1"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The bidder shall prepare an original of the documents constituting the bid, as set out in ITB 13. In addition, the bidder shall submit the number of copies of the offer indicated in the </w:t>
            </w:r>
            <w:r w:rsidRPr="002D2CF6">
              <w:rPr>
                <w:rFonts w:ascii="Arial" w:eastAsia="Arial" w:hAnsi="Arial" w:cs="Arial"/>
                <w:b/>
                <w:sz w:val="22"/>
                <w:szCs w:val="22"/>
              </w:rPr>
              <w:t>BD</w:t>
            </w:r>
            <w:r w:rsidRPr="002D2CF6">
              <w:rPr>
                <w:rFonts w:ascii="Arial" w:eastAsia="Arial" w:hAnsi="Arial" w:cs="Arial"/>
                <w:sz w:val="22"/>
                <w:szCs w:val="22"/>
              </w:rPr>
              <w:t xml:space="preserve"> and shall clearly mark each copy as a "copy". </w:t>
            </w:r>
          </w:p>
          <w:p w14:paraId="05F406B2"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In the event of a discrepancy, the text of the original shall prevail over that of the copies.</w:t>
            </w:r>
          </w:p>
        </w:tc>
      </w:tr>
      <w:tr w:rsidR="00824D30" w:rsidRPr="002D2CF6" w14:paraId="05F406B8" w14:textId="77777777">
        <w:tc>
          <w:tcPr>
            <w:tcW w:w="1890" w:type="dxa"/>
            <w:vMerge/>
          </w:tcPr>
          <w:p w14:paraId="05F406B4"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6B5"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22.2</w:t>
            </w:r>
          </w:p>
        </w:tc>
        <w:tc>
          <w:tcPr>
            <w:tcW w:w="6930" w:type="dxa"/>
            <w:tcBorders>
              <w:left w:val="nil"/>
            </w:tcBorders>
          </w:tcPr>
          <w:p w14:paraId="05F406B6" w14:textId="77777777" w:rsidR="00824D30" w:rsidRPr="002D2CF6" w:rsidRDefault="00B57697">
            <w:pPr>
              <w:pBdr>
                <w:top w:val="nil"/>
                <w:left w:val="nil"/>
                <w:bottom w:val="nil"/>
                <w:right w:val="nil"/>
                <w:between w:val="nil"/>
              </w:pBdr>
              <w:spacing w:before="100" w:after="100"/>
              <w:rPr>
                <w:rFonts w:ascii="Arial" w:eastAsia="Arial" w:hAnsi="Arial" w:cs="Arial"/>
                <w:color w:val="000000"/>
                <w:sz w:val="22"/>
                <w:szCs w:val="22"/>
              </w:rPr>
            </w:pPr>
            <w:r w:rsidRPr="002D2CF6">
              <w:rPr>
                <w:rFonts w:ascii="Arial" w:eastAsia="Arial" w:hAnsi="Arial" w:cs="Arial"/>
                <w:color w:val="000000"/>
                <w:sz w:val="22"/>
                <w:szCs w:val="22"/>
              </w:rPr>
              <w:t xml:space="preserve">They must deliver the original and each copy of the bid, in separate envelopes, closed inviolably and duly identified as "ORIGINAL" and "COPY". </w:t>
            </w:r>
          </w:p>
          <w:p w14:paraId="05F406B7" w14:textId="77777777" w:rsidR="00824D30" w:rsidRPr="002D2CF6" w:rsidRDefault="00B57697">
            <w:pPr>
              <w:pBdr>
                <w:top w:val="nil"/>
                <w:left w:val="nil"/>
                <w:bottom w:val="nil"/>
                <w:right w:val="nil"/>
                <w:between w:val="nil"/>
              </w:pBdr>
              <w:spacing w:before="100" w:after="100"/>
              <w:rPr>
                <w:rFonts w:ascii="Arial" w:eastAsia="Arial" w:hAnsi="Arial" w:cs="Arial"/>
                <w:color w:val="000000"/>
                <w:sz w:val="22"/>
                <w:szCs w:val="22"/>
              </w:rPr>
            </w:pPr>
            <w:r w:rsidRPr="002D2CF6">
              <w:rPr>
                <w:rFonts w:ascii="Arial" w:eastAsia="Arial" w:hAnsi="Arial" w:cs="Arial"/>
                <w:color w:val="000000"/>
                <w:sz w:val="22"/>
                <w:szCs w:val="22"/>
              </w:rPr>
              <w:t>The bidders must mark as "EXTERNAL CONFIDENTIAL" the information included in their Bids that is of a confidential nature for their companies. This may include classified information, trade secrets or sensitive information of a commercial or financial nature.</w:t>
            </w:r>
          </w:p>
        </w:tc>
      </w:tr>
      <w:tr w:rsidR="00824D30" w:rsidRPr="002D2CF6" w14:paraId="05F406BC" w14:textId="77777777">
        <w:tc>
          <w:tcPr>
            <w:tcW w:w="1890" w:type="dxa"/>
            <w:vMerge/>
          </w:tcPr>
          <w:p w14:paraId="05F406B9"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right w:val="nil"/>
            </w:tcBorders>
          </w:tcPr>
          <w:p w14:paraId="05F406BA"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16" w:name="_heading=h.j8sehv" w:colFirst="0" w:colLast="0"/>
            <w:bookmarkEnd w:id="116"/>
            <w:r w:rsidRPr="002D2CF6">
              <w:rPr>
                <w:rFonts w:ascii="Arial" w:eastAsia="Arial" w:hAnsi="Arial" w:cs="Arial"/>
                <w:color w:val="000000"/>
                <w:sz w:val="22"/>
                <w:szCs w:val="22"/>
              </w:rPr>
              <w:t>22.3</w:t>
            </w:r>
          </w:p>
        </w:tc>
        <w:tc>
          <w:tcPr>
            <w:tcW w:w="6930" w:type="dxa"/>
            <w:tcBorders>
              <w:left w:val="nil"/>
            </w:tcBorders>
          </w:tcPr>
          <w:p w14:paraId="05F406BB"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The original and all copies of the Bid shall be typed or written in indelible ink and shall be signed by the person duly authorized to sign on behalf of the Bidder and shall be attached to the Bid. The name and title of each person signing the authorization must be typed or written in print under the signature. All pages of the Bid that contain</w:t>
            </w:r>
            <w:r w:rsidRPr="002D2CF6">
              <w:rPr>
                <w:rFonts w:ascii="Quattrocento Sans" w:eastAsia="Quattrocento Sans" w:hAnsi="Quattrocento Sans" w:cs="Quattrocento Sans"/>
                <w:sz w:val="21"/>
                <w:szCs w:val="21"/>
              </w:rPr>
              <w:t xml:space="preserve"> </w:t>
            </w:r>
            <w:r w:rsidRPr="002D2CF6">
              <w:rPr>
                <w:rFonts w:ascii="Arial" w:eastAsia="Arial" w:hAnsi="Arial" w:cs="Arial"/>
                <w:sz w:val="22"/>
                <w:szCs w:val="22"/>
              </w:rPr>
              <w:t>annotations or amendments must be signed or initialed by the person who subscribes to the Bid.</w:t>
            </w:r>
          </w:p>
        </w:tc>
      </w:tr>
      <w:tr w:rsidR="00824D30" w:rsidRPr="002D2CF6" w14:paraId="05F406C0" w14:textId="77777777">
        <w:tc>
          <w:tcPr>
            <w:tcW w:w="1890" w:type="dxa"/>
            <w:vMerge/>
          </w:tcPr>
          <w:p w14:paraId="05F406BD"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6BE"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17" w:name="_heading=h.338fx5o" w:colFirst="0" w:colLast="0"/>
            <w:bookmarkEnd w:id="117"/>
            <w:r w:rsidRPr="002D2CF6">
              <w:rPr>
                <w:rFonts w:ascii="Arial" w:eastAsia="Arial" w:hAnsi="Arial" w:cs="Arial"/>
                <w:color w:val="000000"/>
                <w:sz w:val="22"/>
                <w:szCs w:val="22"/>
              </w:rPr>
              <w:t>22.4</w:t>
            </w:r>
          </w:p>
        </w:tc>
        <w:tc>
          <w:tcPr>
            <w:tcW w:w="6930" w:type="dxa"/>
            <w:tcBorders>
              <w:left w:val="nil"/>
            </w:tcBorders>
          </w:tcPr>
          <w:p w14:paraId="05F406BF"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Where the bidder is a JV, the Bid must be signed by an authorized representative of the JV on behalf of the JV, as evidenced by the Intent form (JV) or the respective agreement, and on legally binding representation to act on behalf of all members, formalized by a power of attorney signed by their legal representatives.</w:t>
            </w:r>
          </w:p>
        </w:tc>
      </w:tr>
      <w:tr w:rsidR="00824D30" w:rsidRPr="002D2CF6" w14:paraId="05F406C4" w14:textId="77777777">
        <w:tc>
          <w:tcPr>
            <w:tcW w:w="1890" w:type="dxa"/>
            <w:vMerge/>
          </w:tcPr>
          <w:p w14:paraId="05F406C1"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6C2"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22.5</w:t>
            </w:r>
          </w:p>
        </w:tc>
        <w:tc>
          <w:tcPr>
            <w:tcW w:w="6930" w:type="dxa"/>
            <w:tcBorders>
              <w:left w:val="nil"/>
            </w:tcBorders>
          </w:tcPr>
          <w:p w14:paraId="05F406C3"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Any line spacing, erasure or replacement will be valid only if it is signed by the person subscribing to the bid and has their initials.</w:t>
            </w:r>
          </w:p>
        </w:tc>
      </w:tr>
      <w:tr w:rsidR="00824D30" w:rsidRPr="002D2CF6" w14:paraId="05F406C6" w14:textId="77777777">
        <w:tc>
          <w:tcPr>
            <w:tcW w:w="9743" w:type="dxa"/>
            <w:gridSpan w:val="3"/>
            <w:shd w:val="clear" w:color="auto" w:fill="00B050"/>
          </w:tcPr>
          <w:p w14:paraId="05F406C5" w14:textId="77777777" w:rsidR="00824D30" w:rsidRPr="002D2CF6" w:rsidRDefault="00B57697" w:rsidP="00EF674E">
            <w:pPr>
              <w:numPr>
                <w:ilvl w:val="0"/>
                <w:numId w:val="46"/>
              </w:numPr>
              <w:pBdr>
                <w:top w:val="nil"/>
                <w:left w:val="nil"/>
                <w:bottom w:val="nil"/>
                <w:right w:val="nil"/>
                <w:between w:val="nil"/>
              </w:pBdr>
              <w:spacing w:before="120" w:after="120"/>
              <w:ind w:left="-533"/>
              <w:jc w:val="center"/>
              <w:rPr>
                <w:rFonts w:ascii="Arial" w:eastAsia="Arial" w:hAnsi="Arial" w:cs="Arial"/>
                <w:b/>
                <w:color w:val="FFFFFF"/>
                <w:sz w:val="22"/>
                <w:szCs w:val="22"/>
              </w:rPr>
            </w:pPr>
            <w:bookmarkStart w:id="118" w:name="_heading=h.1idq7dh" w:colFirst="0" w:colLast="0"/>
            <w:bookmarkEnd w:id="118"/>
            <w:r w:rsidRPr="002D2CF6">
              <w:rPr>
                <w:rFonts w:ascii="Arial" w:eastAsia="Arial" w:hAnsi="Arial" w:cs="Arial"/>
                <w:b/>
                <w:color w:val="FFFFFF"/>
                <w:sz w:val="22"/>
                <w:szCs w:val="22"/>
              </w:rPr>
              <w:t>Presentation and opening of the Bids</w:t>
            </w:r>
          </w:p>
        </w:tc>
      </w:tr>
      <w:tr w:rsidR="00824D30" w:rsidRPr="002D2CF6" w14:paraId="05F406CF" w14:textId="77777777">
        <w:trPr>
          <w:trHeight w:val="1187"/>
        </w:trPr>
        <w:tc>
          <w:tcPr>
            <w:tcW w:w="1890" w:type="dxa"/>
            <w:vMerge w:val="restart"/>
          </w:tcPr>
          <w:p w14:paraId="05F406C7" w14:textId="524E8756"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color w:val="000000"/>
                <w:sz w:val="22"/>
                <w:szCs w:val="22"/>
              </w:rPr>
            </w:pPr>
            <w:bookmarkStart w:id="119" w:name="_heading=h.42ddq1a" w:colFirst="0" w:colLast="0"/>
            <w:bookmarkEnd w:id="119"/>
            <w:r w:rsidRPr="002D2CF6">
              <w:rPr>
                <w:rFonts w:ascii="Arial" w:eastAsia="Arial" w:hAnsi="Arial" w:cs="Arial"/>
                <w:b/>
                <w:color w:val="000000"/>
                <w:sz w:val="22"/>
                <w:szCs w:val="22"/>
              </w:rPr>
              <w:t xml:space="preserve"> Procedure for signing, </w:t>
            </w:r>
            <w:r w:rsidR="000D5A89" w:rsidRPr="002D2CF6">
              <w:rPr>
                <w:rFonts w:ascii="Arial" w:eastAsia="Arial" w:hAnsi="Arial" w:cs="Arial"/>
                <w:b/>
                <w:color w:val="000000"/>
                <w:sz w:val="22"/>
                <w:szCs w:val="22"/>
              </w:rPr>
              <w:t>sealing,</w:t>
            </w:r>
            <w:r w:rsidRPr="002D2CF6">
              <w:rPr>
                <w:rFonts w:ascii="Arial" w:eastAsia="Arial" w:hAnsi="Arial" w:cs="Arial"/>
                <w:b/>
                <w:color w:val="000000"/>
                <w:sz w:val="22"/>
                <w:szCs w:val="22"/>
              </w:rPr>
              <w:t xml:space="preserve"> and marking of Bids</w:t>
            </w:r>
          </w:p>
        </w:tc>
        <w:tc>
          <w:tcPr>
            <w:tcW w:w="923" w:type="dxa"/>
            <w:tcBorders>
              <w:right w:val="nil"/>
            </w:tcBorders>
          </w:tcPr>
          <w:p w14:paraId="05F406C8" w14:textId="77777777" w:rsidR="00824D30" w:rsidRPr="002D2CF6" w:rsidRDefault="00B57697">
            <w:pPr>
              <w:spacing w:before="100" w:after="100"/>
              <w:ind w:right="34"/>
              <w:jc w:val="center"/>
              <w:rPr>
                <w:rFonts w:ascii="Arial" w:eastAsia="Arial" w:hAnsi="Arial" w:cs="Arial"/>
                <w:sz w:val="22"/>
                <w:szCs w:val="22"/>
              </w:rPr>
            </w:pPr>
            <w:bookmarkStart w:id="120" w:name="_heading=h.2hio093" w:colFirst="0" w:colLast="0"/>
            <w:bookmarkEnd w:id="120"/>
            <w:r w:rsidRPr="002D2CF6">
              <w:rPr>
                <w:rFonts w:ascii="Arial" w:eastAsia="Arial" w:hAnsi="Arial" w:cs="Arial"/>
                <w:sz w:val="22"/>
                <w:szCs w:val="22"/>
              </w:rPr>
              <w:t>23.1</w:t>
            </w:r>
          </w:p>
        </w:tc>
        <w:tc>
          <w:tcPr>
            <w:tcW w:w="6930" w:type="dxa"/>
            <w:tcBorders>
              <w:left w:val="nil"/>
            </w:tcBorders>
          </w:tcPr>
          <w:p w14:paraId="05F406C9" w14:textId="77777777" w:rsidR="00824D30" w:rsidRPr="002D2CF6" w:rsidRDefault="00B57697" w:rsidP="000D5A89">
            <w:pPr>
              <w:spacing w:before="100" w:after="100"/>
              <w:ind w:right="34"/>
              <w:rPr>
                <w:rFonts w:ascii="Arial" w:eastAsia="Arial" w:hAnsi="Arial" w:cs="Arial"/>
                <w:sz w:val="22"/>
                <w:szCs w:val="22"/>
              </w:rPr>
            </w:pPr>
            <w:r w:rsidRPr="002D2CF6">
              <w:rPr>
                <w:rFonts w:ascii="Arial" w:eastAsia="Arial" w:hAnsi="Arial" w:cs="Arial"/>
                <w:sz w:val="22"/>
                <w:szCs w:val="22"/>
              </w:rPr>
              <w:t xml:space="preserve">The Bidder must submit the Bid in a single sealed envelope (bidding process with single envelope mechanism), inside which must place the following sealed envelopes: </w:t>
            </w:r>
          </w:p>
          <w:p w14:paraId="05F406CA" w14:textId="194BCDF9" w:rsidR="00824D30" w:rsidRPr="002D2CF6" w:rsidRDefault="00B57697" w:rsidP="00EF674E">
            <w:pPr>
              <w:numPr>
                <w:ilvl w:val="0"/>
                <w:numId w:val="98"/>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an envelope identified as "ORIGINAL", which will contain all documents that make up the Bid, as described in ITB </w:t>
            </w:r>
            <w:r w:rsidR="000D5A89" w:rsidRPr="002D2CF6">
              <w:rPr>
                <w:rFonts w:ascii="Arial" w:eastAsia="Arial" w:hAnsi="Arial" w:cs="Arial"/>
                <w:color w:val="000000"/>
                <w:sz w:val="22"/>
                <w:szCs w:val="22"/>
              </w:rPr>
              <w:t>13.</w:t>
            </w:r>
            <w:r w:rsidRPr="002D2CF6">
              <w:rPr>
                <w:rFonts w:ascii="Arial" w:eastAsia="Arial" w:hAnsi="Arial" w:cs="Arial"/>
                <w:color w:val="000000"/>
                <w:sz w:val="22"/>
                <w:szCs w:val="22"/>
              </w:rPr>
              <w:t xml:space="preserve"> </w:t>
            </w:r>
          </w:p>
          <w:p w14:paraId="05F406CB" w14:textId="3214872F" w:rsidR="00824D30" w:rsidRPr="002D2CF6" w:rsidRDefault="00B57697" w:rsidP="00EF674E">
            <w:pPr>
              <w:numPr>
                <w:ilvl w:val="0"/>
                <w:numId w:val="98"/>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an envelope identified as "COPIES", which will contain the copies of the Bid that have been </w:t>
            </w:r>
            <w:r w:rsidR="000D5A89" w:rsidRPr="002D2CF6">
              <w:rPr>
                <w:rFonts w:ascii="Arial" w:eastAsia="Arial" w:hAnsi="Arial" w:cs="Arial"/>
                <w:color w:val="000000"/>
                <w:sz w:val="22"/>
                <w:szCs w:val="22"/>
              </w:rPr>
              <w:t>requested.</w:t>
            </w:r>
            <w:r w:rsidRPr="002D2CF6">
              <w:rPr>
                <w:rFonts w:ascii="Arial" w:eastAsia="Arial" w:hAnsi="Arial" w:cs="Arial"/>
                <w:color w:val="000000"/>
                <w:sz w:val="22"/>
                <w:szCs w:val="22"/>
              </w:rPr>
              <w:t xml:space="preserve"> </w:t>
            </w:r>
          </w:p>
          <w:p w14:paraId="05F406CC" w14:textId="77777777" w:rsidR="00824D30" w:rsidRPr="002D2CF6" w:rsidRDefault="00B57697" w:rsidP="00EF674E">
            <w:pPr>
              <w:numPr>
                <w:ilvl w:val="0"/>
                <w:numId w:val="98"/>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whether Alternative Bids are permitted under ITB 15 and, if applicable: </w:t>
            </w:r>
          </w:p>
          <w:p w14:paraId="05F406CD" w14:textId="77777777" w:rsidR="00824D30" w:rsidRPr="002D2CF6" w:rsidRDefault="00B57697" w:rsidP="00EF674E">
            <w:pPr>
              <w:numPr>
                <w:ilvl w:val="0"/>
                <w:numId w:val="99"/>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an envelope identified as "ORIGINAL: ALTERNATIVE BID", where the Alternative Bid will be placed, </w:t>
            </w:r>
          </w:p>
          <w:p w14:paraId="05F406CE" w14:textId="77777777" w:rsidR="00824D30" w:rsidRPr="002D2CF6" w:rsidRDefault="00B57697" w:rsidP="00EF674E">
            <w:pPr>
              <w:numPr>
                <w:ilvl w:val="0"/>
                <w:numId w:val="99"/>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an envelope identified as "COPIES: ALTERNATIVE BID", where all copies of the Alternative Bid that have been requested will be placed.</w:t>
            </w:r>
          </w:p>
        </w:tc>
      </w:tr>
      <w:tr w:rsidR="00824D30" w:rsidRPr="002D2CF6" w14:paraId="05F406D7" w14:textId="77777777">
        <w:tc>
          <w:tcPr>
            <w:tcW w:w="1890" w:type="dxa"/>
            <w:vMerge/>
          </w:tcPr>
          <w:p w14:paraId="05F406D0"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right w:val="nil"/>
            </w:tcBorders>
          </w:tcPr>
          <w:p w14:paraId="05F406D1" w14:textId="77777777" w:rsidR="00824D30" w:rsidRPr="002D2CF6" w:rsidRDefault="00B57697">
            <w:pPr>
              <w:spacing w:before="100" w:after="100"/>
              <w:ind w:right="34"/>
              <w:jc w:val="center"/>
              <w:rPr>
                <w:rFonts w:ascii="Arial" w:eastAsia="Arial" w:hAnsi="Arial" w:cs="Arial"/>
                <w:sz w:val="22"/>
                <w:szCs w:val="22"/>
              </w:rPr>
            </w:pPr>
            <w:bookmarkStart w:id="121" w:name="_heading=h.wnyagw" w:colFirst="0" w:colLast="0"/>
            <w:bookmarkEnd w:id="121"/>
            <w:r w:rsidRPr="002D2CF6">
              <w:rPr>
                <w:rFonts w:ascii="Arial" w:eastAsia="Arial" w:hAnsi="Arial" w:cs="Arial"/>
                <w:sz w:val="22"/>
                <w:szCs w:val="22"/>
              </w:rPr>
              <w:t>23.2</w:t>
            </w:r>
          </w:p>
        </w:tc>
        <w:tc>
          <w:tcPr>
            <w:tcW w:w="6930" w:type="dxa"/>
            <w:tcBorders>
              <w:left w:val="nil"/>
            </w:tcBorders>
          </w:tcPr>
          <w:p w14:paraId="05F406D2" w14:textId="77777777" w:rsidR="00824D30" w:rsidRPr="002D2CF6" w:rsidRDefault="00B57697">
            <w:pPr>
              <w:pBdr>
                <w:top w:val="nil"/>
                <w:left w:val="nil"/>
                <w:bottom w:val="nil"/>
                <w:right w:val="nil"/>
                <w:between w:val="nil"/>
              </w:pBdr>
              <w:spacing w:before="100" w:after="100"/>
              <w:rPr>
                <w:rFonts w:ascii="Arial" w:eastAsia="Arial" w:hAnsi="Arial" w:cs="Arial"/>
                <w:color w:val="000000"/>
                <w:sz w:val="22"/>
                <w:szCs w:val="22"/>
              </w:rPr>
            </w:pPr>
            <w:r w:rsidRPr="002D2CF6">
              <w:rPr>
                <w:rFonts w:ascii="Arial" w:eastAsia="Arial" w:hAnsi="Arial" w:cs="Arial"/>
                <w:color w:val="000000"/>
                <w:sz w:val="22"/>
                <w:szCs w:val="22"/>
              </w:rPr>
              <w:t xml:space="preserve">The inner envelopes and the outer envelope shall: </w:t>
            </w:r>
          </w:p>
          <w:p w14:paraId="05F406D3" w14:textId="1433A1E9" w:rsidR="00824D30" w:rsidRPr="002D2CF6" w:rsidRDefault="00B57697" w:rsidP="00EF674E">
            <w:pPr>
              <w:numPr>
                <w:ilvl w:val="0"/>
                <w:numId w:val="100"/>
              </w:numPr>
              <w:pBdr>
                <w:top w:val="nil"/>
                <w:left w:val="nil"/>
                <w:bottom w:val="nil"/>
                <w:right w:val="nil"/>
                <w:between w:val="nil"/>
              </w:pBdr>
              <w:spacing w:before="100" w:after="100"/>
              <w:rPr>
                <w:rFonts w:ascii="Arial" w:eastAsia="Arial" w:hAnsi="Arial" w:cs="Arial"/>
                <w:color w:val="000000"/>
                <w:sz w:val="22"/>
                <w:szCs w:val="22"/>
              </w:rPr>
            </w:pPr>
            <w:r w:rsidRPr="002D2CF6">
              <w:rPr>
                <w:rFonts w:ascii="Arial" w:eastAsia="Arial" w:hAnsi="Arial" w:cs="Arial"/>
                <w:color w:val="000000"/>
                <w:sz w:val="22"/>
                <w:szCs w:val="22"/>
              </w:rPr>
              <w:t xml:space="preserve">Bear the name and address of the </w:t>
            </w:r>
            <w:r w:rsidR="000D5A89" w:rsidRPr="002D2CF6">
              <w:rPr>
                <w:rFonts w:ascii="Arial" w:eastAsia="Arial" w:hAnsi="Arial" w:cs="Arial"/>
                <w:color w:val="000000"/>
                <w:sz w:val="22"/>
                <w:szCs w:val="22"/>
              </w:rPr>
              <w:t>bidder.</w:t>
            </w:r>
            <w:r w:rsidRPr="002D2CF6">
              <w:rPr>
                <w:rFonts w:ascii="Arial" w:eastAsia="Arial" w:hAnsi="Arial" w:cs="Arial"/>
                <w:color w:val="000000"/>
                <w:sz w:val="22"/>
                <w:szCs w:val="22"/>
              </w:rPr>
              <w:t xml:space="preserve"> </w:t>
            </w:r>
          </w:p>
          <w:p w14:paraId="05F406D4" w14:textId="2A6595D3" w:rsidR="00824D30" w:rsidRPr="002D2CF6" w:rsidRDefault="00B57697" w:rsidP="00EF674E">
            <w:pPr>
              <w:numPr>
                <w:ilvl w:val="0"/>
                <w:numId w:val="100"/>
              </w:numPr>
              <w:pBdr>
                <w:top w:val="nil"/>
                <w:left w:val="nil"/>
                <w:bottom w:val="nil"/>
                <w:right w:val="nil"/>
                <w:between w:val="nil"/>
              </w:pBdr>
              <w:spacing w:before="100" w:after="100"/>
              <w:rPr>
                <w:rFonts w:ascii="Arial" w:eastAsia="Arial" w:hAnsi="Arial" w:cs="Arial"/>
                <w:color w:val="000000"/>
                <w:sz w:val="22"/>
                <w:szCs w:val="22"/>
              </w:rPr>
            </w:pPr>
            <w:r w:rsidRPr="002D2CF6">
              <w:rPr>
                <w:rFonts w:ascii="Arial" w:eastAsia="Arial" w:hAnsi="Arial" w:cs="Arial"/>
                <w:color w:val="000000"/>
                <w:sz w:val="22"/>
                <w:szCs w:val="22"/>
              </w:rPr>
              <w:t xml:space="preserve">Be addressed to the Buyer and carry the address indicated in the </w:t>
            </w:r>
            <w:r w:rsidR="000D5A89" w:rsidRPr="002D2CF6">
              <w:rPr>
                <w:rFonts w:ascii="Arial" w:eastAsia="Arial" w:hAnsi="Arial" w:cs="Arial"/>
                <w:color w:val="000000"/>
                <w:sz w:val="22"/>
                <w:szCs w:val="22"/>
              </w:rPr>
              <w:t>BD.</w:t>
            </w:r>
            <w:r w:rsidRPr="002D2CF6">
              <w:rPr>
                <w:rFonts w:ascii="Arial" w:eastAsia="Arial" w:hAnsi="Arial" w:cs="Arial"/>
                <w:color w:val="000000"/>
                <w:sz w:val="22"/>
                <w:szCs w:val="22"/>
              </w:rPr>
              <w:t xml:space="preserve"> </w:t>
            </w:r>
          </w:p>
          <w:p w14:paraId="05F406D5" w14:textId="080286A3" w:rsidR="00824D30" w:rsidRPr="002D2CF6" w:rsidRDefault="00B57697" w:rsidP="00EF674E">
            <w:pPr>
              <w:numPr>
                <w:ilvl w:val="0"/>
                <w:numId w:val="100"/>
              </w:numPr>
              <w:pBdr>
                <w:top w:val="nil"/>
                <w:left w:val="nil"/>
                <w:bottom w:val="nil"/>
                <w:right w:val="nil"/>
                <w:between w:val="nil"/>
              </w:pBdr>
              <w:spacing w:before="100" w:after="100"/>
              <w:rPr>
                <w:rFonts w:ascii="Arial" w:eastAsia="Arial" w:hAnsi="Arial" w:cs="Arial"/>
                <w:color w:val="000000"/>
                <w:sz w:val="22"/>
                <w:szCs w:val="22"/>
              </w:rPr>
            </w:pPr>
            <w:r w:rsidRPr="002D2CF6">
              <w:rPr>
                <w:rFonts w:ascii="Arial" w:eastAsia="Arial" w:hAnsi="Arial" w:cs="Arial"/>
                <w:color w:val="000000"/>
                <w:sz w:val="22"/>
                <w:szCs w:val="22"/>
              </w:rPr>
              <w:t xml:space="preserve">Carry the specific identification of this bidding process indicating the name of the </w:t>
            </w:r>
            <w:r w:rsidR="000D5A89" w:rsidRPr="002D2CF6">
              <w:rPr>
                <w:rFonts w:ascii="Arial" w:eastAsia="Arial" w:hAnsi="Arial" w:cs="Arial"/>
                <w:color w:val="000000"/>
                <w:sz w:val="22"/>
                <w:szCs w:val="22"/>
              </w:rPr>
              <w:t>procurement.</w:t>
            </w:r>
            <w:r w:rsidRPr="002D2CF6">
              <w:rPr>
                <w:rFonts w:ascii="Arial" w:eastAsia="Arial" w:hAnsi="Arial" w:cs="Arial"/>
                <w:color w:val="000000"/>
                <w:sz w:val="22"/>
                <w:szCs w:val="22"/>
              </w:rPr>
              <w:t xml:space="preserve"> </w:t>
            </w:r>
          </w:p>
          <w:p w14:paraId="05F406D6" w14:textId="77777777" w:rsidR="00824D30" w:rsidRPr="002D2CF6" w:rsidRDefault="00B57697" w:rsidP="00EF674E">
            <w:pPr>
              <w:numPr>
                <w:ilvl w:val="0"/>
                <w:numId w:val="100"/>
              </w:numPr>
              <w:pBdr>
                <w:top w:val="nil"/>
                <w:left w:val="nil"/>
                <w:bottom w:val="nil"/>
                <w:right w:val="nil"/>
                <w:between w:val="nil"/>
              </w:pBdr>
              <w:spacing w:before="100" w:after="100"/>
              <w:rPr>
                <w:rFonts w:ascii="Arial" w:eastAsia="Arial" w:hAnsi="Arial" w:cs="Arial"/>
                <w:color w:val="000000"/>
                <w:sz w:val="22"/>
                <w:szCs w:val="22"/>
              </w:rPr>
            </w:pPr>
            <w:r w:rsidRPr="002D2CF6">
              <w:rPr>
                <w:rFonts w:ascii="Arial" w:eastAsia="Arial" w:hAnsi="Arial" w:cs="Arial"/>
                <w:color w:val="000000"/>
                <w:sz w:val="22"/>
                <w:szCs w:val="22"/>
              </w:rPr>
              <w:t xml:space="preserve">Include a warning not to open before the time and date of the opening of the </w:t>
            </w:r>
            <w:r w:rsidRPr="002D2CF6">
              <w:rPr>
                <w:rFonts w:ascii="Arial" w:eastAsia="Arial" w:hAnsi="Arial" w:cs="Arial"/>
                <w:color w:val="000000"/>
              </w:rPr>
              <w:t>bid.</w:t>
            </w:r>
          </w:p>
        </w:tc>
      </w:tr>
      <w:tr w:rsidR="00824D30" w:rsidRPr="002D2CF6" w14:paraId="05F406DB" w14:textId="77777777">
        <w:tc>
          <w:tcPr>
            <w:tcW w:w="1890" w:type="dxa"/>
            <w:vMerge/>
          </w:tcPr>
          <w:p w14:paraId="05F406D8"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right w:val="nil"/>
            </w:tcBorders>
          </w:tcPr>
          <w:p w14:paraId="05F406D9" w14:textId="77777777" w:rsidR="00824D30" w:rsidRPr="002D2CF6" w:rsidRDefault="00B57697">
            <w:pPr>
              <w:spacing w:before="100" w:after="100"/>
              <w:ind w:right="34"/>
              <w:jc w:val="center"/>
              <w:rPr>
                <w:rFonts w:ascii="Arial" w:eastAsia="Arial" w:hAnsi="Arial" w:cs="Arial"/>
                <w:sz w:val="22"/>
                <w:szCs w:val="22"/>
              </w:rPr>
            </w:pPr>
            <w:bookmarkStart w:id="122" w:name="_heading=h.3gnlt4p" w:colFirst="0" w:colLast="0"/>
            <w:bookmarkEnd w:id="122"/>
            <w:r w:rsidRPr="002D2CF6">
              <w:rPr>
                <w:rFonts w:ascii="Arial" w:eastAsia="Arial" w:hAnsi="Arial" w:cs="Arial"/>
                <w:sz w:val="22"/>
                <w:szCs w:val="22"/>
              </w:rPr>
              <w:t>23.3</w:t>
            </w:r>
          </w:p>
        </w:tc>
        <w:tc>
          <w:tcPr>
            <w:tcW w:w="6930" w:type="dxa"/>
            <w:tcBorders>
              <w:left w:val="nil"/>
            </w:tcBorders>
          </w:tcPr>
          <w:p w14:paraId="05F406DA"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If the envelopes are not sealed and identified as required, the Buyer shall not be liable if the bid is lost or opened prematurely.</w:t>
            </w:r>
          </w:p>
        </w:tc>
      </w:tr>
      <w:tr w:rsidR="00824D30" w:rsidRPr="002D2CF6" w14:paraId="05F406E0" w14:textId="77777777">
        <w:tc>
          <w:tcPr>
            <w:tcW w:w="1890" w:type="dxa"/>
            <w:vMerge w:val="restart"/>
          </w:tcPr>
          <w:p w14:paraId="05F406DC"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23" w:name="_heading=h.1vsw3ci" w:colFirst="0" w:colLast="0"/>
            <w:bookmarkEnd w:id="123"/>
            <w:r w:rsidRPr="002D2CF6">
              <w:rPr>
                <w:rFonts w:ascii="Arial" w:eastAsia="Arial" w:hAnsi="Arial" w:cs="Arial"/>
                <w:b/>
                <w:color w:val="000000"/>
                <w:sz w:val="22"/>
                <w:szCs w:val="22"/>
              </w:rPr>
              <w:t xml:space="preserve">        Deadline for submission of Bids</w:t>
            </w:r>
          </w:p>
        </w:tc>
        <w:tc>
          <w:tcPr>
            <w:tcW w:w="923" w:type="dxa"/>
            <w:tcBorders>
              <w:bottom w:val="single" w:sz="4" w:space="0" w:color="000000"/>
              <w:right w:val="nil"/>
            </w:tcBorders>
          </w:tcPr>
          <w:p w14:paraId="05F406DD"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24" w:name="_heading=h.4fsjm0b" w:colFirst="0" w:colLast="0"/>
            <w:bookmarkEnd w:id="124"/>
            <w:r w:rsidRPr="002D2CF6">
              <w:rPr>
                <w:rFonts w:ascii="Arial" w:eastAsia="Arial" w:hAnsi="Arial" w:cs="Arial"/>
                <w:color w:val="000000"/>
                <w:sz w:val="22"/>
                <w:szCs w:val="22"/>
              </w:rPr>
              <w:t>24.1</w:t>
            </w:r>
          </w:p>
        </w:tc>
        <w:tc>
          <w:tcPr>
            <w:tcW w:w="6930" w:type="dxa"/>
            <w:tcBorders>
              <w:left w:val="nil"/>
            </w:tcBorders>
          </w:tcPr>
          <w:p w14:paraId="05F406DE" w14:textId="77777777" w:rsidR="00824D30" w:rsidRPr="002D2CF6" w:rsidRDefault="00B57697" w:rsidP="00EF674E">
            <w:pPr>
              <w:numPr>
                <w:ilvl w:val="1"/>
                <w:numId w:val="25"/>
              </w:numPr>
              <w:pBdr>
                <w:top w:val="nil"/>
                <w:left w:val="nil"/>
                <w:bottom w:val="nil"/>
                <w:right w:val="nil"/>
                <w:between w:val="nil"/>
              </w:pBdr>
              <w:spacing w:before="100" w:after="100"/>
              <w:ind w:left="346" w:right="34"/>
              <w:rPr>
                <w:rFonts w:ascii="Arial" w:eastAsia="Arial" w:hAnsi="Arial" w:cs="Arial"/>
                <w:color w:val="000000"/>
                <w:sz w:val="22"/>
                <w:szCs w:val="22"/>
              </w:rPr>
            </w:pPr>
            <w:r w:rsidRPr="002D2CF6">
              <w:rPr>
                <w:rFonts w:ascii="Arial" w:eastAsia="Arial" w:hAnsi="Arial" w:cs="Arial"/>
                <w:color w:val="000000"/>
                <w:sz w:val="22"/>
                <w:szCs w:val="22"/>
              </w:rPr>
              <w:t xml:space="preserve">The Buyer shall receive the bids at the address and, at the latest, at the time and date indicated in the </w:t>
            </w:r>
            <w:r w:rsidRPr="002D2CF6">
              <w:rPr>
                <w:rFonts w:ascii="Arial" w:eastAsia="Arial" w:hAnsi="Arial" w:cs="Arial"/>
                <w:b/>
                <w:color w:val="000000"/>
                <w:sz w:val="22"/>
                <w:szCs w:val="22"/>
              </w:rPr>
              <w:t>BD</w:t>
            </w:r>
            <w:r w:rsidRPr="002D2CF6">
              <w:rPr>
                <w:rFonts w:ascii="Arial" w:eastAsia="Arial" w:hAnsi="Arial" w:cs="Arial"/>
                <w:color w:val="000000"/>
                <w:sz w:val="22"/>
                <w:szCs w:val="22"/>
              </w:rPr>
              <w:t xml:space="preserve">. </w:t>
            </w:r>
          </w:p>
          <w:p w14:paraId="05F406DF" w14:textId="77777777" w:rsidR="00824D30" w:rsidRPr="002D2CF6" w:rsidRDefault="00B57697" w:rsidP="00EF674E">
            <w:pPr>
              <w:numPr>
                <w:ilvl w:val="1"/>
                <w:numId w:val="25"/>
              </w:numPr>
              <w:pBdr>
                <w:top w:val="nil"/>
                <w:left w:val="nil"/>
                <w:bottom w:val="nil"/>
                <w:right w:val="nil"/>
                <w:between w:val="nil"/>
              </w:pBdr>
              <w:spacing w:before="100" w:after="100"/>
              <w:ind w:left="346" w:right="34"/>
              <w:rPr>
                <w:rFonts w:ascii="Arial" w:eastAsia="Arial" w:hAnsi="Arial" w:cs="Arial"/>
                <w:color w:val="000000"/>
                <w:sz w:val="22"/>
                <w:szCs w:val="22"/>
              </w:rPr>
            </w:pPr>
            <w:r w:rsidRPr="002D2CF6">
              <w:rPr>
                <w:rFonts w:ascii="Arial" w:eastAsia="Arial" w:hAnsi="Arial" w:cs="Arial"/>
                <w:color w:val="000000"/>
                <w:sz w:val="22"/>
                <w:szCs w:val="22"/>
              </w:rPr>
              <w:t>Unless a different time limit is agreed in the</w:t>
            </w:r>
            <w:r w:rsidRPr="002D2CF6">
              <w:rPr>
                <w:color w:val="000000"/>
                <w:sz w:val="20"/>
                <w:szCs w:val="20"/>
              </w:rPr>
              <w:t xml:space="preserve"> </w:t>
            </w:r>
            <w:r w:rsidRPr="002D2CF6">
              <w:rPr>
                <w:rFonts w:ascii="Arial" w:eastAsia="Arial" w:hAnsi="Arial" w:cs="Arial"/>
                <w:b/>
                <w:color w:val="000000"/>
                <w:sz w:val="22"/>
                <w:szCs w:val="22"/>
              </w:rPr>
              <w:t>BD</w:t>
            </w:r>
            <w:r w:rsidRPr="002D2CF6">
              <w:rPr>
                <w:rFonts w:ascii="Arial" w:eastAsia="Arial" w:hAnsi="Arial" w:cs="Arial"/>
                <w:color w:val="000000"/>
                <w:sz w:val="22"/>
                <w:szCs w:val="22"/>
              </w:rPr>
              <w:t>, the time limit for the preparation of bids shall be at least 45 calendar days from the following working day after the date of publication of the bidding documents, or from the following working day after the date on which they are available.</w:t>
            </w:r>
          </w:p>
        </w:tc>
      </w:tr>
      <w:tr w:rsidR="00824D30" w:rsidRPr="002D2CF6" w14:paraId="05F406E4" w14:textId="77777777">
        <w:tc>
          <w:tcPr>
            <w:tcW w:w="1890" w:type="dxa"/>
            <w:vMerge/>
          </w:tcPr>
          <w:p w14:paraId="05F406E1"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bottom w:val="single" w:sz="4" w:space="0" w:color="000000"/>
              <w:right w:val="nil"/>
            </w:tcBorders>
          </w:tcPr>
          <w:p w14:paraId="05F406E2"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24.2</w:t>
            </w:r>
          </w:p>
        </w:tc>
        <w:tc>
          <w:tcPr>
            <w:tcW w:w="6930" w:type="dxa"/>
            <w:tcBorders>
              <w:left w:val="nil"/>
            </w:tcBorders>
          </w:tcPr>
          <w:p w14:paraId="05F406E3"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The Buyer may extend the bid deadline by amending the Bidding Document in accordance with ITB 10 in which case all obligations and rights of Buyer and bidders that were subject to such deadline shall be subject to the new deadline</w:t>
            </w:r>
            <w:r w:rsidRPr="002D2CF6">
              <w:rPr>
                <w:rFonts w:ascii="Arial" w:eastAsia="Arial" w:hAnsi="Arial" w:cs="Arial"/>
                <w:sz w:val="22"/>
                <w:szCs w:val="22"/>
                <w:shd w:val="clear" w:color="auto" w:fill="D4D4D4"/>
              </w:rPr>
              <w:t>.</w:t>
            </w:r>
          </w:p>
        </w:tc>
      </w:tr>
      <w:tr w:rsidR="00824D30" w:rsidRPr="002D2CF6" w14:paraId="05F406E8" w14:textId="77777777">
        <w:tc>
          <w:tcPr>
            <w:tcW w:w="1890" w:type="dxa"/>
            <w:vMerge/>
          </w:tcPr>
          <w:p w14:paraId="05F406E5"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6E6"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24.3</w:t>
            </w:r>
          </w:p>
        </w:tc>
        <w:tc>
          <w:tcPr>
            <w:tcW w:w="6930" w:type="dxa"/>
            <w:tcBorders>
              <w:left w:val="nil"/>
              <w:bottom w:val="single" w:sz="4" w:space="0" w:color="000000"/>
            </w:tcBorders>
          </w:tcPr>
          <w:p w14:paraId="05F406E7"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Bidders will have the option to submit their bids electronically, where indicated in the </w:t>
            </w:r>
            <w:r w:rsidRPr="002D2CF6">
              <w:rPr>
                <w:rFonts w:ascii="Arial" w:eastAsia="Arial" w:hAnsi="Arial" w:cs="Arial"/>
                <w:b/>
                <w:sz w:val="22"/>
                <w:szCs w:val="22"/>
              </w:rPr>
              <w:t>BD</w:t>
            </w:r>
            <w:r w:rsidRPr="002D2CF6">
              <w:rPr>
                <w:rFonts w:ascii="Arial" w:eastAsia="Arial" w:hAnsi="Arial" w:cs="Arial"/>
                <w:sz w:val="22"/>
                <w:szCs w:val="22"/>
              </w:rPr>
              <w:t>. In that case, the bidders who submit their bids electronically shall follow the procedures indicated in that section for the submission of the bids.</w:t>
            </w:r>
          </w:p>
        </w:tc>
      </w:tr>
      <w:tr w:rsidR="00824D30" w:rsidRPr="002D2CF6" w14:paraId="05F406EC" w14:textId="77777777">
        <w:tc>
          <w:tcPr>
            <w:tcW w:w="1890" w:type="dxa"/>
          </w:tcPr>
          <w:p w14:paraId="05F406E9"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25" w:name="_heading=h.2uxtw84" w:colFirst="0" w:colLast="0"/>
            <w:bookmarkEnd w:id="125"/>
            <w:r w:rsidRPr="002D2CF6">
              <w:rPr>
                <w:rFonts w:ascii="Arial" w:eastAsia="Arial" w:hAnsi="Arial" w:cs="Arial"/>
                <w:b/>
                <w:color w:val="000000"/>
                <w:sz w:val="22"/>
                <w:szCs w:val="22"/>
              </w:rPr>
              <w:t xml:space="preserve">    Late Bids</w:t>
            </w:r>
          </w:p>
        </w:tc>
        <w:tc>
          <w:tcPr>
            <w:tcW w:w="923" w:type="dxa"/>
            <w:tcBorders>
              <w:right w:val="nil"/>
            </w:tcBorders>
          </w:tcPr>
          <w:p w14:paraId="05F406EA"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26" w:name="_heading=h.1a346fx" w:colFirst="0" w:colLast="0"/>
            <w:bookmarkEnd w:id="126"/>
            <w:r w:rsidRPr="002D2CF6">
              <w:rPr>
                <w:rFonts w:ascii="Arial" w:eastAsia="Arial" w:hAnsi="Arial" w:cs="Arial"/>
                <w:color w:val="000000"/>
                <w:sz w:val="22"/>
                <w:szCs w:val="22"/>
              </w:rPr>
              <w:t>25.1</w:t>
            </w:r>
          </w:p>
        </w:tc>
        <w:tc>
          <w:tcPr>
            <w:tcW w:w="6930" w:type="dxa"/>
            <w:tcBorders>
              <w:left w:val="nil"/>
            </w:tcBorders>
          </w:tcPr>
          <w:p w14:paraId="05F406EB" w14:textId="77777777" w:rsidR="00824D30" w:rsidRPr="002D2CF6" w:rsidRDefault="00B57697">
            <w:pPr>
              <w:shd w:val="clear" w:color="auto" w:fill="FDFDFD"/>
              <w:rPr>
                <w:rFonts w:ascii="Arial" w:eastAsia="Arial" w:hAnsi="Arial" w:cs="Arial"/>
                <w:sz w:val="22"/>
                <w:szCs w:val="22"/>
              </w:rPr>
            </w:pPr>
            <w:bookmarkStart w:id="127" w:name="_heading=h.3u2rp3q" w:colFirst="0" w:colLast="0"/>
            <w:bookmarkEnd w:id="127"/>
            <w:r w:rsidRPr="002D2CF6">
              <w:rPr>
                <w:rFonts w:ascii="Arial" w:eastAsia="Arial" w:hAnsi="Arial" w:cs="Arial"/>
                <w:sz w:val="22"/>
                <w:szCs w:val="22"/>
              </w:rPr>
              <w:t>The Buyer will not consider any bid that arrives after the time and deadline for the submission of bids in accordance with ITB 24.1. No bids that arrive after the deadline will be received.</w:t>
            </w:r>
          </w:p>
        </w:tc>
      </w:tr>
      <w:tr w:rsidR="00824D30" w:rsidRPr="002D2CF6" w14:paraId="05F406F3" w14:textId="77777777">
        <w:trPr>
          <w:trHeight w:val="836"/>
        </w:trPr>
        <w:tc>
          <w:tcPr>
            <w:tcW w:w="1890" w:type="dxa"/>
            <w:vMerge w:val="restart"/>
          </w:tcPr>
          <w:p w14:paraId="05F406ED" w14:textId="4F2017BB"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28" w:name="_heading=h.2981zbj" w:colFirst="0" w:colLast="0"/>
            <w:bookmarkEnd w:id="128"/>
            <w:r w:rsidRPr="002D2CF6">
              <w:rPr>
                <w:rFonts w:ascii="Arial" w:eastAsia="Arial" w:hAnsi="Arial" w:cs="Arial"/>
                <w:b/>
                <w:color w:val="000000"/>
                <w:sz w:val="22"/>
                <w:szCs w:val="22"/>
              </w:rPr>
              <w:t xml:space="preserve">     Withdrawal, </w:t>
            </w:r>
            <w:r w:rsidR="000D5A89" w:rsidRPr="002D2CF6">
              <w:rPr>
                <w:rFonts w:ascii="Arial" w:eastAsia="Arial" w:hAnsi="Arial" w:cs="Arial"/>
                <w:b/>
                <w:color w:val="000000"/>
                <w:sz w:val="22"/>
                <w:szCs w:val="22"/>
              </w:rPr>
              <w:t>replacement,</w:t>
            </w:r>
            <w:r w:rsidRPr="002D2CF6">
              <w:rPr>
                <w:rFonts w:ascii="Arial" w:eastAsia="Arial" w:hAnsi="Arial" w:cs="Arial"/>
                <w:b/>
                <w:color w:val="000000"/>
                <w:sz w:val="22"/>
                <w:szCs w:val="22"/>
              </w:rPr>
              <w:t xml:space="preserve"> and modification of bids</w:t>
            </w:r>
          </w:p>
        </w:tc>
        <w:tc>
          <w:tcPr>
            <w:tcW w:w="923" w:type="dxa"/>
            <w:tcBorders>
              <w:bottom w:val="single" w:sz="4" w:space="0" w:color="000000"/>
              <w:right w:val="nil"/>
            </w:tcBorders>
          </w:tcPr>
          <w:p w14:paraId="05F406EE"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29" w:name="_heading=h.odc9jc" w:colFirst="0" w:colLast="0"/>
            <w:bookmarkEnd w:id="129"/>
            <w:r w:rsidRPr="002D2CF6">
              <w:rPr>
                <w:rFonts w:ascii="Arial" w:eastAsia="Arial" w:hAnsi="Arial" w:cs="Arial"/>
                <w:color w:val="000000"/>
                <w:sz w:val="22"/>
                <w:szCs w:val="22"/>
              </w:rPr>
              <w:t>26.1</w:t>
            </w:r>
          </w:p>
        </w:tc>
        <w:tc>
          <w:tcPr>
            <w:tcW w:w="6930" w:type="dxa"/>
            <w:tcBorders>
              <w:left w:val="nil"/>
            </w:tcBorders>
          </w:tcPr>
          <w:p w14:paraId="05F406EF"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Provided that the deadline for the submission of bids is in effect, bidders may withdraw, replace, or </w:t>
            </w:r>
            <w:r w:rsidRPr="002D2CF6">
              <w:rPr>
                <w:rFonts w:ascii="Arial" w:eastAsia="Arial" w:hAnsi="Arial" w:cs="Arial"/>
              </w:rPr>
              <w:t>modify</w:t>
            </w:r>
            <w:r w:rsidRPr="002D2CF6">
              <w:rPr>
                <w:rFonts w:ascii="Arial" w:eastAsia="Arial" w:hAnsi="Arial" w:cs="Arial"/>
                <w:sz w:val="22"/>
                <w:szCs w:val="22"/>
              </w:rPr>
              <w:t xml:space="preserve"> their bids after</w:t>
            </w:r>
            <w:r w:rsidRPr="002D2CF6">
              <w:rPr>
                <w:rFonts w:ascii="Arial" w:eastAsia="Arial" w:hAnsi="Arial" w:cs="Arial"/>
              </w:rPr>
              <w:t xml:space="preserve"> it</w:t>
            </w:r>
            <w:r w:rsidRPr="002D2CF6">
              <w:rPr>
                <w:rFonts w:ascii="Arial" w:eastAsia="Arial" w:hAnsi="Arial" w:cs="Arial"/>
                <w:sz w:val="22"/>
                <w:szCs w:val="22"/>
              </w:rPr>
              <w:t xml:space="preserve"> has been submitted, having to submit a communication in writing, duly signed by the representative authorized to submit the bid. Which must include a copy of the authorization in accordance with the provisions of ITB 22.3 and 22.4. This communication must be accompanied by the corresponding replacement or modification of the bid (except for notifications of withdrawal of bid). </w:t>
            </w:r>
          </w:p>
          <w:p w14:paraId="05F406F0"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All communications must be: </w:t>
            </w:r>
          </w:p>
          <w:p w14:paraId="05F406F1" w14:textId="77777777" w:rsidR="00824D30" w:rsidRPr="002D2CF6" w:rsidRDefault="00B57697" w:rsidP="00EF674E">
            <w:pPr>
              <w:numPr>
                <w:ilvl w:val="0"/>
                <w:numId w:val="101"/>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Prepared and accompanied in accordance with ITB 22 and ITB 23, (except for the withdrawal communication, which does not require copies) and the respective envelopes must be clearly marked "withdrawal", "replacement" or "modification". </w:t>
            </w:r>
          </w:p>
          <w:p w14:paraId="05F406F2" w14:textId="77777777" w:rsidR="00824D30" w:rsidRPr="002D2CF6" w:rsidRDefault="00B57697" w:rsidP="00EF674E">
            <w:pPr>
              <w:numPr>
                <w:ilvl w:val="0"/>
                <w:numId w:val="101"/>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Received by the Buyer before the deadline established for the submission of </w:t>
            </w:r>
            <w:r w:rsidRPr="002D2CF6">
              <w:rPr>
                <w:rFonts w:ascii="Arial" w:eastAsia="Arial" w:hAnsi="Arial" w:cs="Arial"/>
                <w:color w:val="000000"/>
                <w:sz w:val="20"/>
                <w:szCs w:val="20"/>
              </w:rPr>
              <w:t>bids</w:t>
            </w:r>
            <w:r w:rsidRPr="002D2CF6">
              <w:rPr>
                <w:rFonts w:ascii="Arial" w:eastAsia="Arial" w:hAnsi="Arial" w:cs="Arial"/>
                <w:color w:val="000000"/>
                <w:sz w:val="22"/>
                <w:szCs w:val="22"/>
              </w:rPr>
              <w:t xml:space="preserve"> in accordance with ITB 24.1</w:t>
            </w:r>
          </w:p>
        </w:tc>
      </w:tr>
      <w:tr w:rsidR="00824D30" w:rsidRPr="002D2CF6" w14:paraId="05F406F7" w14:textId="77777777">
        <w:tc>
          <w:tcPr>
            <w:tcW w:w="1890" w:type="dxa"/>
            <w:vMerge/>
          </w:tcPr>
          <w:p w14:paraId="05F406F4"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bottom w:val="single" w:sz="4" w:space="0" w:color="000000"/>
              <w:right w:val="nil"/>
            </w:tcBorders>
          </w:tcPr>
          <w:p w14:paraId="05F406F5"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30" w:name="_heading=h.38czs75" w:colFirst="0" w:colLast="0"/>
            <w:bookmarkEnd w:id="130"/>
            <w:r w:rsidRPr="002D2CF6">
              <w:rPr>
                <w:rFonts w:ascii="Arial" w:eastAsia="Arial" w:hAnsi="Arial" w:cs="Arial"/>
                <w:color w:val="000000"/>
                <w:sz w:val="22"/>
                <w:szCs w:val="22"/>
              </w:rPr>
              <w:t>26.2</w:t>
            </w:r>
          </w:p>
        </w:tc>
        <w:tc>
          <w:tcPr>
            <w:tcW w:w="6930" w:type="dxa"/>
            <w:tcBorders>
              <w:left w:val="nil"/>
            </w:tcBorders>
          </w:tcPr>
          <w:p w14:paraId="05F406F6"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Bids which withdrawal was requested in accordance with paragraph 26.1 above, will be returned to the bidders without opening.</w:t>
            </w:r>
          </w:p>
        </w:tc>
      </w:tr>
      <w:tr w:rsidR="00824D30" w:rsidRPr="002D2CF6" w14:paraId="05F406FB" w14:textId="77777777">
        <w:tc>
          <w:tcPr>
            <w:tcW w:w="1890" w:type="dxa"/>
            <w:vMerge/>
          </w:tcPr>
          <w:p w14:paraId="05F406F8"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6F9"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31" w:name="_heading=h.1nia2ey" w:colFirst="0" w:colLast="0"/>
            <w:bookmarkEnd w:id="131"/>
            <w:r w:rsidRPr="002D2CF6">
              <w:rPr>
                <w:rFonts w:ascii="Arial" w:eastAsia="Arial" w:hAnsi="Arial" w:cs="Arial"/>
                <w:color w:val="000000"/>
                <w:sz w:val="22"/>
                <w:szCs w:val="22"/>
              </w:rPr>
              <w:t>26.3</w:t>
            </w:r>
          </w:p>
        </w:tc>
        <w:tc>
          <w:tcPr>
            <w:tcW w:w="6930" w:type="dxa"/>
            <w:tcBorders>
              <w:left w:val="nil"/>
            </w:tcBorders>
          </w:tcPr>
          <w:p w14:paraId="05F406FA"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No Bid may be withdrawn, replaced, or modified during the interval between the deadline for the submission of Bids and the expiration of the period of Validity of the Bid indicated by the Bidder in the Bid Submission Letter or any extension of that period.</w:t>
            </w:r>
          </w:p>
        </w:tc>
      </w:tr>
      <w:tr w:rsidR="00824D30" w:rsidRPr="002D2CF6" w14:paraId="05F4070E" w14:textId="77777777">
        <w:trPr>
          <w:trHeight w:val="647"/>
        </w:trPr>
        <w:tc>
          <w:tcPr>
            <w:tcW w:w="1890" w:type="dxa"/>
          </w:tcPr>
          <w:p w14:paraId="05F406FC"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32" w:name="_heading=h.47hxl2r" w:colFirst="0" w:colLast="0"/>
            <w:bookmarkEnd w:id="132"/>
            <w:r w:rsidRPr="002D2CF6">
              <w:rPr>
                <w:rFonts w:ascii="Arial" w:eastAsia="Arial" w:hAnsi="Arial" w:cs="Arial"/>
                <w:b/>
                <w:color w:val="000000"/>
                <w:sz w:val="22"/>
                <w:szCs w:val="22"/>
              </w:rPr>
              <w:t xml:space="preserve"> Reception and Opening of Bids</w:t>
            </w:r>
          </w:p>
        </w:tc>
        <w:tc>
          <w:tcPr>
            <w:tcW w:w="923" w:type="dxa"/>
            <w:tcBorders>
              <w:right w:val="nil"/>
            </w:tcBorders>
          </w:tcPr>
          <w:p w14:paraId="05F406FD"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33" w:name="_heading=h.2mn7vak" w:colFirst="0" w:colLast="0"/>
            <w:bookmarkEnd w:id="133"/>
            <w:r w:rsidRPr="002D2CF6">
              <w:rPr>
                <w:rFonts w:ascii="Arial" w:eastAsia="Arial" w:hAnsi="Arial" w:cs="Arial"/>
                <w:color w:val="000000"/>
                <w:sz w:val="22"/>
                <w:szCs w:val="22"/>
              </w:rPr>
              <w:t>27.1</w:t>
            </w:r>
          </w:p>
        </w:tc>
        <w:tc>
          <w:tcPr>
            <w:tcW w:w="6930" w:type="dxa"/>
            <w:tcBorders>
              <w:left w:val="nil"/>
            </w:tcBorders>
          </w:tcPr>
          <w:p w14:paraId="05F406FE"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Once the deadline for the submission of bids has closed, the Buyer shall carry out the public act of receipt and opening of the bids, and shall read aloud all bids received before the expiration of the indicated period, at the address, date and time specified in clause 24.1 of the </w:t>
            </w:r>
            <w:r w:rsidRPr="002D2CF6">
              <w:rPr>
                <w:rFonts w:ascii="Arial" w:eastAsia="Arial" w:hAnsi="Arial" w:cs="Arial"/>
                <w:b/>
                <w:sz w:val="22"/>
                <w:szCs w:val="22"/>
              </w:rPr>
              <w:t>BD</w:t>
            </w:r>
            <w:r w:rsidRPr="002D2CF6">
              <w:rPr>
                <w:rFonts w:ascii="Arial" w:eastAsia="Arial" w:hAnsi="Arial" w:cs="Arial"/>
                <w:sz w:val="22"/>
                <w:szCs w:val="22"/>
              </w:rPr>
              <w:t xml:space="preserve">. The procedure to be followed will be as follows: </w:t>
            </w:r>
          </w:p>
          <w:p w14:paraId="05F406FF" w14:textId="77777777" w:rsidR="00824D30" w:rsidRPr="002D2CF6" w:rsidRDefault="00824D30">
            <w:pPr>
              <w:shd w:val="clear" w:color="auto" w:fill="FDFDFD"/>
              <w:rPr>
                <w:rFonts w:ascii="Arial" w:eastAsia="Arial" w:hAnsi="Arial" w:cs="Arial"/>
                <w:sz w:val="22"/>
                <w:szCs w:val="22"/>
              </w:rPr>
            </w:pPr>
          </w:p>
          <w:p w14:paraId="05F40700" w14:textId="77777777" w:rsidR="00824D30" w:rsidRPr="002D2CF6" w:rsidRDefault="00B57697" w:rsidP="00EF674E">
            <w:pPr>
              <w:numPr>
                <w:ilvl w:val="0"/>
                <w:numId w:val="102"/>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First the envelopes marked as "withdrawal" will be read aloud and the envelope with the corresponding Bid will not be opened but returned to the sending Bidder. If the withdrawal envelope does not contain a copy of the "power of attorney" confirming that the signatory is a person authorized by the bidder, the bid will be opened. Withdrawal of any bid shall not be permitted unless the relevant withdrawal notice contains a valid authorization to request withdrawal and is read aloud at the opening ceremony of the Bids. </w:t>
            </w:r>
          </w:p>
          <w:p w14:paraId="05F40701" w14:textId="77777777" w:rsidR="00824D30" w:rsidRPr="002D2CF6" w:rsidRDefault="00B57697" w:rsidP="00EF674E">
            <w:pPr>
              <w:numPr>
                <w:ilvl w:val="0"/>
                <w:numId w:val="102"/>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 envelopes marked as "replacement" will then be opened and read aloud and exchanged with the corresponding Bid being replaced; the superseded Bid will not be opened and will be returned to the sending bidder. No substitution shall be permitted unless the relevant replacement notice contains a valid authorization to request replacement and is read out at the opening of the Bids. </w:t>
            </w:r>
          </w:p>
          <w:p w14:paraId="05F40702" w14:textId="77777777" w:rsidR="00824D30" w:rsidRPr="002D2CF6" w:rsidRDefault="00B57697" w:rsidP="00EF674E">
            <w:pPr>
              <w:numPr>
                <w:ilvl w:val="0"/>
                <w:numId w:val="102"/>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 envelopes marked as "modification" will then be opened and read aloud with the corresponding Bid. No modification to the Bids will be permitted unless the corresponding modification notice contains a valid authorization to request the modification and is read aloud at the opening ceremony of the Bids. </w:t>
            </w:r>
          </w:p>
          <w:p w14:paraId="05F40703" w14:textId="77A9CFD8" w:rsidR="00824D30" w:rsidRPr="002D2CF6" w:rsidRDefault="00B57697" w:rsidP="00EF674E">
            <w:pPr>
              <w:numPr>
                <w:ilvl w:val="0"/>
                <w:numId w:val="102"/>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Then, all other envelopes will be opened one at a time, reading aloud: the name of the bidder and whether it contains modifications; the total Bid Price, per lot (contract), if applicable including any discounts or Alternative Bid there may </w:t>
            </w:r>
            <w:r w:rsidR="00160AA8" w:rsidRPr="002D2CF6">
              <w:rPr>
                <w:rFonts w:ascii="Arial" w:eastAsia="Arial" w:hAnsi="Arial" w:cs="Arial"/>
                <w:color w:val="000000"/>
                <w:sz w:val="22"/>
                <w:szCs w:val="22"/>
              </w:rPr>
              <w:t>be</w:t>
            </w:r>
            <w:r w:rsidRPr="002D2CF6">
              <w:rPr>
                <w:rFonts w:ascii="Arial" w:eastAsia="Arial" w:hAnsi="Arial" w:cs="Arial"/>
                <w:color w:val="000000"/>
                <w:sz w:val="22"/>
                <w:szCs w:val="22"/>
              </w:rPr>
              <w:t xml:space="preserve"> the existence or non-existence of a Bid Maintenance Guarantee or a Bid Maintenance Declaration, if required, and any other details that the Buyer deems relevant. </w:t>
            </w:r>
          </w:p>
          <w:p w14:paraId="05F40704" w14:textId="326845DC" w:rsidR="00824D30" w:rsidRPr="002D2CF6" w:rsidRDefault="00B57697" w:rsidP="00EF674E">
            <w:pPr>
              <w:numPr>
                <w:ilvl w:val="0"/>
                <w:numId w:val="102"/>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Only Bids, Alternative </w:t>
            </w:r>
            <w:r w:rsidR="000D5A89" w:rsidRPr="002D2CF6">
              <w:rPr>
                <w:rFonts w:ascii="Arial" w:eastAsia="Arial" w:hAnsi="Arial" w:cs="Arial"/>
                <w:color w:val="000000"/>
                <w:sz w:val="22"/>
                <w:szCs w:val="22"/>
              </w:rPr>
              <w:t>Bids,</w:t>
            </w:r>
            <w:r w:rsidRPr="002D2CF6">
              <w:rPr>
                <w:rFonts w:ascii="Arial" w:eastAsia="Arial" w:hAnsi="Arial" w:cs="Arial"/>
                <w:color w:val="000000"/>
                <w:sz w:val="22"/>
                <w:szCs w:val="22"/>
              </w:rPr>
              <w:t xml:space="preserve"> and discounts open and read aloud will be considered in the evaluation. The Bid Submission Letter and Price Lists shall be </w:t>
            </w:r>
            <w:r w:rsidR="000D5A89" w:rsidRPr="002D2CF6">
              <w:rPr>
                <w:rFonts w:ascii="Arial" w:eastAsia="Arial" w:hAnsi="Arial" w:cs="Arial"/>
                <w:color w:val="000000"/>
                <w:sz w:val="22"/>
                <w:szCs w:val="22"/>
              </w:rPr>
              <w:t>initialed</w:t>
            </w:r>
            <w:r w:rsidRPr="002D2CF6">
              <w:rPr>
                <w:rFonts w:ascii="Arial" w:eastAsia="Arial" w:hAnsi="Arial" w:cs="Arial"/>
                <w:color w:val="000000"/>
                <w:sz w:val="22"/>
                <w:szCs w:val="22"/>
              </w:rPr>
              <w:t xml:space="preserve"> by the Buyer's representatives attending the opening ceremony of bids, as specified in the </w:t>
            </w:r>
            <w:r w:rsidRPr="002D2CF6">
              <w:rPr>
                <w:rFonts w:ascii="Arial" w:eastAsia="Arial" w:hAnsi="Arial" w:cs="Arial"/>
                <w:b/>
                <w:color w:val="000000"/>
                <w:sz w:val="22"/>
                <w:szCs w:val="22"/>
              </w:rPr>
              <w:t>BD</w:t>
            </w:r>
            <w:r w:rsidRPr="002D2CF6">
              <w:rPr>
                <w:rFonts w:ascii="Arial" w:eastAsia="Arial" w:hAnsi="Arial" w:cs="Arial"/>
                <w:color w:val="000000"/>
                <w:sz w:val="22"/>
                <w:szCs w:val="22"/>
              </w:rPr>
              <w:t xml:space="preserve">. </w:t>
            </w:r>
          </w:p>
          <w:p w14:paraId="05F40705" w14:textId="77777777" w:rsidR="00824D30" w:rsidRPr="002D2CF6" w:rsidRDefault="00B57697" w:rsidP="00EF674E">
            <w:pPr>
              <w:numPr>
                <w:ilvl w:val="0"/>
                <w:numId w:val="102"/>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The Buyer shall not discuss the merits of the Bids or reject any (except late Bids, as provided in ITB 25.1).</w:t>
            </w:r>
          </w:p>
          <w:p w14:paraId="05F40706" w14:textId="77777777" w:rsidR="00824D30" w:rsidRPr="002D2CF6" w:rsidRDefault="00B57697" w:rsidP="00EF674E">
            <w:pPr>
              <w:numPr>
                <w:ilvl w:val="0"/>
                <w:numId w:val="102"/>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Finally, the Buyer will prepare a record of the bids opening act that will include at least: </w:t>
            </w:r>
          </w:p>
          <w:p w14:paraId="05F40707" w14:textId="4E3396A3" w:rsidR="00824D30" w:rsidRPr="002D2CF6" w:rsidRDefault="00B57697" w:rsidP="00EF674E">
            <w:pPr>
              <w:numPr>
                <w:ilvl w:val="0"/>
                <w:numId w:val="126"/>
              </w:numPr>
              <w:pBdr>
                <w:top w:val="nil"/>
                <w:left w:val="nil"/>
                <w:bottom w:val="nil"/>
                <w:right w:val="nil"/>
                <w:between w:val="nil"/>
              </w:pBdr>
              <w:shd w:val="clear" w:color="auto" w:fill="FDFDFD"/>
              <w:ind w:left="1059"/>
              <w:rPr>
                <w:rFonts w:ascii="Arial" w:eastAsia="Arial" w:hAnsi="Arial" w:cs="Arial"/>
                <w:color w:val="000000"/>
                <w:sz w:val="22"/>
                <w:szCs w:val="22"/>
              </w:rPr>
            </w:pPr>
            <w:r w:rsidRPr="002D2CF6">
              <w:rPr>
                <w:rFonts w:ascii="Arial" w:eastAsia="Arial" w:hAnsi="Arial" w:cs="Arial"/>
                <w:color w:val="000000"/>
                <w:sz w:val="22"/>
                <w:szCs w:val="22"/>
              </w:rPr>
              <w:t xml:space="preserve">the name of the Bidder and whether there was withdrawal, </w:t>
            </w:r>
            <w:r w:rsidR="000D5A89" w:rsidRPr="002D2CF6">
              <w:rPr>
                <w:rFonts w:ascii="Arial" w:eastAsia="Arial" w:hAnsi="Arial" w:cs="Arial"/>
                <w:color w:val="000000"/>
                <w:sz w:val="22"/>
                <w:szCs w:val="22"/>
              </w:rPr>
              <w:t>replacement,</w:t>
            </w:r>
            <w:r w:rsidRPr="002D2CF6">
              <w:rPr>
                <w:rFonts w:ascii="Arial" w:eastAsia="Arial" w:hAnsi="Arial" w:cs="Arial"/>
                <w:color w:val="000000"/>
                <w:sz w:val="22"/>
                <w:szCs w:val="22"/>
              </w:rPr>
              <w:t xml:space="preserve"> or </w:t>
            </w:r>
            <w:r w:rsidR="000D5A89" w:rsidRPr="002D2CF6">
              <w:rPr>
                <w:rFonts w:ascii="Arial" w:eastAsia="Arial" w:hAnsi="Arial" w:cs="Arial"/>
                <w:color w:val="000000"/>
                <w:sz w:val="22"/>
                <w:szCs w:val="22"/>
              </w:rPr>
              <w:t>modification.</w:t>
            </w:r>
            <w:r w:rsidRPr="002D2CF6">
              <w:rPr>
                <w:rFonts w:ascii="Arial" w:eastAsia="Arial" w:hAnsi="Arial" w:cs="Arial"/>
                <w:color w:val="000000"/>
                <w:sz w:val="22"/>
                <w:szCs w:val="22"/>
              </w:rPr>
              <w:t xml:space="preserve"> </w:t>
            </w:r>
          </w:p>
          <w:p w14:paraId="05F40708" w14:textId="671A737B" w:rsidR="00824D30" w:rsidRPr="002D2CF6" w:rsidRDefault="00B57697" w:rsidP="00EF674E">
            <w:pPr>
              <w:numPr>
                <w:ilvl w:val="0"/>
                <w:numId w:val="126"/>
              </w:numPr>
              <w:pBdr>
                <w:top w:val="nil"/>
                <w:left w:val="nil"/>
                <w:bottom w:val="nil"/>
                <w:right w:val="nil"/>
                <w:between w:val="nil"/>
              </w:pBdr>
              <w:shd w:val="clear" w:color="auto" w:fill="FDFDFD"/>
              <w:ind w:left="1059"/>
              <w:rPr>
                <w:rFonts w:ascii="Arial" w:eastAsia="Arial" w:hAnsi="Arial" w:cs="Arial"/>
                <w:color w:val="000000"/>
                <w:sz w:val="22"/>
                <w:szCs w:val="22"/>
              </w:rPr>
            </w:pPr>
            <w:r w:rsidRPr="002D2CF6">
              <w:rPr>
                <w:rFonts w:ascii="Arial" w:eastAsia="Arial" w:hAnsi="Arial" w:cs="Arial"/>
                <w:color w:val="000000"/>
                <w:sz w:val="22"/>
                <w:szCs w:val="22"/>
              </w:rPr>
              <w:t xml:space="preserve">the price of the Bid, per lot (contract) if applicable, including any </w:t>
            </w:r>
            <w:r w:rsidR="000D5A89" w:rsidRPr="002D2CF6">
              <w:rPr>
                <w:rFonts w:ascii="Arial" w:eastAsia="Arial" w:hAnsi="Arial" w:cs="Arial"/>
                <w:color w:val="000000"/>
                <w:sz w:val="22"/>
                <w:szCs w:val="22"/>
              </w:rPr>
              <w:t>discounts.</w:t>
            </w:r>
            <w:r w:rsidRPr="002D2CF6">
              <w:rPr>
                <w:rFonts w:ascii="Arial" w:eastAsia="Arial" w:hAnsi="Arial" w:cs="Arial"/>
                <w:color w:val="000000"/>
                <w:sz w:val="22"/>
                <w:szCs w:val="22"/>
              </w:rPr>
              <w:t xml:space="preserve"> </w:t>
            </w:r>
          </w:p>
          <w:p w14:paraId="05F40709" w14:textId="628011D9" w:rsidR="00824D30" w:rsidRPr="002D2CF6" w:rsidRDefault="00B57697" w:rsidP="00EF674E">
            <w:pPr>
              <w:numPr>
                <w:ilvl w:val="0"/>
                <w:numId w:val="126"/>
              </w:numPr>
              <w:pBdr>
                <w:top w:val="nil"/>
                <w:left w:val="nil"/>
                <w:bottom w:val="nil"/>
                <w:right w:val="nil"/>
                <w:between w:val="nil"/>
              </w:pBdr>
              <w:shd w:val="clear" w:color="auto" w:fill="FDFDFD"/>
              <w:ind w:left="1059"/>
              <w:rPr>
                <w:rFonts w:ascii="Arial" w:eastAsia="Arial" w:hAnsi="Arial" w:cs="Arial"/>
                <w:color w:val="000000"/>
                <w:sz w:val="22"/>
                <w:szCs w:val="22"/>
              </w:rPr>
            </w:pPr>
            <w:r w:rsidRPr="002D2CF6">
              <w:rPr>
                <w:rFonts w:ascii="Arial" w:eastAsia="Arial" w:hAnsi="Arial" w:cs="Arial"/>
                <w:color w:val="000000"/>
                <w:sz w:val="22"/>
                <w:szCs w:val="22"/>
              </w:rPr>
              <w:t xml:space="preserve">any Alternative </w:t>
            </w:r>
            <w:r w:rsidR="000D5A89" w:rsidRPr="002D2CF6">
              <w:rPr>
                <w:rFonts w:ascii="Arial" w:eastAsia="Arial" w:hAnsi="Arial" w:cs="Arial"/>
                <w:color w:val="000000"/>
                <w:sz w:val="22"/>
                <w:szCs w:val="22"/>
              </w:rPr>
              <w:t>Bid.</w:t>
            </w:r>
            <w:r w:rsidRPr="002D2CF6">
              <w:rPr>
                <w:rFonts w:ascii="Arial" w:eastAsia="Arial" w:hAnsi="Arial" w:cs="Arial"/>
                <w:color w:val="000000"/>
                <w:sz w:val="22"/>
                <w:szCs w:val="22"/>
              </w:rPr>
              <w:t xml:space="preserve"> </w:t>
            </w:r>
          </w:p>
          <w:p w14:paraId="05F4070A" w14:textId="77777777" w:rsidR="00824D30" w:rsidRPr="002D2CF6" w:rsidRDefault="00B57697" w:rsidP="00EF674E">
            <w:pPr>
              <w:numPr>
                <w:ilvl w:val="0"/>
                <w:numId w:val="126"/>
              </w:numPr>
              <w:pBdr>
                <w:top w:val="nil"/>
                <w:left w:val="nil"/>
                <w:bottom w:val="nil"/>
                <w:right w:val="nil"/>
                <w:between w:val="nil"/>
              </w:pBdr>
              <w:shd w:val="clear" w:color="auto" w:fill="FDFDFD"/>
              <w:ind w:left="1059"/>
              <w:rPr>
                <w:rFonts w:ascii="Arial" w:eastAsia="Arial" w:hAnsi="Arial" w:cs="Arial"/>
                <w:color w:val="000000"/>
                <w:sz w:val="22"/>
                <w:szCs w:val="22"/>
              </w:rPr>
            </w:pPr>
            <w:r w:rsidRPr="002D2CF6">
              <w:rPr>
                <w:rFonts w:ascii="Arial" w:eastAsia="Arial" w:hAnsi="Arial" w:cs="Arial"/>
                <w:color w:val="000000"/>
                <w:sz w:val="22"/>
                <w:szCs w:val="22"/>
              </w:rPr>
              <w:t xml:space="preserve">the existence or not of the Bid Maintenance Guarantee or the Bid Maintenance Declaration, if required. </w:t>
            </w:r>
          </w:p>
          <w:p w14:paraId="05F4070B" w14:textId="77777777" w:rsidR="00824D30" w:rsidRPr="002D2CF6" w:rsidRDefault="00824D30">
            <w:pPr>
              <w:pBdr>
                <w:top w:val="nil"/>
                <w:left w:val="nil"/>
                <w:bottom w:val="nil"/>
                <w:right w:val="nil"/>
                <w:between w:val="nil"/>
              </w:pBdr>
              <w:shd w:val="clear" w:color="auto" w:fill="FDFDFD"/>
              <w:ind w:left="720" w:hanging="360"/>
              <w:rPr>
                <w:rFonts w:ascii="Arial" w:eastAsia="Arial" w:hAnsi="Arial" w:cs="Arial"/>
                <w:color w:val="000000"/>
                <w:sz w:val="22"/>
                <w:szCs w:val="22"/>
              </w:rPr>
            </w:pPr>
          </w:p>
          <w:p w14:paraId="05F4070C"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representatives of the Bidders present shall be requested to sign the record. The omission of the signature of one of the Bidders in the act shall not invalidate the content or effects of the act. A copy of the record o minutes will be given to all Bidders. </w:t>
            </w:r>
          </w:p>
          <w:p w14:paraId="05F4070D"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If there are electronic bids, these must be announced and read in accordance with the above. </w:t>
            </w:r>
          </w:p>
        </w:tc>
      </w:tr>
      <w:tr w:rsidR="00824D30" w:rsidRPr="002D2CF6" w14:paraId="05F40710" w14:textId="77777777">
        <w:tc>
          <w:tcPr>
            <w:tcW w:w="9743" w:type="dxa"/>
            <w:gridSpan w:val="3"/>
            <w:shd w:val="clear" w:color="auto" w:fill="00B050"/>
          </w:tcPr>
          <w:p w14:paraId="05F4070F" w14:textId="77777777" w:rsidR="00824D30" w:rsidRPr="002D2CF6" w:rsidRDefault="00B57697" w:rsidP="00EF674E">
            <w:pPr>
              <w:numPr>
                <w:ilvl w:val="0"/>
                <w:numId w:val="46"/>
              </w:numPr>
              <w:pBdr>
                <w:top w:val="nil"/>
                <w:left w:val="nil"/>
                <w:bottom w:val="nil"/>
                <w:right w:val="nil"/>
                <w:between w:val="nil"/>
              </w:pBdr>
              <w:spacing w:before="120" w:after="120"/>
              <w:ind w:left="-533"/>
              <w:jc w:val="center"/>
              <w:rPr>
                <w:rFonts w:ascii="Arial" w:eastAsia="Arial" w:hAnsi="Arial" w:cs="Arial"/>
                <w:b/>
                <w:color w:val="FFFFFF"/>
                <w:sz w:val="22"/>
                <w:szCs w:val="22"/>
              </w:rPr>
            </w:pPr>
            <w:bookmarkStart w:id="134" w:name="_heading=h.11si5id" w:colFirst="0" w:colLast="0"/>
            <w:bookmarkEnd w:id="134"/>
            <w:r w:rsidRPr="002D2CF6">
              <w:rPr>
                <w:rFonts w:ascii="Arial" w:eastAsia="Arial" w:hAnsi="Arial" w:cs="Arial"/>
                <w:b/>
                <w:color w:val="FFFFFF"/>
                <w:sz w:val="22"/>
                <w:szCs w:val="22"/>
              </w:rPr>
              <w:t xml:space="preserve"> Evaluation and comparison of Bids</w:t>
            </w:r>
          </w:p>
        </w:tc>
      </w:tr>
      <w:tr w:rsidR="00824D30" w:rsidRPr="002D2CF6" w14:paraId="05F40716" w14:textId="77777777">
        <w:trPr>
          <w:trHeight w:val="699"/>
        </w:trPr>
        <w:tc>
          <w:tcPr>
            <w:tcW w:w="1890" w:type="dxa"/>
            <w:vMerge w:val="restart"/>
          </w:tcPr>
          <w:p w14:paraId="05F40711"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35" w:name="_heading=h.3ls5o66" w:colFirst="0" w:colLast="0"/>
            <w:bookmarkEnd w:id="135"/>
            <w:r w:rsidRPr="002D2CF6">
              <w:rPr>
                <w:rFonts w:ascii="Arial" w:eastAsia="Arial" w:hAnsi="Arial" w:cs="Arial"/>
                <w:b/>
                <w:color w:val="000000"/>
                <w:sz w:val="22"/>
                <w:szCs w:val="22"/>
              </w:rPr>
              <w:t xml:space="preserve"> Confidentiality</w:t>
            </w:r>
          </w:p>
        </w:tc>
        <w:tc>
          <w:tcPr>
            <w:tcW w:w="923" w:type="dxa"/>
            <w:tcBorders>
              <w:bottom w:val="single" w:sz="4" w:space="0" w:color="000000"/>
              <w:right w:val="nil"/>
            </w:tcBorders>
          </w:tcPr>
          <w:p w14:paraId="05F40712"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36" w:name="_heading=h.20xfydz" w:colFirst="0" w:colLast="0"/>
            <w:bookmarkEnd w:id="136"/>
            <w:r w:rsidRPr="002D2CF6">
              <w:rPr>
                <w:rFonts w:ascii="Arial" w:eastAsia="Arial" w:hAnsi="Arial" w:cs="Arial"/>
                <w:color w:val="000000"/>
                <w:sz w:val="22"/>
                <w:szCs w:val="22"/>
              </w:rPr>
              <w:t>28.1</w:t>
            </w:r>
          </w:p>
        </w:tc>
        <w:tc>
          <w:tcPr>
            <w:tcW w:w="6930" w:type="dxa"/>
            <w:tcBorders>
              <w:left w:val="nil"/>
            </w:tcBorders>
          </w:tcPr>
          <w:p w14:paraId="05F40713"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 xml:space="preserve">Information relating to the evaluation of bids or to the recommendation for the award of the Contract shall not be disclosed to the Bidders or to any person who is not officially involved in the bidding process until the information on the Notification of intention to award the contract has been communicated to all bidders in accordance with ITB 40. </w:t>
            </w:r>
          </w:p>
          <w:p w14:paraId="05F40714"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 xml:space="preserve">The communications of the procurement process should be carried out only through the channels set out in ITB 9.4. </w:t>
            </w:r>
          </w:p>
          <w:p w14:paraId="05F40715"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After the opening of bids, no information concerning its review, examination, explanation, and evaluation, as well as the recommendations concerning the award, may be disclosed to persons not officially involved in the proceedings, until the award of the contract is announced.</w:t>
            </w:r>
          </w:p>
        </w:tc>
      </w:tr>
      <w:tr w:rsidR="00824D30" w:rsidRPr="002D2CF6" w14:paraId="05F4071A" w14:textId="77777777">
        <w:tc>
          <w:tcPr>
            <w:tcW w:w="1890" w:type="dxa"/>
            <w:vMerge/>
          </w:tcPr>
          <w:p w14:paraId="05F40717"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718"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28.2</w:t>
            </w:r>
          </w:p>
        </w:tc>
        <w:tc>
          <w:tcPr>
            <w:tcW w:w="6930" w:type="dxa"/>
            <w:tcBorders>
              <w:left w:val="nil"/>
            </w:tcBorders>
          </w:tcPr>
          <w:p w14:paraId="05F40719"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Any attempt by a bidder to influence the Buyer as to evaluate, compare bids or award the contract may result in the rejection of its bid.</w:t>
            </w:r>
          </w:p>
        </w:tc>
      </w:tr>
      <w:tr w:rsidR="00824D30" w:rsidRPr="002D2CF6" w14:paraId="05F4071E" w14:textId="77777777">
        <w:tc>
          <w:tcPr>
            <w:tcW w:w="1890" w:type="dxa"/>
            <w:vMerge/>
          </w:tcPr>
          <w:p w14:paraId="05F4071B"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71C"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28.3</w:t>
            </w:r>
          </w:p>
        </w:tc>
        <w:tc>
          <w:tcPr>
            <w:tcW w:w="6930" w:type="dxa"/>
            <w:tcBorders>
              <w:left w:val="nil"/>
            </w:tcBorders>
          </w:tcPr>
          <w:p w14:paraId="05F4071D"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However, the provisions of ITB 28.2, if during the period elapsed between the opening and the date of award of the Contract, a Bidder wishes to communicate with the Buyer about any matter related to the Bidding process, it must do so in writing.</w:t>
            </w:r>
          </w:p>
        </w:tc>
      </w:tr>
      <w:tr w:rsidR="00824D30" w:rsidRPr="002D2CF6" w14:paraId="05F40723" w14:textId="77777777">
        <w:tc>
          <w:tcPr>
            <w:tcW w:w="1890" w:type="dxa"/>
            <w:vMerge w:val="restart"/>
          </w:tcPr>
          <w:p w14:paraId="05F4071F"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37" w:name="_heading=h.4kx3h1s" w:colFirst="0" w:colLast="0"/>
            <w:bookmarkEnd w:id="137"/>
            <w:r w:rsidRPr="002D2CF6">
              <w:rPr>
                <w:rFonts w:ascii="Arial" w:eastAsia="Arial" w:hAnsi="Arial" w:cs="Arial"/>
                <w:b/>
                <w:color w:val="000000"/>
                <w:sz w:val="22"/>
                <w:szCs w:val="22"/>
              </w:rPr>
              <w:t xml:space="preserve"> Clarification of Bids</w:t>
            </w:r>
          </w:p>
        </w:tc>
        <w:tc>
          <w:tcPr>
            <w:tcW w:w="923" w:type="dxa"/>
            <w:tcBorders>
              <w:right w:val="nil"/>
            </w:tcBorders>
          </w:tcPr>
          <w:p w14:paraId="05F40720"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38" w:name="_heading=h.302dr9l" w:colFirst="0" w:colLast="0"/>
            <w:bookmarkEnd w:id="138"/>
            <w:r w:rsidRPr="002D2CF6">
              <w:rPr>
                <w:rFonts w:ascii="Arial" w:eastAsia="Arial" w:hAnsi="Arial" w:cs="Arial"/>
                <w:color w:val="000000"/>
                <w:sz w:val="22"/>
                <w:szCs w:val="22"/>
              </w:rPr>
              <w:t>29.1</w:t>
            </w:r>
          </w:p>
        </w:tc>
        <w:tc>
          <w:tcPr>
            <w:tcW w:w="6930" w:type="dxa"/>
            <w:tcBorders>
              <w:left w:val="nil"/>
            </w:tcBorders>
          </w:tcPr>
          <w:p w14:paraId="05F40721"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To facilitate the evaluation and comparison of the bids until the qualification of bidders, the Buyer may, at its discretion, request any bidder for clarifications of its bid. Clarifications to a bid submitted by a bidder will not be considered when such clarifications are not in response to a request from the Buyer. The Buyer's request for clarification, and response, must be in writing. No changes in the prices or substance of the financial bid will be requested, offered, or permitted, except to confirm corrections of arithmetic errors discovered by the Buyer, during the evaluation of the bids in accordance with the provisions of ITB 36. </w:t>
            </w:r>
          </w:p>
          <w:p w14:paraId="05F40722"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If a bidder has not delivered the clarifications to its bids before the date and time set out in the Buyer's request for clarification, the bid will be evaluated with the available information and may be rejected.</w:t>
            </w:r>
          </w:p>
        </w:tc>
      </w:tr>
      <w:tr w:rsidR="00824D30" w:rsidRPr="002D2CF6" w14:paraId="05F40727" w14:textId="77777777">
        <w:trPr>
          <w:trHeight w:val="703"/>
        </w:trPr>
        <w:tc>
          <w:tcPr>
            <w:tcW w:w="1890" w:type="dxa"/>
            <w:vMerge/>
          </w:tcPr>
          <w:p w14:paraId="05F40724"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725"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39" w:name="_heading=h.1f7o1he" w:colFirst="0" w:colLast="0"/>
            <w:bookmarkEnd w:id="139"/>
            <w:r w:rsidRPr="002D2CF6">
              <w:rPr>
                <w:rFonts w:ascii="Arial" w:eastAsia="Arial" w:hAnsi="Arial" w:cs="Arial"/>
                <w:color w:val="000000"/>
                <w:sz w:val="22"/>
                <w:szCs w:val="22"/>
              </w:rPr>
              <w:t>29.2</w:t>
            </w:r>
          </w:p>
        </w:tc>
        <w:tc>
          <w:tcPr>
            <w:tcW w:w="6930" w:type="dxa"/>
            <w:tcBorders>
              <w:left w:val="nil"/>
              <w:bottom w:val="single" w:sz="4" w:space="0" w:color="000000"/>
            </w:tcBorders>
          </w:tcPr>
          <w:p w14:paraId="05F40726"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 xml:space="preserve">The deadline for the submission of additional information or clarifications to the Buyer will be established in the </w:t>
            </w:r>
            <w:r w:rsidRPr="002D2CF6">
              <w:rPr>
                <w:rFonts w:ascii="Arial" w:eastAsia="Arial" w:hAnsi="Arial" w:cs="Arial"/>
                <w:b/>
                <w:sz w:val="22"/>
                <w:szCs w:val="22"/>
              </w:rPr>
              <w:t>BD.</w:t>
            </w:r>
          </w:p>
        </w:tc>
      </w:tr>
      <w:tr w:rsidR="00824D30" w:rsidRPr="002D2CF6" w14:paraId="05F40731" w14:textId="77777777">
        <w:trPr>
          <w:trHeight w:val="416"/>
        </w:trPr>
        <w:tc>
          <w:tcPr>
            <w:tcW w:w="1890" w:type="dxa"/>
          </w:tcPr>
          <w:p w14:paraId="05F40728" w14:textId="492DB07F"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40" w:name="_heading=h.3z7bk57" w:colFirst="0" w:colLast="0"/>
            <w:bookmarkEnd w:id="140"/>
            <w:r w:rsidRPr="002D2CF6">
              <w:rPr>
                <w:rFonts w:ascii="Arial" w:eastAsia="Arial" w:hAnsi="Arial" w:cs="Arial"/>
                <w:b/>
                <w:color w:val="000000"/>
                <w:sz w:val="22"/>
                <w:szCs w:val="22"/>
              </w:rPr>
              <w:t xml:space="preserve"> Deviations, </w:t>
            </w:r>
            <w:r w:rsidR="000D5A89" w:rsidRPr="002D2CF6">
              <w:rPr>
                <w:rFonts w:ascii="Arial" w:eastAsia="Arial" w:hAnsi="Arial" w:cs="Arial"/>
                <w:b/>
                <w:color w:val="000000"/>
                <w:sz w:val="22"/>
                <w:szCs w:val="22"/>
              </w:rPr>
              <w:t>reservations,</w:t>
            </w:r>
            <w:r w:rsidRPr="002D2CF6">
              <w:rPr>
                <w:rFonts w:ascii="Arial" w:eastAsia="Arial" w:hAnsi="Arial" w:cs="Arial"/>
                <w:b/>
                <w:color w:val="000000"/>
                <w:sz w:val="22"/>
                <w:szCs w:val="22"/>
              </w:rPr>
              <w:t xml:space="preserve"> or omissions </w:t>
            </w:r>
          </w:p>
        </w:tc>
        <w:tc>
          <w:tcPr>
            <w:tcW w:w="923" w:type="dxa"/>
            <w:tcBorders>
              <w:bottom w:val="single" w:sz="4" w:space="0" w:color="000000"/>
              <w:right w:val="nil"/>
            </w:tcBorders>
          </w:tcPr>
          <w:p w14:paraId="05F40729"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41" w:name="_heading=h.2eclud0" w:colFirst="0" w:colLast="0"/>
            <w:bookmarkEnd w:id="141"/>
            <w:r w:rsidRPr="002D2CF6">
              <w:rPr>
                <w:rFonts w:ascii="Arial" w:eastAsia="Arial" w:hAnsi="Arial" w:cs="Arial"/>
                <w:color w:val="000000"/>
                <w:sz w:val="22"/>
                <w:szCs w:val="22"/>
              </w:rPr>
              <w:t>30.1</w:t>
            </w:r>
          </w:p>
        </w:tc>
        <w:tc>
          <w:tcPr>
            <w:tcW w:w="6930" w:type="dxa"/>
            <w:tcBorders>
              <w:left w:val="nil"/>
              <w:bottom w:val="single" w:sz="4" w:space="0" w:color="000000"/>
            </w:tcBorders>
          </w:tcPr>
          <w:p w14:paraId="05F4072A"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following definitions apply to the evaluation of bids: </w:t>
            </w:r>
          </w:p>
          <w:p w14:paraId="05F4072B" w14:textId="77777777" w:rsidR="00824D30" w:rsidRPr="002D2CF6" w:rsidRDefault="00824D30">
            <w:pPr>
              <w:shd w:val="clear" w:color="auto" w:fill="FDFDFD"/>
              <w:rPr>
                <w:rFonts w:ascii="Arial" w:eastAsia="Arial" w:hAnsi="Arial" w:cs="Arial"/>
                <w:sz w:val="22"/>
                <w:szCs w:val="22"/>
              </w:rPr>
            </w:pPr>
          </w:p>
          <w:p w14:paraId="05F4072C" w14:textId="77777777" w:rsidR="00824D30" w:rsidRPr="002D2CF6" w:rsidRDefault="00B57697" w:rsidP="00EF674E">
            <w:pPr>
              <w:numPr>
                <w:ilvl w:val="0"/>
                <w:numId w:val="124"/>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b/>
                <w:color w:val="000000"/>
                <w:sz w:val="22"/>
                <w:szCs w:val="22"/>
              </w:rPr>
              <w:t>Errors or omissions that can be corrected</w:t>
            </w:r>
            <w:r w:rsidRPr="002D2CF6">
              <w:rPr>
                <w:rFonts w:ascii="Arial" w:eastAsia="Arial" w:hAnsi="Arial" w:cs="Arial"/>
                <w:color w:val="000000"/>
                <w:sz w:val="22"/>
                <w:szCs w:val="22"/>
              </w:rPr>
              <w:t xml:space="preserve">: These are generally issues related to data verification, historical information, sending of unreadable documentation or issues that do not affect the principle that bids must conform substantially to the bidding documents. </w:t>
            </w:r>
          </w:p>
          <w:p w14:paraId="05F4072D" w14:textId="5FFA07A7" w:rsidR="00824D30" w:rsidRPr="002D2CF6" w:rsidRDefault="00B57697" w:rsidP="00EF674E">
            <w:pPr>
              <w:numPr>
                <w:ilvl w:val="0"/>
                <w:numId w:val="124"/>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b/>
                <w:color w:val="000000"/>
                <w:sz w:val="22"/>
                <w:szCs w:val="22"/>
              </w:rPr>
              <w:t>Errors or omissions that cannot be corrected:</w:t>
            </w:r>
            <w:r w:rsidRPr="002D2CF6">
              <w:rPr>
                <w:rFonts w:ascii="Arial" w:eastAsia="Arial" w:hAnsi="Arial" w:cs="Arial"/>
                <w:color w:val="000000"/>
                <w:sz w:val="22"/>
                <w:szCs w:val="22"/>
              </w:rPr>
              <w:t xml:space="preserve"> These are those that are considered basic and whose action or omission prevents the validity of the bid or those whose correction may change, </w:t>
            </w:r>
            <w:r w:rsidR="00E95A23" w:rsidRPr="002D2CF6">
              <w:rPr>
                <w:rFonts w:ascii="Arial" w:eastAsia="Arial" w:hAnsi="Arial" w:cs="Arial"/>
                <w:color w:val="000000"/>
                <w:sz w:val="22"/>
                <w:szCs w:val="22"/>
              </w:rPr>
              <w:t>improve,</w:t>
            </w:r>
            <w:r w:rsidRPr="002D2CF6">
              <w:rPr>
                <w:rFonts w:ascii="Arial" w:eastAsia="Arial" w:hAnsi="Arial" w:cs="Arial"/>
                <w:color w:val="000000"/>
                <w:sz w:val="22"/>
                <w:szCs w:val="22"/>
              </w:rPr>
              <w:t xml:space="preserve"> or alter the substance of the bid causing the bidder an advantage over others. Examples are</w:t>
            </w:r>
            <w:r w:rsidR="00A90504" w:rsidRPr="002D2CF6">
              <w:t xml:space="preserve"> </w:t>
            </w:r>
            <w:r w:rsidR="00A90504" w:rsidRPr="002D2CF6">
              <w:rPr>
                <w:rFonts w:ascii="Arial" w:eastAsia="Arial" w:hAnsi="Arial" w:cs="Arial"/>
                <w:color w:val="000000"/>
                <w:sz w:val="22"/>
                <w:szCs w:val="22"/>
              </w:rPr>
              <w:t>not presenting the letter of presentation of offers, or the non-presentation of the guarantee, bond, declaration of maintenance of the offer</w:t>
            </w:r>
            <w:r w:rsidRPr="002D2CF6">
              <w:rPr>
                <w:rFonts w:ascii="Arial" w:eastAsia="Arial" w:hAnsi="Arial" w:cs="Arial"/>
                <w:color w:val="000000"/>
                <w:sz w:val="22"/>
                <w:szCs w:val="22"/>
              </w:rPr>
              <w:t>.</w:t>
            </w:r>
          </w:p>
          <w:p w14:paraId="05F4072E" w14:textId="77777777" w:rsidR="00824D30" w:rsidRPr="002D2CF6" w:rsidRDefault="00B57697" w:rsidP="00EF674E">
            <w:pPr>
              <w:numPr>
                <w:ilvl w:val="0"/>
                <w:numId w:val="124"/>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b/>
                <w:color w:val="000000"/>
                <w:sz w:val="22"/>
                <w:szCs w:val="22"/>
              </w:rPr>
              <w:t>Deviation</w:t>
            </w:r>
            <w:r w:rsidRPr="002D2CF6">
              <w:rPr>
                <w:rFonts w:ascii="Arial" w:eastAsia="Arial" w:hAnsi="Arial" w:cs="Arial"/>
                <w:color w:val="000000"/>
                <w:sz w:val="22"/>
                <w:szCs w:val="22"/>
              </w:rPr>
              <w:t xml:space="preserve">: Refers to departing from the requirements specified in the bidding document. </w:t>
            </w:r>
          </w:p>
          <w:p w14:paraId="05F4072F" w14:textId="77777777" w:rsidR="00824D30" w:rsidRPr="002D2CF6" w:rsidRDefault="00B57697" w:rsidP="00EF674E">
            <w:pPr>
              <w:numPr>
                <w:ilvl w:val="0"/>
                <w:numId w:val="124"/>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b/>
                <w:color w:val="000000"/>
                <w:sz w:val="22"/>
                <w:szCs w:val="22"/>
              </w:rPr>
              <w:t>Reservation</w:t>
            </w:r>
            <w:r w:rsidRPr="002D2CF6">
              <w:rPr>
                <w:rFonts w:ascii="Arial" w:eastAsia="Arial" w:hAnsi="Arial" w:cs="Arial"/>
                <w:color w:val="000000"/>
                <w:sz w:val="22"/>
                <w:szCs w:val="22"/>
              </w:rPr>
              <w:t xml:space="preserve">: Refers to establishing limiting conditions or refraining from fully accepting the requirements specified in the bidding document. </w:t>
            </w:r>
          </w:p>
          <w:p w14:paraId="05F40730" w14:textId="77777777" w:rsidR="00824D30" w:rsidRPr="002D2CF6" w:rsidRDefault="00B57697" w:rsidP="00EF674E">
            <w:pPr>
              <w:numPr>
                <w:ilvl w:val="0"/>
                <w:numId w:val="124"/>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b/>
                <w:color w:val="000000"/>
                <w:sz w:val="22"/>
                <w:szCs w:val="22"/>
              </w:rPr>
              <w:t>Omission</w:t>
            </w:r>
            <w:r w:rsidRPr="002D2CF6">
              <w:rPr>
                <w:rFonts w:ascii="Arial" w:eastAsia="Arial" w:hAnsi="Arial" w:cs="Arial"/>
                <w:color w:val="000000"/>
                <w:sz w:val="22"/>
                <w:szCs w:val="22"/>
              </w:rPr>
              <w:t>: Refers to the failure to submit some or all of the information or documentation required in the bidding document.</w:t>
            </w:r>
          </w:p>
        </w:tc>
      </w:tr>
      <w:tr w:rsidR="00824D30" w:rsidRPr="002D2CF6" w14:paraId="05F40735" w14:textId="77777777">
        <w:trPr>
          <w:trHeight w:val="703"/>
        </w:trPr>
        <w:tc>
          <w:tcPr>
            <w:tcW w:w="1890" w:type="dxa"/>
            <w:vMerge w:val="restart"/>
          </w:tcPr>
          <w:p w14:paraId="05F40732"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42" w:name="_heading=h.thw4kt" w:colFirst="0" w:colLast="0"/>
            <w:bookmarkEnd w:id="142"/>
            <w:r w:rsidRPr="002D2CF6">
              <w:rPr>
                <w:rFonts w:ascii="Arial" w:eastAsia="Arial" w:hAnsi="Arial" w:cs="Arial"/>
                <w:b/>
                <w:color w:val="000000"/>
                <w:sz w:val="22"/>
                <w:szCs w:val="22"/>
              </w:rPr>
              <w:t xml:space="preserve"> Determination of Compliance with Bids.</w:t>
            </w:r>
          </w:p>
        </w:tc>
        <w:tc>
          <w:tcPr>
            <w:tcW w:w="923" w:type="dxa"/>
            <w:tcBorders>
              <w:bottom w:val="single" w:sz="4" w:space="0" w:color="000000"/>
              <w:right w:val="nil"/>
            </w:tcBorders>
          </w:tcPr>
          <w:p w14:paraId="05F40733"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43" w:name="_heading=h.3dhjn8m" w:colFirst="0" w:colLast="0"/>
            <w:bookmarkEnd w:id="143"/>
            <w:r w:rsidRPr="002D2CF6">
              <w:rPr>
                <w:rFonts w:ascii="Arial" w:eastAsia="Arial" w:hAnsi="Arial" w:cs="Arial"/>
                <w:color w:val="000000"/>
                <w:sz w:val="22"/>
                <w:szCs w:val="22"/>
              </w:rPr>
              <w:t>31.1</w:t>
            </w:r>
          </w:p>
        </w:tc>
        <w:tc>
          <w:tcPr>
            <w:tcW w:w="6930" w:type="dxa"/>
            <w:tcBorders>
              <w:left w:val="nil"/>
            </w:tcBorders>
          </w:tcPr>
          <w:p w14:paraId="05F40734" w14:textId="77777777" w:rsidR="00824D30" w:rsidRPr="002D2CF6" w:rsidRDefault="00B57697">
            <w:pPr>
              <w:spacing w:before="100" w:after="100"/>
              <w:ind w:left="-24" w:right="34"/>
              <w:rPr>
                <w:rFonts w:ascii="Arial" w:eastAsia="Arial" w:hAnsi="Arial" w:cs="Arial"/>
                <w:sz w:val="22"/>
                <w:szCs w:val="22"/>
              </w:rPr>
            </w:pPr>
            <w:bookmarkStart w:id="144" w:name="_heading=h.1smtxgf" w:colFirst="0" w:colLast="0"/>
            <w:bookmarkEnd w:id="144"/>
            <w:r w:rsidRPr="002D2CF6">
              <w:rPr>
                <w:rFonts w:ascii="Arial" w:eastAsia="Arial" w:hAnsi="Arial" w:cs="Arial"/>
                <w:sz w:val="22"/>
                <w:szCs w:val="22"/>
              </w:rPr>
              <w:t>In determining whether the Bid conforms substantially to the bidding document, the Buyer shall rely on the content of the Bid itself, as defined in ITB 13.</w:t>
            </w:r>
          </w:p>
        </w:tc>
      </w:tr>
      <w:tr w:rsidR="00824D30" w:rsidRPr="002D2CF6" w14:paraId="05F4073D" w14:textId="77777777">
        <w:trPr>
          <w:trHeight w:val="703"/>
        </w:trPr>
        <w:tc>
          <w:tcPr>
            <w:tcW w:w="1890" w:type="dxa"/>
            <w:vMerge/>
          </w:tcPr>
          <w:p w14:paraId="05F40736"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737"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45" w:name="_heading=h.4cmhg48" w:colFirst="0" w:colLast="0"/>
            <w:bookmarkEnd w:id="145"/>
            <w:r w:rsidRPr="002D2CF6">
              <w:rPr>
                <w:rFonts w:ascii="Arial" w:eastAsia="Arial" w:hAnsi="Arial" w:cs="Arial"/>
                <w:color w:val="000000"/>
                <w:sz w:val="22"/>
                <w:szCs w:val="22"/>
              </w:rPr>
              <w:t>31.2</w:t>
            </w:r>
          </w:p>
        </w:tc>
        <w:tc>
          <w:tcPr>
            <w:tcW w:w="6930" w:type="dxa"/>
            <w:tcBorders>
              <w:left w:val="nil"/>
            </w:tcBorders>
          </w:tcPr>
          <w:p w14:paraId="05F40738"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A Bid that conforms substantially to the bidding document is one that satisfies all the terms, conditions and specifications set forth in that document without significant deviations, reservations, or omissions. A significant deviation, reservation, or omission is one that: </w:t>
            </w:r>
          </w:p>
          <w:p w14:paraId="05F40739" w14:textId="77777777" w:rsidR="00824D30" w:rsidRPr="002D2CF6" w:rsidRDefault="00B57697" w:rsidP="00EF674E">
            <w:pPr>
              <w:numPr>
                <w:ilvl w:val="0"/>
                <w:numId w:val="125"/>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if accepted: </w:t>
            </w:r>
          </w:p>
          <w:p w14:paraId="05F4073A" w14:textId="33C7F54B" w:rsidR="00824D30" w:rsidRPr="002D2CF6" w:rsidRDefault="00B57697" w:rsidP="00EF674E">
            <w:pPr>
              <w:numPr>
                <w:ilvl w:val="0"/>
                <w:numId w:val="116"/>
              </w:numPr>
              <w:pBdr>
                <w:top w:val="nil"/>
                <w:left w:val="nil"/>
                <w:bottom w:val="nil"/>
                <w:right w:val="nil"/>
                <w:between w:val="nil"/>
              </w:pBdr>
              <w:spacing w:before="100" w:after="100"/>
              <w:ind w:left="1264" w:right="34"/>
              <w:rPr>
                <w:rFonts w:ascii="Arial" w:eastAsia="Arial" w:hAnsi="Arial" w:cs="Arial"/>
                <w:color w:val="000000"/>
                <w:sz w:val="22"/>
                <w:szCs w:val="22"/>
              </w:rPr>
            </w:pPr>
            <w:r w:rsidRPr="002D2CF6">
              <w:rPr>
                <w:rFonts w:ascii="Arial" w:eastAsia="Arial" w:hAnsi="Arial" w:cs="Arial"/>
                <w:color w:val="000000"/>
                <w:sz w:val="22"/>
                <w:szCs w:val="22"/>
              </w:rPr>
              <w:t xml:space="preserve">substantially affect the scope, quality or operation of the Related Goods and Services specified in the </w:t>
            </w:r>
            <w:r w:rsidR="000D5A89" w:rsidRPr="002D2CF6">
              <w:rPr>
                <w:rFonts w:ascii="Arial" w:eastAsia="Arial" w:hAnsi="Arial" w:cs="Arial"/>
                <w:color w:val="000000"/>
                <w:sz w:val="22"/>
                <w:szCs w:val="22"/>
              </w:rPr>
              <w:t>contract.</w:t>
            </w:r>
            <w:r w:rsidRPr="002D2CF6">
              <w:rPr>
                <w:rFonts w:ascii="Arial" w:eastAsia="Arial" w:hAnsi="Arial" w:cs="Arial"/>
                <w:color w:val="000000"/>
                <w:sz w:val="22"/>
                <w:szCs w:val="22"/>
              </w:rPr>
              <w:t xml:space="preserve"> </w:t>
            </w:r>
          </w:p>
          <w:p w14:paraId="05F4073B" w14:textId="77777777" w:rsidR="00824D30" w:rsidRPr="002D2CF6" w:rsidRDefault="00B57697" w:rsidP="00EF674E">
            <w:pPr>
              <w:numPr>
                <w:ilvl w:val="0"/>
                <w:numId w:val="116"/>
              </w:numPr>
              <w:pBdr>
                <w:top w:val="nil"/>
                <w:left w:val="nil"/>
                <w:bottom w:val="nil"/>
                <w:right w:val="nil"/>
                <w:between w:val="nil"/>
              </w:pBdr>
              <w:spacing w:before="100" w:after="100"/>
              <w:ind w:left="1264" w:right="34"/>
              <w:rPr>
                <w:rFonts w:ascii="Arial" w:eastAsia="Arial" w:hAnsi="Arial" w:cs="Arial"/>
                <w:color w:val="000000"/>
                <w:sz w:val="22"/>
                <w:szCs w:val="22"/>
              </w:rPr>
            </w:pPr>
            <w:r w:rsidRPr="002D2CF6">
              <w:rPr>
                <w:rFonts w:ascii="Arial" w:eastAsia="Arial" w:hAnsi="Arial" w:cs="Arial"/>
                <w:color w:val="000000"/>
                <w:sz w:val="22"/>
                <w:szCs w:val="22"/>
              </w:rPr>
              <w:t xml:space="preserve">would substantially limit, inconsistent with the bidding document, the rights of the Buyer or the obligations of the Bidder under the Contract, or </w:t>
            </w:r>
          </w:p>
          <w:p w14:paraId="05F4073C" w14:textId="77777777" w:rsidR="00824D30" w:rsidRPr="002D2CF6" w:rsidRDefault="00B57697" w:rsidP="00EF674E">
            <w:pPr>
              <w:numPr>
                <w:ilvl w:val="0"/>
                <w:numId w:val="116"/>
              </w:numPr>
              <w:pBdr>
                <w:top w:val="nil"/>
                <w:left w:val="nil"/>
                <w:bottom w:val="nil"/>
                <w:right w:val="nil"/>
                <w:between w:val="nil"/>
              </w:pBdr>
              <w:spacing w:before="100" w:after="100"/>
              <w:ind w:left="1264" w:right="34"/>
              <w:rPr>
                <w:rFonts w:ascii="Arial" w:eastAsia="Arial" w:hAnsi="Arial" w:cs="Arial"/>
                <w:color w:val="000000"/>
                <w:sz w:val="22"/>
                <w:szCs w:val="22"/>
              </w:rPr>
            </w:pPr>
            <w:r w:rsidRPr="002D2CF6">
              <w:rPr>
                <w:rFonts w:ascii="Arial" w:eastAsia="Arial" w:hAnsi="Arial" w:cs="Arial"/>
                <w:color w:val="000000"/>
                <w:sz w:val="22"/>
                <w:szCs w:val="22"/>
              </w:rPr>
              <w:t>if rectified, it would unfairly affect the competitive position of other Bidders submitting Bids that substantially comply with the provisions of the bidding document.</w:t>
            </w:r>
          </w:p>
        </w:tc>
      </w:tr>
      <w:tr w:rsidR="00824D30" w:rsidRPr="002D2CF6" w14:paraId="05F40741" w14:textId="77777777">
        <w:trPr>
          <w:trHeight w:val="703"/>
        </w:trPr>
        <w:tc>
          <w:tcPr>
            <w:tcW w:w="1890" w:type="dxa"/>
            <w:vMerge/>
          </w:tcPr>
          <w:p w14:paraId="05F4073E"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bottom w:val="single" w:sz="4" w:space="0" w:color="000000"/>
              <w:right w:val="nil"/>
            </w:tcBorders>
          </w:tcPr>
          <w:p w14:paraId="05F4073F"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46" w:name="_heading=h.2rrrqc1" w:colFirst="0" w:colLast="0"/>
            <w:bookmarkEnd w:id="146"/>
            <w:r w:rsidRPr="002D2CF6">
              <w:rPr>
                <w:rFonts w:ascii="Arial" w:eastAsia="Arial" w:hAnsi="Arial" w:cs="Arial"/>
                <w:color w:val="000000"/>
                <w:sz w:val="22"/>
                <w:szCs w:val="22"/>
              </w:rPr>
              <w:t>31.3</w:t>
            </w:r>
          </w:p>
        </w:tc>
        <w:tc>
          <w:tcPr>
            <w:tcW w:w="6930" w:type="dxa"/>
            <w:tcBorders>
              <w:left w:val="nil"/>
            </w:tcBorders>
          </w:tcPr>
          <w:p w14:paraId="05F40740" w14:textId="12CB3693"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 xml:space="preserve">The Buyer shall examine the technical aspects of the Bid submitted in accordance with ITB 18 and </w:t>
            </w:r>
            <w:r w:rsidRPr="002D2CF6">
              <w:rPr>
                <w:rFonts w:ascii="Arial" w:eastAsia="Arial" w:hAnsi="Arial" w:cs="Arial"/>
              </w:rPr>
              <w:t>ITB</w:t>
            </w:r>
            <w:r w:rsidRPr="002D2CF6">
              <w:rPr>
                <w:rFonts w:ascii="Arial" w:eastAsia="Arial" w:hAnsi="Arial" w:cs="Arial"/>
                <w:sz w:val="22"/>
                <w:szCs w:val="22"/>
              </w:rPr>
              <w:t xml:space="preserve"> 19 in particular, to confirm that all the requirements of Section V "List of Requirements for Goods and Related Services" have been met, without any deviation, </w:t>
            </w:r>
            <w:r w:rsidR="000D5A89" w:rsidRPr="002D2CF6">
              <w:rPr>
                <w:rFonts w:ascii="Arial" w:eastAsia="Arial" w:hAnsi="Arial" w:cs="Arial"/>
                <w:sz w:val="22"/>
                <w:szCs w:val="22"/>
              </w:rPr>
              <w:t>reservation,</w:t>
            </w:r>
            <w:r w:rsidRPr="002D2CF6">
              <w:rPr>
                <w:rFonts w:ascii="Arial" w:eastAsia="Arial" w:hAnsi="Arial" w:cs="Arial"/>
                <w:sz w:val="22"/>
                <w:szCs w:val="22"/>
              </w:rPr>
              <w:t xml:space="preserve"> or significant omission.</w:t>
            </w:r>
          </w:p>
        </w:tc>
      </w:tr>
      <w:tr w:rsidR="00824D30" w:rsidRPr="002D2CF6" w14:paraId="05F40745" w14:textId="77777777">
        <w:trPr>
          <w:trHeight w:val="703"/>
        </w:trPr>
        <w:tc>
          <w:tcPr>
            <w:tcW w:w="1890" w:type="dxa"/>
            <w:vMerge/>
          </w:tcPr>
          <w:p w14:paraId="05F40742"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743"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47" w:name="_heading=h.16x20ju" w:colFirst="0" w:colLast="0"/>
            <w:bookmarkEnd w:id="147"/>
            <w:r w:rsidRPr="002D2CF6">
              <w:rPr>
                <w:rFonts w:ascii="Arial" w:eastAsia="Arial" w:hAnsi="Arial" w:cs="Arial"/>
                <w:color w:val="000000"/>
                <w:sz w:val="22"/>
                <w:szCs w:val="22"/>
              </w:rPr>
              <w:t>31.4</w:t>
            </w:r>
          </w:p>
        </w:tc>
        <w:tc>
          <w:tcPr>
            <w:tcW w:w="6930" w:type="dxa"/>
            <w:tcBorders>
              <w:left w:val="nil"/>
            </w:tcBorders>
          </w:tcPr>
          <w:p w14:paraId="05F40744"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If a Bid does not materially conform to the Bidding Document, it will be rejected by the Buyer and the bidder may not subsequently adjust it by correcting significant deviations, reservations, or omissions.</w:t>
            </w:r>
          </w:p>
        </w:tc>
      </w:tr>
      <w:tr w:rsidR="00824D30" w:rsidRPr="002D2CF6" w14:paraId="05F4074C" w14:textId="77777777">
        <w:trPr>
          <w:trHeight w:val="1583"/>
        </w:trPr>
        <w:tc>
          <w:tcPr>
            <w:tcW w:w="1890" w:type="dxa"/>
            <w:vMerge w:val="restart"/>
          </w:tcPr>
          <w:p w14:paraId="05F40746"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48" w:name="_heading=h.3qwpj7n" w:colFirst="0" w:colLast="0"/>
            <w:bookmarkEnd w:id="148"/>
            <w:r w:rsidRPr="002D2CF6">
              <w:rPr>
                <w:rFonts w:ascii="Arial" w:eastAsia="Arial" w:hAnsi="Arial" w:cs="Arial"/>
                <w:b/>
                <w:color w:val="000000"/>
                <w:sz w:val="22"/>
                <w:szCs w:val="22"/>
              </w:rPr>
              <w:t xml:space="preserve"> Evaluation of Bids</w:t>
            </w:r>
          </w:p>
        </w:tc>
        <w:tc>
          <w:tcPr>
            <w:tcW w:w="923" w:type="dxa"/>
            <w:tcBorders>
              <w:right w:val="nil"/>
            </w:tcBorders>
          </w:tcPr>
          <w:p w14:paraId="05F40747"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49" w:name="_heading=h.261ztfg" w:colFirst="0" w:colLast="0"/>
            <w:bookmarkEnd w:id="149"/>
            <w:r w:rsidRPr="002D2CF6">
              <w:rPr>
                <w:rFonts w:ascii="Arial" w:eastAsia="Arial" w:hAnsi="Arial" w:cs="Arial"/>
                <w:color w:val="000000"/>
                <w:sz w:val="22"/>
                <w:szCs w:val="22"/>
              </w:rPr>
              <w:t>32.1</w:t>
            </w:r>
          </w:p>
        </w:tc>
        <w:tc>
          <w:tcPr>
            <w:tcW w:w="6930" w:type="dxa"/>
            <w:tcBorders>
              <w:left w:val="nil"/>
            </w:tcBorders>
          </w:tcPr>
          <w:p w14:paraId="05F40748"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In determining whether the bid conforms substantially to the Bidding Documents, the Buyer shall, based on the content of the </w:t>
            </w:r>
            <w:r w:rsidRPr="002D2CF6">
              <w:rPr>
                <w:rFonts w:ascii="Arial" w:eastAsia="Arial" w:hAnsi="Arial" w:cs="Arial"/>
              </w:rPr>
              <w:t>bid</w:t>
            </w:r>
            <w:r w:rsidRPr="002D2CF6">
              <w:rPr>
                <w:rFonts w:ascii="Arial" w:eastAsia="Arial" w:hAnsi="Arial" w:cs="Arial"/>
                <w:sz w:val="22"/>
                <w:szCs w:val="22"/>
              </w:rPr>
              <w:t xml:space="preserve"> itself and the requirements set out in the Bidding Document, examine, and evaluate the different aspects of the bid in order to confirm that it satisfies the requirements set out in Section III, without significant errors or omissions. </w:t>
            </w:r>
          </w:p>
          <w:p w14:paraId="05F40749"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The Buyer shall determine which is the most convenient bid, which must meet the qualification criteria and for which it has been determined that: </w:t>
            </w:r>
          </w:p>
          <w:p w14:paraId="05F4074A" w14:textId="77777777" w:rsidR="00824D30" w:rsidRPr="002D2CF6" w:rsidRDefault="00B57697" w:rsidP="00EF674E">
            <w:pPr>
              <w:numPr>
                <w:ilvl w:val="0"/>
                <w:numId w:val="125"/>
              </w:numPr>
              <w:pBdr>
                <w:top w:val="nil"/>
                <w:left w:val="nil"/>
                <w:bottom w:val="nil"/>
                <w:right w:val="nil"/>
                <w:between w:val="nil"/>
              </w:pBdr>
              <w:spacing w:before="100" w:after="100"/>
              <w:ind w:right="34"/>
              <w:jc w:val="left"/>
              <w:rPr>
                <w:rFonts w:ascii="Arial" w:eastAsia="Arial" w:hAnsi="Arial" w:cs="Arial"/>
                <w:color w:val="000000"/>
                <w:sz w:val="22"/>
                <w:szCs w:val="22"/>
              </w:rPr>
            </w:pPr>
            <w:r w:rsidRPr="002D2CF6">
              <w:rPr>
                <w:rFonts w:ascii="Arial" w:eastAsia="Arial" w:hAnsi="Arial" w:cs="Arial"/>
                <w:color w:val="000000"/>
                <w:sz w:val="22"/>
                <w:szCs w:val="22"/>
              </w:rPr>
              <w:t xml:space="preserve">is substantially in line with the Bidding Document; and </w:t>
            </w:r>
          </w:p>
          <w:p w14:paraId="05F4074B" w14:textId="77777777" w:rsidR="00824D30" w:rsidRPr="002D2CF6" w:rsidRDefault="00B57697" w:rsidP="00EF674E">
            <w:pPr>
              <w:numPr>
                <w:ilvl w:val="0"/>
                <w:numId w:val="125"/>
              </w:numPr>
              <w:pBdr>
                <w:top w:val="nil"/>
                <w:left w:val="nil"/>
                <w:bottom w:val="nil"/>
                <w:right w:val="nil"/>
                <w:between w:val="nil"/>
              </w:pBdr>
              <w:spacing w:before="100" w:after="100"/>
              <w:ind w:right="34"/>
              <w:jc w:val="left"/>
              <w:rPr>
                <w:rFonts w:ascii="Arial" w:eastAsia="Arial" w:hAnsi="Arial" w:cs="Arial"/>
                <w:color w:val="000000"/>
                <w:sz w:val="22"/>
                <w:szCs w:val="22"/>
              </w:rPr>
            </w:pPr>
            <w:r w:rsidRPr="002D2CF6">
              <w:rPr>
                <w:rFonts w:ascii="Arial" w:eastAsia="Arial" w:hAnsi="Arial" w:cs="Arial"/>
                <w:color w:val="000000"/>
                <w:sz w:val="22"/>
                <w:szCs w:val="22"/>
              </w:rPr>
              <w:t>it has the lowest evaluated “Price”.</w:t>
            </w:r>
          </w:p>
        </w:tc>
      </w:tr>
      <w:tr w:rsidR="00824D30" w:rsidRPr="002D2CF6" w14:paraId="05F40755" w14:textId="77777777">
        <w:trPr>
          <w:trHeight w:val="737"/>
        </w:trPr>
        <w:tc>
          <w:tcPr>
            <w:tcW w:w="1890" w:type="dxa"/>
            <w:vMerge/>
          </w:tcPr>
          <w:p w14:paraId="05F4074D"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right w:val="nil"/>
            </w:tcBorders>
          </w:tcPr>
          <w:p w14:paraId="05F4074E"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50" w:name="_heading=h.l7a3n9" w:colFirst="0" w:colLast="0"/>
            <w:bookmarkEnd w:id="150"/>
            <w:r w:rsidRPr="002D2CF6">
              <w:rPr>
                <w:rFonts w:ascii="Arial" w:eastAsia="Arial" w:hAnsi="Arial" w:cs="Arial"/>
                <w:color w:val="000000"/>
                <w:sz w:val="22"/>
                <w:szCs w:val="22"/>
              </w:rPr>
              <w:t>32.2</w:t>
            </w:r>
          </w:p>
        </w:tc>
        <w:tc>
          <w:tcPr>
            <w:tcW w:w="6930" w:type="dxa"/>
            <w:tcBorders>
              <w:left w:val="nil"/>
            </w:tcBorders>
          </w:tcPr>
          <w:p w14:paraId="05F4074F"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In evaluating a Bid, the Buyer shall consider the following: </w:t>
            </w:r>
          </w:p>
          <w:p w14:paraId="05F40750" w14:textId="304C677D" w:rsidR="00824D30" w:rsidRPr="002D2CF6" w:rsidRDefault="00B57697" w:rsidP="00EF674E">
            <w:pPr>
              <w:numPr>
                <w:ilvl w:val="0"/>
                <w:numId w:val="117"/>
              </w:numPr>
              <w:pBdr>
                <w:top w:val="nil"/>
                <w:left w:val="nil"/>
                <w:bottom w:val="nil"/>
                <w:right w:val="nil"/>
                <w:between w:val="nil"/>
              </w:pBdr>
              <w:spacing w:before="100" w:after="100"/>
              <w:ind w:right="34"/>
              <w:jc w:val="left"/>
              <w:rPr>
                <w:rFonts w:ascii="Arial" w:eastAsia="Arial" w:hAnsi="Arial" w:cs="Arial"/>
                <w:color w:val="000000"/>
                <w:sz w:val="22"/>
                <w:szCs w:val="22"/>
              </w:rPr>
            </w:pPr>
            <w:r w:rsidRPr="002D2CF6">
              <w:rPr>
                <w:rFonts w:ascii="Arial" w:eastAsia="Arial" w:hAnsi="Arial" w:cs="Arial"/>
                <w:color w:val="000000"/>
                <w:sz w:val="22"/>
                <w:szCs w:val="22"/>
              </w:rPr>
              <w:t xml:space="preserve">the evaluation shall be carried out by items or lots (contracts) in the manner specified in the </w:t>
            </w:r>
            <w:r w:rsidR="000D5A89" w:rsidRPr="002D2CF6">
              <w:rPr>
                <w:rFonts w:ascii="Arial" w:eastAsia="Arial" w:hAnsi="Arial" w:cs="Arial"/>
                <w:color w:val="000000"/>
                <w:sz w:val="22"/>
                <w:szCs w:val="22"/>
              </w:rPr>
              <w:t>BD.</w:t>
            </w:r>
            <w:r w:rsidRPr="002D2CF6">
              <w:rPr>
                <w:rFonts w:ascii="Arial" w:eastAsia="Arial" w:hAnsi="Arial" w:cs="Arial"/>
                <w:color w:val="000000"/>
                <w:sz w:val="22"/>
                <w:szCs w:val="22"/>
              </w:rPr>
              <w:t xml:space="preserve"> </w:t>
            </w:r>
          </w:p>
          <w:p w14:paraId="05F40751" w14:textId="52EC0677" w:rsidR="00824D30" w:rsidRPr="002D2CF6" w:rsidRDefault="00B57697" w:rsidP="00EF674E">
            <w:pPr>
              <w:numPr>
                <w:ilvl w:val="0"/>
                <w:numId w:val="117"/>
              </w:numPr>
              <w:pBdr>
                <w:top w:val="nil"/>
                <w:left w:val="nil"/>
                <w:bottom w:val="nil"/>
                <w:right w:val="nil"/>
                <w:between w:val="nil"/>
              </w:pBdr>
              <w:spacing w:before="100" w:after="100"/>
              <w:ind w:right="34"/>
              <w:jc w:val="left"/>
              <w:rPr>
                <w:rFonts w:ascii="Arial" w:eastAsia="Arial" w:hAnsi="Arial" w:cs="Arial"/>
                <w:color w:val="000000"/>
                <w:sz w:val="22"/>
                <w:szCs w:val="22"/>
              </w:rPr>
            </w:pPr>
            <w:r w:rsidRPr="002D2CF6">
              <w:rPr>
                <w:rFonts w:ascii="Arial" w:eastAsia="Arial" w:hAnsi="Arial" w:cs="Arial"/>
                <w:color w:val="000000"/>
                <w:sz w:val="22"/>
                <w:szCs w:val="22"/>
              </w:rPr>
              <w:t xml:space="preserve">the Bid Price shall be quoted in accordance with the provisions of ITB </w:t>
            </w:r>
            <w:r w:rsidR="000D5A89" w:rsidRPr="002D2CF6">
              <w:rPr>
                <w:rFonts w:ascii="Arial" w:eastAsia="Arial" w:hAnsi="Arial" w:cs="Arial"/>
                <w:color w:val="000000"/>
                <w:sz w:val="22"/>
                <w:szCs w:val="22"/>
              </w:rPr>
              <w:t>16.</w:t>
            </w:r>
            <w:r w:rsidRPr="002D2CF6">
              <w:rPr>
                <w:rFonts w:ascii="Arial" w:eastAsia="Arial" w:hAnsi="Arial" w:cs="Arial"/>
                <w:color w:val="000000"/>
                <w:sz w:val="22"/>
                <w:szCs w:val="22"/>
              </w:rPr>
              <w:t xml:space="preserve"> </w:t>
            </w:r>
          </w:p>
          <w:p w14:paraId="05F40752" w14:textId="58A31092" w:rsidR="00824D30" w:rsidRPr="002D2CF6" w:rsidRDefault="00B57697" w:rsidP="00EF674E">
            <w:pPr>
              <w:numPr>
                <w:ilvl w:val="0"/>
                <w:numId w:val="117"/>
              </w:numPr>
              <w:pBdr>
                <w:top w:val="nil"/>
                <w:left w:val="nil"/>
                <w:bottom w:val="nil"/>
                <w:right w:val="nil"/>
                <w:between w:val="nil"/>
              </w:pBdr>
              <w:spacing w:before="100" w:after="100"/>
              <w:ind w:right="34"/>
              <w:jc w:val="left"/>
              <w:rPr>
                <w:rFonts w:ascii="Arial" w:eastAsia="Arial" w:hAnsi="Arial" w:cs="Arial"/>
                <w:color w:val="000000"/>
                <w:sz w:val="22"/>
                <w:szCs w:val="22"/>
              </w:rPr>
            </w:pPr>
            <w:r w:rsidRPr="002D2CF6">
              <w:rPr>
                <w:rFonts w:ascii="Arial" w:eastAsia="Arial" w:hAnsi="Arial" w:cs="Arial"/>
                <w:color w:val="000000"/>
                <w:sz w:val="22"/>
                <w:szCs w:val="22"/>
              </w:rPr>
              <w:t xml:space="preserve">price adjustment for correction of arithmetic errors, as set out in ITB </w:t>
            </w:r>
            <w:r w:rsidR="000D5A89" w:rsidRPr="002D2CF6">
              <w:rPr>
                <w:rFonts w:ascii="Arial" w:eastAsia="Arial" w:hAnsi="Arial" w:cs="Arial"/>
                <w:color w:val="000000"/>
                <w:sz w:val="22"/>
                <w:szCs w:val="22"/>
              </w:rPr>
              <w:t>36.1.</w:t>
            </w:r>
            <w:r w:rsidRPr="002D2CF6">
              <w:rPr>
                <w:rFonts w:ascii="Arial" w:eastAsia="Arial" w:hAnsi="Arial" w:cs="Arial"/>
                <w:color w:val="000000"/>
                <w:sz w:val="22"/>
                <w:szCs w:val="22"/>
              </w:rPr>
              <w:t xml:space="preserve"> </w:t>
            </w:r>
          </w:p>
          <w:p w14:paraId="05F40753" w14:textId="0DBD77AF" w:rsidR="00824D30" w:rsidRPr="002D2CF6" w:rsidRDefault="00B57697" w:rsidP="00EF674E">
            <w:pPr>
              <w:numPr>
                <w:ilvl w:val="0"/>
                <w:numId w:val="117"/>
              </w:numPr>
              <w:pBdr>
                <w:top w:val="nil"/>
                <w:left w:val="nil"/>
                <w:bottom w:val="nil"/>
                <w:right w:val="nil"/>
                <w:between w:val="nil"/>
              </w:pBdr>
              <w:spacing w:before="100" w:after="100"/>
              <w:ind w:right="34"/>
              <w:jc w:val="left"/>
              <w:rPr>
                <w:rFonts w:ascii="Arial" w:eastAsia="Arial" w:hAnsi="Arial" w:cs="Arial"/>
                <w:color w:val="000000"/>
                <w:sz w:val="22"/>
                <w:szCs w:val="22"/>
              </w:rPr>
            </w:pPr>
            <w:r w:rsidRPr="002D2CF6">
              <w:rPr>
                <w:rFonts w:ascii="Arial" w:eastAsia="Arial" w:hAnsi="Arial" w:cs="Arial"/>
                <w:color w:val="000000"/>
                <w:sz w:val="22"/>
                <w:szCs w:val="22"/>
              </w:rPr>
              <w:t xml:space="preserve">the price adjustment for lack of quantifiable conformity, in accordance with the provisions of ITB 35.3, </w:t>
            </w:r>
            <w:r w:rsidR="000D5A89" w:rsidRPr="002D2CF6">
              <w:rPr>
                <w:rFonts w:ascii="Arial" w:eastAsia="Arial" w:hAnsi="Arial" w:cs="Arial"/>
                <w:color w:val="000000"/>
                <w:sz w:val="22"/>
                <w:szCs w:val="22"/>
              </w:rPr>
              <w:t>and.</w:t>
            </w:r>
            <w:r w:rsidRPr="002D2CF6">
              <w:rPr>
                <w:rFonts w:ascii="Arial" w:eastAsia="Arial" w:hAnsi="Arial" w:cs="Arial"/>
                <w:color w:val="000000"/>
                <w:sz w:val="22"/>
                <w:szCs w:val="22"/>
              </w:rPr>
              <w:t xml:space="preserve"> </w:t>
            </w:r>
          </w:p>
          <w:p w14:paraId="05F40754" w14:textId="77777777" w:rsidR="00824D30" w:rsidRPr="002D2CF6" w:rsidRDefault="00B57697" w:rsidP="00EF674E">
            <w:pPr>
              <w:numPr>
                <w:ilvl w:val="0"/>
                <w:numId w:val="117"/>
              </w:numPr>
              <w:pBdr>
                <w:top w:val="nil"/>
                <w:left w:val="nil"/>
                <w:bottom w:val="nil"/>
                <w:right w:val="nil"/>
                <w:between w:val="nil"/>
              </w:pBdr>
              <w:spacing w:before="100" w:after="100"/>
              <w:ind w:right="34"/>
              <w:jc w:val="left"/>
              <w:rPr>
                <w:rFonts w:ascii="Arial" w:eastAsia="Arial" w:hAnsi="Arial" w:cs="Arial"/>
                <w:color w:val="000000"/>
                <w:sz w:val="22"/>
                <w:szCs w:val="22"/>
              </w:rPr>
            </w:pPr>
            <w:r w:rsidRPr="002D2CF6">
              <w:rPr>
                <w:rFonts w:ascii="Arial" w:eastAsia="Arial" w:hAnsi="Arial" w:cs="Arial"/>
                <w:color w:val="000000"/>
                <w:sz w:val="22"/>
                <w:szCs w:val="22"/>
              </w:rPr>
              <w:t>the adjustment of prices for discounts offered, as established in the ITB 16.4 the additional evaluation factors specified in Section III, "Evaluation Criteria".</w:t>
            </w:r>
          </w:p>
        </w:tc>
      </w:tr>
      <w:tr w:rsidR="00824D30" w:rsidRPr="002D2CF6" w14:paraId="05F40759" w14:textId="77777777">
        <w:trPr>
          <w:trHeight w:val="944"/>
        </w:trPr>
        <w:tc>
          <w:tcPr>
            <w:tcW w:w="1890" w:type="dxa"/>
            <w:vMerge/>
          </w:tcPr>
          <w:p w14:paraId="05F40756"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right w:val="nil"/>
            </w:tcBorders>
          </w:tcPr>
          <w:p w14:paraId="05F40757"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51" w:name="_heading=h.356xmb2" w:colFirst="0" w:colLast="0"/>
            <w:bookmarkEnd w:id="151"/>
            <w:r w:rsidRPr="002D2CF6">
              <w:rPr>
                <w:rFonts w:ascii="Arial" w:eastAsia="Arial" w:hAnsi="Arial" w:cs="Arial"/>
                <w:color w:val="000000"/>
                <w:sz w:val="22"/>
                <w:szCs w:val="22"/>
              </w:rPr>
              <w:t>32.3</w:t>
            </w:r>
          </w:p>
        </w:tc>
        <w:tc>
          <w:tcPr>
            <w:tcW w:w="6930" w:type="dxa"/>
            <w:tcBorders>
              <w:left w:val="nil"/>
            </w:tcBorders>
          </w:tcPr>
          <w:p w14:paraId="05F40758"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In the evaluation of the </w:t>
            </w:r>
            <w:r w:rsidRPr="002D2CF6">
              <w:rPr>
                <w:rFonts w:ascii="Arial" w:eastAsia="Arial" w:hAnsi="Arial" w:cs="Arial"/>
              </w:rPr>
              <w:t>Bids,</w:t>
            </w:r>
            <w:r w:rsidRPr="002D2CF6">
              <w:rPr>
                <w:rFonts w:ascii="Arial" w:eastAsia="Arial" w:hAnsi="Arial" w:cs="Arial"/>
                <w:sz w:val="22"/>
                <w:szCs w:val="22"/>
              </w:rPr>
              <w:t xml:space="preserve"> the estimated effect of the provisions on price adjustment that have been established in the Contractual Conditions, applied during the period of performance of this Contract will not be considered. </w:t>
            </w:r>
          </w:p>
        </w:tc>
      </w:tr>
      <w:tr w:rsidR="00824D30" w:rsidRPr="002D2CF6" w14:paraId="05F4075D" w14:textId="77777777">
        <w:trPr>
          <w:trHeight w:val="944"/>
        </w:trPr>
        <w:tc>
          <w:tcPr>
            <w:tcW w:w="1890" w:type="dxa"/>
            <w:vMerge/>
          </w:tcPr>
          <w:p w14:paraId="05F4075A"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75B"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52" w:name="_heading=h.1kc7wiv" w:colFirst="0" w:colLast="0"/>
            <w:bookmarkEnd w:id="152"/>
            <w:r w:rsidRPr="002D2CF6">
              <w:rPr>
                <w:rFonts w:ascii="Arial" w:eastAsia="Arial" w:hAnsi="Arial" w:cs="Arial"/>
                <w:color w:val="000000"/>
                <w:sz w:val="22"/>
                <w:szCs w:val="22"/>
              </w:rPr>
              <w:t>32.4</w:t>
            </w:r>
          </w:p>
        </w:tc>
        <w:tc>
          <w:tcPr>
            <w:tcW w:w="6930" w:type="dxa"/>
            <w:tcBorders>
              <w:left w:val="nil"/>
            </w:tcBorders>
          </w:tcPr>
          <w:p w14:paraId="05F4075C"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If this </w:t>
            </w:r>
            <w:r w:rsidRPr="002D2CF6">
              <w:rPr>
                <w:rFonts w:ascii="Arial" w:eastAsia="Arial" w:hAnsi="Arial" w:cs="Arial"/>
              </w:rPr>
              <w:t>Biding</w:t>
            </w:r>
            <w:r w:rsidRPr="002D2CF6">
              <w:rPr>
                <w:rFonts w:ascii="Arial" w:eastAsia="Arial" w:hAnsi="Arial" w:cs="Arial"/>
                <w:sz w:val="22"/>
                <w:szCs w:val="22"/>
              </w:rPr>
              <w:t xml:space="preserve"> Document permits bidders to quote separate prices for different lots (contracts), the methodology for determining the lowest evaluated </w:t>
            </w:r>
            <w:r w:rsidRPr="002D2CF6">
              <w:rPr>
                <w:rFonts w:ascii="Arial" w:eastAsia="Arial" w:hAnsi="Arial" w:cs="Arial"/>
              </w:rPr>
              <w:t>price</w:t>
            </w:r>
            <w:r w:rsidRPr="002D2CF6">
              <w:rPr>
                <w:rFonts w:ascii="Arial" w:eastAsia="Arial" w:hAnsi="Arial" w:cs="Arial"/>
                <w:sz w:val="22"/>
                <w:szCs w:val="22"/>
              </w:rPr>
              <w:t xml:space="preserve"> of the lot combinations (contracts), including the discounts offered in the </w:t>
            </w:r>
            <w:r w:rsidRPr="002D2CF6">
              <w:rPr>
                <w:rFonts w:ascii="Arial" w:eastAsia="Arial" w:hAnsi="Arial" w:cs="Arial"/>
              </w:rPr>
              <w:t>Bid</w:t>
            </w:r>
            <w:r w:rsidRPr="002D2CF6">
              <w:rPr>
                <w:rFonts w:ascii="Arial" w:eastAsia="Arial" w:hAnsi="Arial" w:cs="Arial"/>
                <w:sz w:val="22"/>
                <w:szCs w:val="22"/>
              </w:rPr>
              <w:t xml:space="preserve"> Submission Letter, shall be specified in Section III, "Evaluation and Qualification Criteria".</w:t>
            </w:r>
          </w:p>
        </w:tc>
      </w:tr>
      <w:tr w:rsidR="00824D30" w:rsidRPr="002D2CF6" w14:paraId="05F40764" w14:textId="77777777">
        <w:trPr>
          <w:trHeight w:val="944"/>
        </w:trPr>
        <w:tc>
          <w:tcPr>
            <w:tcW w:w="1890" w:type="dxa"/>
            <w:vMerge/>
          </w:tcPr>
          <w:p w14:paraId="05F4075E"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75F"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53" w:name="_heading=h.44bvf6o" w:colFirst="0" w:colLast="0"/>
            <w:bookmarkEnd w:id="153"/>
            <w:r w:rsidRPr="002D2CF6">
              <w:rPr>
                <w:rFonts w:ascii="Arial" w:eastAsia="Arial" w:hAnsi="Arial" w:cs="Arial"/>
                <w:color w:val="000000"/>
                <w:sz w:val="22"/>
                <w:szCs w:val="22"/>
              </w:rPr>
              <w:t>32.5</w:t>
            </w:r>
          </w:p>
        </w:tc>
        <w:tc>
          <w:tcPr>
            <w:tcW w:w="6930" w:type="dxa"/>
            <w:tcBorders>
              <w:left w:val="nil"/>
            </w:tcBorders>
          </w:tcPr>
          <w:p w14:paraId="05F40760"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In evaluating a Bid, the Buyer shall exclude and will not consider: </w:t>
            </w:r>
          </w:p>
          <w:p w14:paraId="05F40761" w14:textId="4933D440" w:rsidR="00824D30" w:rsidRPr="002D2CF6" w:rsidRDefault="00B57697" w:rsidP="00EF674E">
            <w:pPr>
              <w:numPr>
                <w:ilvl w:val="0"/>
                <w:numId w:val="118"/>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in the case of Goods produced in the Buyer's Country, sales </w:t>
            </w:r>
            <w:r w:rsidR="000D5A89" w:rsidRPr="002D2CF6">
              <w:rPr>
                <w:rFonts w:ascii="Arial" w:eastAsia="Arial" w:hAnsi="Arial" w:cs="Arial"/>
                <w:color w:val="000000"/>
                <w:sz w:val="22"/>
                <w:szCs w:val="22"/>
              </w:rPr>
              <w:t>taxes,</w:t>
            </w:r>
            <w:r w:rsidRPr="002D2CF6">
              <w:rPr>
                <w:rFonts w:ascii="Arial" w:eastAsia="Arial" w:hAnsi="Arial" w:cs="Arial"/>
                <w:color w:val="000000"/>
                <w:sz w:val="22"/>
                <w:szCs w:val="22"/>
              </w:rPr>
              <w:t xml:space="preserve"> and other similar taxes payable on the goods if the bidder is awarded the </w:t>
            </w:r>
            <w:r w:rsidR="000D5A89" w:rsidRPr="002D2CF6">
              <w:rPr>
                <w:rFonts w:ascii="Arial" w:eastAsia="Arial" w:hAnsi="Arial" w:cs="Arial"/>
                <w:color w:val="000000"/>
                <w:sz w:val="22"/>
                <w:szCs w:val="22"/>
              </w:rPr>
              <w:t>Contract.</w:t>
            </w:r>
            <w:r w:rsidRPr="002D2CF6">
              <w:rPr>
                <w:rFonts w:ascii="Arial" w:eastAsia="Arial" w:hAnsi="Arial" w:cs="Arial"/>
                <w:color w:val="000000"/>
                <w:sz w:val="22"/>
                <w:szCs w:val="22"/>
              </w:rPr>
              <w:t xml:space="preserve"> </w:t>
            </w:r>
          </w:p>
          <w:p w14:paraId="05F40762" w14:textId="2BD72BB6" w:rsidR="00824D30" w:rsidRPr="002D2CF6" w:rsidRDefault="00B57697" w:rsidP="00EF674E">
            <w:pPr>
              <w:numPr>
                <w:ilvl w:val="0"/>
                <w:numId w:val="118"/>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in the case of Goods not produced in the Buyer's Country, previously imported or to be imported, customs duties and other import taxes, sales </w:t>
            </w:r>
            <w:r w:rsidR="000D5A89" w:rsidRPr="002D2CF6">
              <w:rPr>
                <w:rFonts w:ascii="Arial" w:eastAsia="Arial" w:hAnsi="Arial" w:cs="Arial"/>
                <w:color w:val="000000"/>
                <w:sz w:val="22"/>
                <w:szCs w:val="22"/>
              </w:rPr>
              <w:t>taxes,</w:t>
            </w:r>
            <w:r w:rsidRPr="002D2CF6">
              <w:rPr>
                <w:rFonts w:ascii="Arial" w:eastAsia="Arial" w:hAnsi="Arial" w:cs="Arial"/>
                <w:color w:val="000000"/>
                <w:sz w:val="22"/>
                <w:szCs w:val="22"/>
              </w:rPr>
              <w:t xml:space="preserve"> and other similar taxes payable on the Goods if the bidder is awarded the </w:t>
            </w:r>
            <w:r w:rsidR="000D5A89" w:rsidRPr="002D2CF6">
              <w:rPr>
                <w:rFonts w:ascii="Arial" w:eastAsia="Arial" w:hAnsi="Arial" w:cs="Arial"/>
                <w:color w:val="000000"/>
                <w:sz w:val="22"/>
                <w:szCs w:val="22"/>
              </w:rPr>
              <w:t>Contract.</w:t>
            </w:r>
          </w:p>
          <w:p w14:paraId="05F40763" w14:textId="77777777" w:rsidR="00824D30" w:rsidRPr="002D2CF6" w:rsidRDefault="00B57697" w:rsidP="00EF674E">
            <w:pPr>
              <w:numPr>
                <w:ilvl w:val="0"/>
                <w:numId w:val="118"/>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any provision relating to the price adjustments during the period of performance of the Contract, if it appears in the </w:t>
            </w:r>
            <w:r w:rsidRPr="002D2CF6">
              <w:rPr>
                <w:rFonts w:ascii="Arial" w:eastAsia="Arial" w:hAnsi="Arial" w:cs="Arial"/>
                <w:color w:val="000000"/>
                <w:sz w:val="20"/>
                <w:szCs w:val="20"/>
              </w:rPr>
              <w:t>Bid</w:t>
            </w:r>
            <w:r w:rsidRPr="002D2CF6">
              <w:rPr>
                <w:rFonts w:ascii="Arial" w:eastAsia="Arial" w:hAnsi="Arial" w:cs="Arial"/>
                <w:color w:val="000000"/>
                <w:sz w:val="22"/>
                <w:szCs w:val="22"/>
              </w:rPr>
              <w:t>.</w:t>
            </w:r>
          </w:p>
        </w:tc>
      </w:tr>
      <w:tr w:rsidR="00824D30" w:rsidRPr="002D2CF6" w14:paraId="05F40769" w14:textId="77777777">
        <w:trPr>
          <w:trHeight w:val="2150"/>
        </w:trPr>
        <w:tc>
          <w:tcPr>
            <w:tcW w:w="1890" w:type="dxa"/>
            <w:vMerge/>
          </w:tcPr>
          <w:p w14:paraId="05F40765"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right w:val="nil"/>
            </w:tcBorders>
          </w:tcPr>
          <w:p w14:paraId="05F40766"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54" w:name="_heading=h.2jh5peh" w:colFirst="0" w:colLast="0"/>
            <w:bookmarkEnd w:id="154"/>
            <w:r w:rsidRPr="002D2CF6">
              <w:rPr>
                <w:rFonts w:ascii="Arial" w:eastAsia="Arial" w:hAnsi="Arial" w:cs="Arial"/>
                <w:color w:val="000000"/>
                <w:sz w:val="22"/>
                <w:szCs w:val="22"/>
              </w:rPr>
              <w:t>32.6</w:t>
            </w:r>
          </w:p>
        </w:tc>
        <w:tc>
          <w:tcPr>
            <w:tcW w:w="6930" w:type="dxa"/>
            <w:tcBorders>
              <w:left w:val="nil"/>
            </w:tcBorders>
          </w:tcPr>
          <w:p w14:paraId="05F40767" w14:textId="09820364"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evaluation of a Bid may require the Buyer to consider factors other than the quoted price in accordance with ITB 16. These factors may relate to the characteristics, performance, </w:t>
            </w:r>
            <w:r w:rsidR="000D5A89" w:rsidRPr="002D2CF6">
              <w:rPr>
                <w:rFonts w:ascii="Arial" w:eastAsia="Arial" w:hAnsi="Arial" w:cs="Arial"/>
                <w:sz w:val="22"/>
                <w:szCs w:val="22"/>
              </w:rPr>
              <w:t>terms,</w:t>
            </w:r>
            <w:r w:rsidRPr="002D2CF6">
              <w:rPr>
                <w:rFonts w:ascii="Arial" w:eastAsia="Arial" w:hAnsi="Arial" w:cs="Arial"/>
                <w:sz w:val="22"/>
                <w:szCs w:val="22"/>
              </w:rPr>
              <w:t xml:space="preserve"> and conditions of purchase of the Related Goods and Services. </w:t>
            </w:r>
          </w:p>
          <w:p w14:paraId="05F40768"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The effect of the selected factors, if any, will be expressed in monetary terms to facilitate the comparison of the Bids.  The criteria and methodologies specified in ITB 32.2(e) will be applied.</w:t>
            </w:r>
          </w:p>
        </w:tc>
      </w:tr>
      <w:tr w:rsidR="00824D30" w:rsidRPr="002D2CF6" w14:paraId="05F4076D" w14:textId="77777777">
        <w:trPr>
          <w:trHeight w:val="704"/>
        </w:trPr>
        <w:tc>
          <w:tcPr>
            <w:tcW w:w="1890" w:type="dxa"/>
          </w:tcPr>
          <w:p w14:paraId="05F4076A"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55" w:name="_heading=h.ymfzma" w:colFirst="0" w:colLast="0"/>
            <w:bookmarkEnd w:id="155"/>
            <w:r w:rsidRPr="002D2CF6">
              <w:rPr>
                <w:rFonts w:ascii="Arial" w:eastAsia="Arial" w:hAnsi="Arial" w:cs="Arial"/>
                <w:b/>
                <w:color w:val="000000"/>
                <w:sz w:val="22"/>
                <w:szCs w:val="22"/>
              </w:rPr>
              <w:t xml:space="preserve"> Comparison of Bids</w:t>
            </w:r>
          </w:p>
        </w:tc>
        <w:tc>
          <w:tcPr>
            <w:tcW w:w="923" w:type="dxa"/>
            <w:tcBorders>
              <w:bottom w:val="single" w:sz="4" w:space="0" w:color="000000"/>
              <w:right w:val="nil"/>
            </w:tcBorders>
          </w:tcPr>
          <w:p w14:paraId="05F4076B" w14:textId="77777777" w:rsidR="00824D30" w:rsidRPr="002D2CF6" w:rsidRDefault="00B57697">
            <w:pPr>
              <w:spacing w:before="100" w:after="100"/>
              <w:ind w:right="34"/>
              <w:jc w:val="center"/>
              <w:rPr>
                <w:rFonts w:ascii="Arial" w:eastAsia="Arial" w:hAnsi="Arial" w:cs="Arial"/>
                <w:sz w:val="22"/>
                <w:szCs w:val="22"/>
              </w:rPr>
            </w:pPr>
            <w:bookmarkStart w:id="156" w:name="_heading=h.3im3ia3" w:colFirst="0" w:colLast="0"/>
            <w:bookmarkEnd w:id="156"/>
            <w:r w:rsidRPr="002D2CF6">
              <w:rPr>
                <w:rFonts w:ascii="Arial" w:eastAsia="Arial" w:hAnsi="Arial" w:cs="Arial"/>
                <w:sz w:val="22"/>
                <w:szCs w:val="22"/>
              </w:rPr>
              <w:t>33.1</w:t>
            </w:r>
          </w:p>
        </w:tc>
        <w:tc>
          <w:tcPr>
            <w:tcW w:w="6930" w:type="dxa"/>
            <w:tcBorders>
              <w:left w:val="nil"/>
            </w:tcBorders>
          </w:tcPr>
          <w:p w14:paraId="05F4076C" w14:textId="78AC7F3A"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 xml:space="preserve">The Buyer shall compare, in accordance with ITB 32.2, the evaluated prices of all Bids that are substantially consistent with the Bidding Document, to determine which Bid is with the lowest evaluated price. The comparison shall be made on the basis of CIP (final destination) prices for imported goods and EXW prices plus the cost of internal transportation and insurance to the place of destination for goods manufactured within the Buyer's Country, together with the prices for any required installation, training, </w:t>
            </w:r>
            <w:r w:rsidR="000D5A89" w:rsidRPr="002D2CF6">
              <w:rPr>
                <w:rFonts w:ascii="Arial" w:eastAsia="Arial" w:hAnsi="Arial" w:cs="Arial"/>
                <w:sz w:val="22"/>
                <w:szCs w:val="22"/>
              </w:rPr>
              <w:t>commissions,</w:t>
            </w:r>
            <w:r w:rsidRPr="002D2CF6">
              <w:rPr>
                <w:rFonts w:ascii="Arial" w:eastAsia="Arial" w:hAnsi="Arial" w:cs="Arial"/>
                <w:sz w:val="22"/>
                <w:szCs w:val="22"/>
              </w:rPr>
              <w:t xml:space="preserve"> and other services. Customs and other taxes levied on CIP-listed goods and sales or similar taxes in connection with the sale or distribution of goods shall not be considered in the price evaluation.</w:t>
            </w:r>
          </w:p>
        </w:tc>
      </w:tr>
      <w:tr w:rsidR="00824D30" w:rsidRPr="002D2CF6" w14:paraId="05F40771" w14:textId="77777777">
        <w:trPr>
          <w:trHeight w:val="704"/>
        </w:trPr>
        <w:tc>
          <w:tcPr>
            <w:tcW w:w="1890" w:type="dxa"/>
            <w:vMerge w:val="restart"/>
          </w:tcPr>
          <w:p w14:paraId="05F4076E"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57" w:name="_heading=h.1xrdshw" w:colFirst="0" w:colLast="0"/>
            <w:bookmarkEnd w:id="157"/>
            <w:r w:rsidRPr="002D2CF6">
              <w:rPr>
                <w:rFonts w:ascii="Arial" w:eastAsia="Arial" w:hAnsi="Arial" w:cs="Arial"/>
                <w:b/>
                <w:color w:val="000000"/>
                <w:sz w:val="22"/>
                <w:szCs w:val="22"/>
              </w:rPr>
              <w:t xml:space="preserve">    Abnormally low bids</w:t>
            </w:r>
          </w:p>
        </w:tc>
        <w:tc>
          <w:tcPr>
            <w:tcW w:w="923" w:type="dxa"/>
            <w:tcBorders>
              <w:bottom w:val="single" w:sz="4" w:space="0" w:color="000000"/>
              <w:right w:val="nil"/>
            </w:tcBorders>
          </w:tcPr>
          <w:p w14:paraId="05F4076F" w14:textId="77777777" w:rsidR="00824D30" w:rsidRPr="002D2CF6" w:rsidRDefault="00B57697">
            <w:pPr>
              <w:spacing w:before="100" w:after="100"/>
              <w:ind w:right="34"/>
              <w:jc w:val="center"/>
              <w:rPr>
                <w:rFonts w:ascii="Arial" w:eastAsia="Arial" w:hAnsi="Arial" w:cs="Arial"/>
                <w:sz w:val="22"/>
                <w:szCs w:val="22"/>
              </w:rPr>
            </w:pPr>
            <w:bookmarkStart w:id="158" w:name="_heading=h.4hr1b5p" w:colFirst="0" w:colLast="0"/>
            <w:bookmarkEnd w:id="158"/>
            <w:r w:rsidRPr="002D2CF6">
              <w:rPr>
                <w:rFonts w:ascii="Arial" w:eastAsia="Arial" w:hAnsi="Arial" w:cs="Arial"/>
                <w:sz w:val="22"/>
                <w:szCs w:val="22"/>
              </w:rPr>
              <w:t>34.1</w:t>
            </w:r>
          </w:p>
        </w:tc>
        <w:tc>
          <w:tcPr>
            <w:tcW w:w="6930" w:type="dxa"/>
            <w:tcBorders>
              <w:left w:val="nil"/>
            </w:tcBorders>
          </w:tcPr>
          <w:p w14:paraId="05F40770"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An abnormally low Bid is one whose price, in combination with other constituent elements</w:t>
            </w:r>
            <w:r w:rsidRPr="002D2CF6">
              <w:t xml:space="preserve"> </w:t>
            </w:r>
            <w:r w:rsidRPr="002D2CF6">
              <w:rPr>
                <w:rFonts w:ascii="Arial" w:eastAsia="Arial" w:hAnsi="Arial" w:cs="Arial"/>
                <w:sz w:val="22"/>
                <w:szCs w:val="22"/>
              </w:rPr>
              <w:t>of</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Bid,</w:t>
            </w:r>
            <w:r w:rsidRPr="002D2CF6">
              <w:t xml:space="preserve"> </w:t>
            </w:r>
            <w:r w:rsidRPr="002D2CF6">
              <w:rPr>
                <w:rFonts w:ascii="Arial" w:eastAsia="Arial" w:hAnsi="Arial" w:cs="Arial"/>
                <w:sz w:val="22"/>
                <w:szCs w:val="22"/>
              </w:rPr>
              <w:t>appears</w:t>
            </w:r>
            <w:r w:rsidRPr="002D2CF6">
              <w:t xml:space="preserve"> </w:t>
            </w:r>
            <w:r w:rsidRPr="002D2CF6">
              <w:rPr>
                <w:rFonts w:ascii="Arial" w:eastAsia="Arial" w:hAnsi="Arial" w:cs="Arial"/>
                <w:sz w:val="22"/>
                <w:szCs w:val="22"/>
              </w:rPr>
              <w:t>to</w:t>
            </w:r>
            <w:r w:rsidRPr="002D2CF6">
              <w:t xml:space="preserve"> </w:t>
            </w:r>
            <w:r w:rsidRPr="002D2CF6">
              <w:rPr>
                <w:rFonts w:ascii="Arial" w:eastAsia="Arial" w:hAnsi="Arial" w:cs="Arial"/>
                <w:sz w:val="22"/>
                <w:szCs w:val="22"/>
              </w:rPr>
              <w:t>be</w:t>
            </w:r>
            <w:r w:rsidRPr="002D2CF6">
              <w:t xml:space="preserve"> </w:t>
            </w:r>
            <w:r w:rsidRPr="002D2CF6">
              <w:rPr>
                <w:rFonts w:ascii="Arial" w:eastAsia="Arial" w:hAnsi="Arial" w:cs="Arial"/>
                <w:sz w:val="22"/>
                <w:szCs w:val="22"/>
              </w:rPr>
              <w:t>so</w:t>
            </w:r>
            <w:r w:rsidRPr="002D2CF6">
              <w:t xml:space="preserve"> </w:t>
            </w:r>
            <w:r w:rsidRPr="002D2CF6">
              <w:rPr>
                <w:rFonts w:ascii="Arial" w:eastAsia="Arial" w:hAnsi="Arial" w:cs="Arial"/>
                <w:sz w:val="22"/>
                <w:szCs w:val="22"/>
              </w:rPr>
              <w:t>low</w:t>
            </w:r>
            <w:r w:rsidRPr="002D2CF6">
              <w:t xml:space="preserve"> </w:t>
            </w:r>
            <w:r w:rsidRPr="002D2CF6">
              <w:rPr>
                <w:rFonts w:ascii="Arial" w:eastAsia="Arial" w:hAnsi="Arial" w:cs="Arial"/>
                <w:sz w:val="22"/>
                <w:szCs w:val="22"/>
              </w:rPr>
              <w:t>that</w:t>
            </w:r>
            <w:r w:rsidRPr="002D2CF6">
              <w:t xml:space="preserve"> </w:t>
            </w:r>
            <w:r w:rsidRPr="002D2CF6">
              <w:rPr>
                <w:rFonts w:ascii="Arial" w:eastAsia="Arial" w:hAnsi="Arial" w:cs="Arial"/>
                <w:sz w:val="22"/>
                <w:szCs w:val="22"/>
              </w:rPr>
              <w:t>it</w:t>
            </w:r>
            <w:r w:rsidRPr="002D2CF6">
              <w:t xml:space="preserve"> </w:t>
            </w:r>
            <w:r w:rsidRPr="002D2CF6">
              <w:rPr>
                <w:rFonts w:ascii="Arial" w:eastAsia="Arial" w:hAnsi="Arial" w:cs="Arial"/>
                <w:sz w:val="22"/>
                <w:szCs w:val="22"/>
              </w:rPr>
              <w:t>raises</w:t>
            </w:r>
            <w:r w:rsidRPr="002D2CF6">
              <w:t xml:space="preserve"> </w:t>
            </w:r>
            <w:r w:rsidRPr="002D2CF6">
              <w:rPr>
                <w:rFonts w:ascii="Arial" w:eastAsia="Arial" w:hAnsi="Arial" w:cs="Arial"/>
                <w:sz w:val="22"/>
                <w:szCs w:val="22"/>
              </w:rPr>
              <w:t>serious</w:t>
            </w:r>
            <w:r w:rsidRPr="002D2CF6">
              <w:t xml:space="preserve"> </w:t>
            </w:r>
            <w:r w:rsidRPr="002D2CF6">
              <w:rPr>
                <w:rFonts w:ascii="Arial" w:eastAsia="Arial" w:hAnsi="Arial" w:cs="Arial"/>
                <w:sz w:val="22"/>
                <w:szCs w:val="22"/>
              </w:rPr>
              <w:t>doubts</w:t>
            </w:r>
            <w:r w:rsidRPr="002D2CF6">
              <w:t xml:space="preserve"> </w:t>
            </w:r>
            <w:r w:rsidRPr="002D2CF6">
              <w:rPr>
                <w:rFonts w:ascii="Arial" w:eastAsia="Arial" w:hAnsi="Arial" w:cs="Arial"/>
                <w:sz w:val="22"/>
                <w:szCs w:val="22"/>
              </w:rPr>
              <w:t>in</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Buyer</w:t>
            </w:r>
            <w:r w:rsidRPr="002D2CF6">
              <w:t xml:space="preserve"> </w:t>
            </w:r>
            <w:r w:rsidRPr="002D2CF6">
              <w:rPr>
                <w:rFonts w:ascii="Arial" w:eastAsia="Arial" w:hAnsi="Arial" w:cs="Arial"/>
                <w:sz w:val="22"/>
                <w:szCs w:val="22"/>
              </w:rPr>
              <w:t>about</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Bidders'</w:t>
            </w:r>
            <w:r w:rsidRPr="002D2CF6">
              <w:t xml:space="preserve"> </w:t>
            </w:r>
            <w:r w:rsidRPr="002D2CF6">
              <w:rPr>
                <w:rFonts w:ascii="Arial" w:eastAsia="Arial" w:hAnsi="Arial" w:cs="Arial"/>
                <w:sz w:val="22"/>
                <w:szCs w:val="22"/>
              </w:rPr>
              <w:t>ability</w:t>
            </w:r>
            <w:r w:rsidRPr="002D2CF6">
              <w:t xml:space="preserve"> </w:t>
            </w:r>
            <w:r w:rsidRPr="002D2CF6">
              <w:rPr>
                <w:rFonts w:ascii="Arial" w:eastAsia="Arial" w:hAnsi="Arial" w:cs="Arial"/>
                <w:sz w:val="22"/>
                <w:szCs w:val="22"/>
              </w:rPr>
              <w:t>to</w:t>
            </w:r>
            <w:r w:rsidRPr="002D2CF6">
              <w:t xml:space="preserve"> </w:t>
            </w:r>
            <w:r w:rsidRPr="002D2CF6">
              <w:rPr>
                <w:rFonts w:ascii="Arial" w:eastAsia="Arial" w:hAnsi="Arial" w:cs="Arial"/>
                <w:sz w:val="22"/>
                <w:szCs w:val="22"/>
              </w:rPr>
              <w:t>execute</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Contract</w:t>
            </w:r>
            <w:r w:rsidRPr="002D2CF6">
              <w:t xml:space="preserve"> </w:t>
            </w:r>
            <w:r w:rsidRPr="002D2CF6">
              <w:rPr>
                <w:rFonts w:ascii="Arial" w:eastAsia="Arial" w:hAnsi="Arial" w:cs="Arial"/>
                <w:sz w:val="22"/>
                <w:szCs w:val="22"/>
              </w:rPr>
              <w:t>at</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quoted</w:t>
            </w:r>
            <w:r w:rsidRPr="002D2CF6">
              <w:t xml:space="preserve"> </w:t>
            </w:r>
            <w:r w:rsidRPr="002D2CF6">
              <w:rPr>
                <w:rFonts w:ascii="Arial" w:eastAsia="Arial" w:hAnsi="Arial" w:cs="Arial"/>
                <w:sz w:val="22"/>
                <w:szCs w:val="22"/>
              </w:rPr>
              <w:t>price.</w:t>
            </w:r>
          </w:p>
        </w:tc>
      </w:tr>
      <w:tr w:rsidR="00824D30" w:rsidRPr="002D2CF6" w14:paraId="05F40775" w14:textId="77777777">
        <w:trPr>
          <w:trHeight w:val="704"/>
        </w:trPr>
        <w:tc>
          <w:tcPr>
            <w:tcW w:w="1890" w:type="dxa"/>
            <w:vMerge/>
          </w:tcPr>
          <w:p w14:paraId="05F40772"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773" w14:textId="77777777" w:rsidR="00824D30" w:rsidRPr="002D2CF6" w:rsidRDefault="00B57697">
            <w:pPr>
              <w:spacing w:before="100" w:after="100"/>
              <w:ind w:right="34"/>
              <w:jc w:val="center"/>
              <w:rPr>
                <w:rFonts w:ascii="Arial" w:eastAsia="Arial" w:hAnsi="Arial" w:cs="Arial"/>
                <w:sz w:val="22"/>
                <w:szCs w:val="22"/>
              </w:rPr>
            </w:pPr>
            <w:bookmarkStart w:id="159" w:name="_heading=h.2wwbldi" w:colFirst="0" w:colLast="0"/>
            <w:bookmarkEnd w:id="159"/>
            <w:r w:rsidRPr="002D2CF6">
              <w:rPr>
                <w:rFonts w:ascii="Arial" w:eastAsia="Arial" w:hAnsi="Arial" w:cs="Arial"/>
                <w:sz w:val="22"/>
                <w:szCs w:val="22"/>
              </w:rPr>
              <w:t>34.2</w:t>
            </w:r>
          </w:p>
        </w:tc>
        <w:tc>
          <w:tcPr>
            <w:tcW w:w="6930" w:type="dxa"/>
            <w:tcBorders>
              <w:left w:val="nil"/>
            </w:tcBorders>
          </w:tcPr>
          <w:p w14:paraId="05F40774"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In the event of detecting what could constitute an excessively low Bid, the Buyer shall request the Bidder to provide written clarifications, and in particular, to submit detailed analysis of the Bid Price in relation to the subject of the contract, the scope, the proposed methodology, the schedule, the distribution of risks and liabilities and any other requirements set out in the Bidding Document.</w:t>
            </w:r>
          </w:p>
        </w:tc>
      </w:tr>
      <w:tr w:rsidR="00824D30" w:rsidRPr="002D2CF6" w14:paraId="05F40779" w14:textId="77777777">
        <w:trPr>
          <w:trHeight w:val="704"/>
        </w:trPr>
        <w:tc>
          <w:tcPr>
            <w:tcW w:w="1890" w:type="dxa"/>
            <w:vMerge/>
          </w:tcPr>
          <w:p w14:paraId="05F40776"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777" w14:textId="77777777" w:rsidR="00824D30" w:rsidRPr="002D2CF6" w:rsidRDefault="00B57697">
            <w:pPr>
              <w:spacing w:before="100" w:after="100"/>
              <w:ind w:right="34"/>
              <w:jc w:val="center"/>
              <w:rPr>
                <w:rFonts w:ascii="Arial" w:eastAsia="Arial" w:hAnsi="Arial" w:cs="Arial"/>
                <w:sz w:val="22"/>
                <w:szCs w:val="22"/>
              </w:rPr>
            </w:pPr>
            <w:bookmarkStart w:id="160" w:name="_heading=h.1c1lvlb" w:colFirst="0" w:colLast="0"/>
            <w:bookmarkEnd w:id="160"/>
            <w:r w:rsidRPr="002D2CF6">
              <w:rPr>
                <w:rFonts w:ascii="Arial" w:eastAsia="Arial" w:hAnsi="Arial" w:cs="Arial"/>
                <w:sz w:val="22"/>
                <w:szCs w:val="22"/>
              </w:rPr>
              <w:t>34.3</w:t>
            </w:r>
          </w:p>
        </w:tc>
        <w:tc>
          <w:tcPr>
            <w:tcW w:w="6930" w:type="dxa"/>
            <w:tcBorders>
              <w:left w:val="nil"/>
            </w:tcBorders>
          </w:tcPr>
          <w:p w14:paraId="05F40778" w14:textId="05E142A0"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 xml:space="preserve">After evaluating the price analyzes, if it determines that the Bidder does not </w:t>
            </w:r>
            <w:r w:rsidR="000D5A89" w:rsidRPr="002D2CF6">
              <w:rPr>
                <w:rFonts w:ascii="Arial" w:eastAsia="Arial" w:hAnsi="Arial" w:cs="Arial"/>
                <w:sz w:val="22"/>
                <w:szCs w:val="22"/>
              </w:rPr>
              <w:t>demonstrate</w:t>
            </w:r>
            <w:r w:rsidRPr="002D2CF6">
              <w:rPr>
                <w:rFonts w:ascii="Arial" w:eastAsia="Arial" w:hAnsi="Arial" w:cs="Arial"/>
                <w:sz w:val="22"/>
                <w:szCs w:val="22"/>
              </w:rPr>
              <w:t xml:space="preserve"> its ability to execute the Contract at the quoted price, the Buyer will reject the Bid.</w:t>
            </w:r>
          </w:p>
        </w:tc>
      </w:tr>
      <w:tr w:rsidR="00824D30" w:rsidRPr="002D2CF6" w14:paraId="05F4077E" w14:textId="77777777">
        <w:tc>
          <w:tcPr>
            <w:tcW w:w="1890" w:type="dxa"/>
            <w:vMerge w:val="restart"/>
          </w:tcPr>
          <w:p w14:paraId="05F4077A" w14:textId="5DCAC54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61" w:name="_heading=h.3w19e94" w:colFirst="0" w:colLast="0"/>
            <w:bookmarkEnd w:id="161"/>
            <w:r w:rsidRPr="002D2CF6">
              <w:rPr>
                <w:rFonts w:ascii="Arial" w:eastAsia="Arial" w:hAnsi="Arial" w:cs="Arial"/>
                <w:b/>
                <w:color w:val="000000"/>
                <w:sz w:val="22"/>
                <w:szCs w:val="22"/>
              </w:rPr>
              <w:t xml:space="preserve">         Lack of conformity, </w:t>
            </w:r>
            <w:r w:rsidR="000D5A89" w:rsidRPr="002D2CF6">
              <w:rPr>
                <w:rFonts w:ascii="Arial" w:eastAsia="Arial" w:hAnsi="Arial" w:cs="Arial"/>
                <w:b/>
                <w:color w:val="000000"/>
                <w:sz w:val="22"/>
                <w:szCs w:val="22"/>
              </w:rPr>
              <w:t>errors,</w:t>
            </w:r>
            <w:r w:rsidRPr="002D2CF6">
              <w:rPr>
                <w:rFonts w:ascii="Arial" w:eastAsia="Arial" w:hAnsi="Arial" w:cs="Arial"/>
                <w:b/>
                <w:color w:val="000000"/>
                <w:sz w:val="22"/>
                <w:szCs w:val="22"/>
              </w:rPr>
              <w:t xml:space="preserve"> and omissions</w:t>
            </w:r>
          </w:p>
          <w:p w14:paraId="05F4077B" w14:textId="77777777" w:rsidR="00824D30" w:rsidRPr="002D2CF6" w:rsidRDefault="00824D30">
            <w:pPr>
              <w:pBdr>
                <w:top w:val="nil"/>
                <w:left w:val="nil"/>
                <w:bottom w:val="nil"/>
                <w:right w:val="nil"/>
                <w:between w:val="nil"/>
              </w:pBdr>
              <w:spacing w:before="240"/>
              <w:rPr>
                <w:rFonts w:ascii="Arial" w:eastAsia="Arial" w:hAnsi="Arial" w:cs="Arial"/>
                <w:color w:val="000000"/>
                <w:sz w:val="22"/>
                <w:szCs w:val="22"/>
              </w:rPr>
            </w:pPr>
          </w:p>
        </w:tc>
        <w:tc>
          <w:tcPr>
            <w:tcW w:w="923" w:type="dxa"/>
            <w:tcBorders>
              <w:bottom w:val="single" w:sz="4" w:space="0" w:color="000000"/>
              <w:right w:val="nil"/>
            </w:tcBorders>
          </w:tcPr>
          <w:p w14:paraId="05F4077C"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62" w:name="_heading=h.2b6jogx" w:colFirst="0" w:colLast="0"/>
            <w:bookmarkEnd w:id="162"/>
            <w:r w:rsidRPr="002D2CF6">
              <w:rPr>
                <w:rFonts w:ascii="Arial" w:eastAsia="Arial" w:hAnsi="Arial" w:cs="Arial"/>
                <w:color w:val="000000"/>
                <w:sz w:val="22"/>
                <w:szCs w:val="22"/>
              </w:rPr>
              <w:t>35.1</w:t>
            </w:r>
          </w:p>
        </w:tc>
        <w:tc>
          <w:tcPr>
            <w:tcW w:w="6930" w:type="dxa"/>
            <w:tcBorders>
              <w:left w:val="nil"/>
            </w:tcBorders>
          </w:tcPr>
          <w:p w14:paraId="05F4077D"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If a bid conforms substantially to the Bidding Documents, the Buyer may waive nonconformities that do not constitute an omission or a significant error.</w:t>
            </w:r>
          </w:p>
        </w:tc>
      </w:tr>
      <w:tr w:rsidR="00824D30" w:rsidRPr="002D2CF6" w14:paraId="05F40782" w14:textId="77777777">
        <w:tc>
          <w:tcPr>
            <w:tcW w:w="1890" w:type="dxa"/>
            <w:vMerge/>
          </w:tcPr>
          <w:p w14:paraId="05F4077F"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780"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35.2</w:t>
            </w:r>
          </w:p>
        </w:tc>
        <w:tc>
          <w:tcPr>
            <w:tcW w:w="6930" w:type="dxa"/>
            <w:tcBorders>
              <w:left w:val="nil"/>
            </w:tcBorders>
          </w:tcPr>
          <w:p w14:paraId="05F40781"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Provided that a Bid is substantially consistent with the Bidding Documents, the Buyer may request the bidder to submit, within a reasonable period of time, the information or documentation necessary to rectify non-significant discrepancies or omissions in the bid, related to requirements relating to documentation. The request for information or documentation related to such non-conformities may not be related in any way to the price of the bid. If the bidder does not comply with the request, its bid may be rejected.</w:t>
            </w:r>
          </w:p>
        </w:tc>
      </w:tr>
      <w:tr w:rsidR="00824D30" w:rsidRPr="002D2CF6" w14:paraId="05F40786" w14:textId="77777777">
        <w:tc>
          <w:tcPr>
            <w:tcW w:w="1890" w:type="dxa"/>
            <w:vMerge/>
          </w:tcPr>
          <w:p w14:paraId="05F40783"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784"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35.3</w:t>
            </w:r>
          </w:p>
        </w:tc>
        <w:tc>
          <w:tcPr>
            <w:tcW w:w="6930" w:type="dxa"/>
            <w:tcBorders>
              <w:left w:val="nil"/>
            </w:tcBorders>
          </w:tcPr>
          <w:p w14:paraId="05F40785"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 xml:space="preserve">As long as a Bid is substantially consistent to the Bidding Document, the Buyer will correct quantifiable non-significant discrepancies relating to the Bid Price. For such purposes, the price of the Bid shall be adjusted solely for comparative purposes to reflect the price of an element or component that is missing or inconsistent in the manner specified in the </w:t>
            </w:r>
            <w:r w:rsidRPr="002D2CF6">
              <w:rPr>
                <w:rFonts w:ascii="Arial" w:eastAsia="Arial" w:hAnsi="Arial" w:cs="Arial"/>
                <w:b/>
                <w:sz w:val="22"/>
                <w:szCs w:val="22"/>
              </w:rPr>
              <w:t>BD</w:t>
            </w:r>
            <w:r w:rsidRPr="002D2CF6">
              <w:rPr>
                <w:rFonts w:ascii="Arial" w:eastAsia="Arial" w:hAnsi="Arial" w:cs="Arial"/>
                <w:sz w:val="22"/>
                <w:szCs w:val="22"/>
              </w:rPr>
              <w:t>.</w:t>
            </w:r>
          </w:p>
        </w:tc>
      </w:tr>
      <w:tr w:rsidR="00824D30" w:rsidRPr="002D2CF6" w14:paraId="05F4078E" w14:textId="77777777">
        <w:tc>
          <w:tcPr>
            <w:tcW w:w="1890" w:type="dxa"/>
            <w:vMerge w:val="restart"/>
          </w:tcPr>
          <w:p w14:paraId="05F40787"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63" w:name="_heading=h.qbtyoq" w:colFirst="0" w:colLast="0"/>
            <w:bookmarkEnd w:id="163"/>
            <w:r w:rsidRPr="002D2CF6">
              <w:rPr>
                <w:rFonts w:ascii="Arial" w:eastAsia="Arial" w:hAnsi="Arial" w:cs="Arial"/>
                <w:b/>
                <w:color w:val="000000"/>
                <w:sz w:val="22"/>
                <w:szCs w:val="22"/>
              </w:rPr>
              <w:t xml:space="preserve"> Correction of arithmetic errors</w:t>
            </w:r>
          </w:p>
          <w:p w14:paraId="05F40788" w14:textId="77777777" w:rsidR="00824D30" w:rsidRPr="002D2CF6" w:rsidRDefault="00824D30">
            <w:pPr>
              <w:pBdr>
                <w:top w:val="nil"/>
                <w:left w:val="nil"/>
                <w:bottom w:val="nil"/>
                <w:right w:val="nil"/>
                <w:between w:val="nil"/>
              </w:pBdr>
              <w:spacing w:before="240" w:after="240"/>
              <w:ind w:left="432" w:hanging="432"/>
              <w:jc w:val="left"/>
              <w:rPr>
                <w:rFonts w:ascii="Arial" w:eastAsia="Arial" w:hAnsi="Arial" w:cs="Arial"/>
                <w:color w:val="000000"/>
                <w:sz w:val="22"/>
                <w:szCs w:val="22"/>
              </w:rPr>
            </w:pPr>
            <w:bookmarkStart w:id="164" w:name="_heading=h.3abhhcj" w:colFirst="0" w:colLast="0"/>
            <w:bookmarkEnd w:id="164"/>
          </w:p>
        </w:tc>
        <w:tc>
          <w:tcPr>
            <w:tcW w:w="923" w:type="dxa"/>
            <w:tcBorders>
              <w:bottom w:val="single" w:sz="4" w:space="0" w:color="000000"/>
              <w:right w:val="nil"/>
            </w:tcBorders>
          </w:tcPr>
          <w:p w14:paraId="05F40789"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65" w:name="_heading=h.1pgrrkc" w:colFirst="0" w:colLast="0"/>
            <w:bookmarkEnd w:id="165"/>
            <w:r w:rsidRPr="002D2CF6">
              <w:rPr>
                <w:rFonts w:ascii="Arial" w:eastAsia="Arial" w:hAnsi="Arial" w:cs="Arial"/>
                <w:color w:val="000000"/>
                <w:sz w:val="22"/>
                <w:szCs w:val="22"/>
              </w:rPr>
              <w:t>36.1</w:t>
            </w:r>
          </w:p>
        </w:tc>
        <w:tc>
          <w:tcPr>
            <w:tcW w:w="6930" w:type="dxa"/>
            <w:tcBorders>
              <w:left w:val="nil"/>
            </w:tcBorders>
          </w:tcPr>
          <w:p w14:paraId="05F4078A" w14:textId="77777777" w:rsidR="00824D30" w:rsidRPr="002D2CF6" w:rsidRDefault="00B57697">
            <w:pPr>
              <w:spacing w:before="100" w:after="100"/>
              <w:rPr>
                <w:rFonts w:ascii="Arial" w:eastAsia="Arial" w:hAnsi="Arial" w:cs="Arial"/>
                <w:sz w:val="22"/>
                <w:szCs w:val="22"/>
              </w:rPr>
            </w:pPr>
            <w:r w:rsidRPr="002D2CF6">
              <w:rPr>
                <w:rFonts w:ascii="Arial" w:eastAsia="Arial" w:hAnsi="Arial" w:cs="Arial"/>
                <w:sz w:val="22"/>
                <w:szCs w:val="22"/>
              </w:rPr>
              <w:t xml:space="preserve">For the financial bid to comply substantially with the Bidding Documents, the Buyer may correct arithmetic errors as follows: </w:t>
            </w:r>
          </w:p>
          <w:p w14:paraId="05F4078B" w14:textId="4675F9C2" w:rsidR="00824D30" w:rsidRPr="002D2CF6" w:rsidRDefault="00B57697" w:rsidP="00EF674E">
            <w:pPr>
              <w:numPr>
                <w:ilvl w:val="0"/>
                <w:numId w:val="119"/>
              </w:numPr>
              <w:pBdr>
                <w:top w:val="nil"/>
                <w:left w:val="nil"/>
                <w:bottom w:val="nil"/>
                <w:right w:val="nil"/>
                <w:between w:val="nil"/>
              </w:pBdr>
              <w:spacing w:before="100" w:after="100"/>
              <w:ind w:left="454"/>
              <w:rPr>
                <w:rFonts w:ascii="Arial" w:eastAsia="Arial" w:hAnsi="Arial" w:cs="Arial"/>
                <w:color w:val="000000"/>
                <w:sz w:val="22"/>
                <w:szCs w:val="22"/>
              </w:rPr>
            </w:pPr>
            <w:r w:rsidRPr="002D2CF6">
              <w:rPr>
                <w:rFonts w:ascii="Arial" w:eastAsia="Arial" w:hAnsi="Arial" w:cs="Arial"/>
                <w:color w:val="000000"/>
                <w:sz w:val="22"/>
                <w:szCs w:val="22"/>
              </w:rPr>
              <w:t xml:space="preserve">If there is a discrepancy between a unit price and the total price obtained by multiplying that unit price by the corresponding quantities, the unit price shall prevail. The total price will be corrected unless, at the discretion of the Borrower/Beneficiary, there is an obvious error in the placement of the decimal point of the unit price in which case the total quoted price will prevail, and the unit price will be </w:t>
            </w:r>
            <w:r w:rsidR="000D5A89" w:rsidRPr="002D2CF6">
              <w:rPr>
                <w:rFonts w:ascii="Arial" w:eastAsia="Arial" w:hAnsi="Arial" w:cs="Arial"/>
                <w:color w:val="000000"/>
                <w:sz w:val="22"/>
                <w:szCs w:val="22"/>
              </w:rPr>
              <w:t>corrected.</w:t>
            </w:r>
            <w:r w:rsidRPr="002D2CF6">
              <w:rPr>
                <w:rFonts w:ascii="Arial" w:eastAsia="Arial" w:hAnsi="Arial" w:cs="Arial"/>
                <w:color w:val="000000"/>
                <w:sz w:val="22"/>
                <w:szCs w:val="22"/>
              </w:rPr>
              <w:t xml:space="preserve"> </w:t>
            </w:r>
          </w:p>
          <w:p w14:paraId="05F4078C" w14:textId="77777777" w:rsidR="00824D30" w:rsidRPr="002D2CF6" w:rsidRDefault="00B57697" w:rsidP="00EF674E">
            <w:pPr>
              <w:numPr>
                <w:ilvl w:val="0"/>
                <w:numId w:val="119"/>
              </w:numPr>
              <w:pBdr>
                <w:top w:val="nil"/>
                <w:left w:val="nil"/>
                <w:bottom w:val="nil"/>
                <w:right w:val="nil"/>
                <w:between w:val="nil"/>
              </w:pBdr>
              <w:spacing w:before="100" w:after="100"/>
              <w:ind w:left="454"/>
              <w:rPr>
                <w:rFonts w:ascii="Arial" w:eastAsia="Arial" w:hAnsi="Arial" w:cs="Arial"/>
                <w:color w:val="000000"/>
                <w:sz w:val="22"/>
                <w:szCs w:val="22"/>
              </w:rPr>
            </w:pPr>
            <w:r w:rsidRPr="002D2CF6">
              <w:rPr>
                <w:rFonts w:ascii="Arial" w:eastAsia="Arial" w:hAnsi="Arial" w:cs="Arial"/>
                <w:color w:val="000000"/>
                <w:sz w:val="22"/>
                <w:szCs w:val="22"/>
              </w:rPr>
              <w:t xml:space="preserve">If there is an error in a total price as a result of the addition or subtraction of subtotals, subtotals will prevail, and the total price will be corrected; and </w:t>
            </w:r>
          </w:p>
          <w:p w14:paraId="05F4078D" w14:textId="77777777" w:rsidR="00824D30" w:rsidRPr="002D2CF6" w:rsidRDefault="00B57697" w:rsidP="00EF674E">
            <w:pPr>
              <w:numPr>
                <w:ilvl w:val="0"/>
                <w:numId w:val="119"/>
              </w:numPr>
              <w:pBdr>
                <w:top w:val="nil"/>
                <w:left w:val="nil"/>
                <w:bottom w:val="nil"/>
                <w:right w:val="nil"/>
                <w:between w:val="nil"/>
              </w:pBdr>
              <w:spacing w:before="100" w:after="100"/>
              <w:ind w:left="454"/>
              <w:rPr>
                <w:rFonts w:ascii="Arial" w:eastAsia="Arial" w:hAnsi="Arial" w:cs="Arial"/>
                <w:color w:val="000000"/>
                <w:sz w:val="22"/>
                <w:szCs w:val="22"/>
              </w:rPr>
            </w:pPr>
            <w:r w:rsidRPr="002D2CF6">
              <w:rPr>
                <w:rFonts w:ascii="Arial" w:eastAsia="Arial" w:hAnsi="Arial" w:cs="Arial"/>
                <w:color w:val="000000"/>
                <w:sz w:val="22"/>
                <w:szCs w:val="22"/>
              </w:rPr>
              <w:t>If there is a discrepancy between words and figures, the amount expressed in words shall prevail, unless the amount expressed in words is related to an arithmetical error, in which case the amount in figures shall prevail subject to the conditions mentioned in letters a, and b.</w:t>
            </w:r>
          </w:p>
        </w:tc>
      </w:tr>
      <w:tr w:rsidR="00824D30" w:rsidRPr="002D2CF6" w14:paraId="05F40792" w14:textId="77777777">
        <w:tc>
          <w:tcPr>
            <w:tcW w:w="1890" w:type="dxa"/>
            <w:vMerge/>
          </w:tcPr>
          <w:p w14:paraId="05F4078F"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bottom w:val="single" w:sz="4" w:space="0" w:color="000000"/>
              <w:right w:val="nil"/>
            </w:tcBorders>
          </w:tcPr>
          <w:p w14:paraId="05F40790"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36.2</w:t>
            </w:r>
          </w:p>
        </w:tc>
        <w:tc>
          <w:tcPr>
            <w:tcW w:w="6930" w:type="dxa"/>
            <w:tcBorders>
              <w:left w:val="nil"/>
              <w:bottom w:val="single" w:sz="4" w:space="0" w:color="000000"/>
            </w:tcBorders>
          </w:tcPr>
          <w:p w14:paraId="05F40791"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Buyer</w:t>
            </w:r>
            <w:r w:rsidRPr="002D2CF6">
              <w:rPr>
                <w:rFonts w:ascii="Arial" w:eastAsia="Arial" w:hAnsi="Arial" w:cs="Arial"/>
              </w:rPr>
              <w:t xml:space="preserve"> </w:t>
            </w:r>
            <w:r w:rsidRPr="002D2CF6">
              <w:rPr>
                <w:rFonts w:ascii="Arial" w:eastAsia="Arial" w:hAnsi="Arial" w:cs="Arial"/>
                <w:sz w:val="22"/>
                <w:szCs w:val="22"/>
              </w:rPr>
              <w:t>will</w:t>
            </w:r>
            <w:r w:rsidRPr="002D2CF6">
              <w:rPr>
                <w:rFonts w:ascii="Arial" w:eastAsia="Arial" w:hAnsi="Arial" w:cs="Arial"/>
              </w:rPr>
              <w:t xml:space="preserve"> </w:t>
            </w:r>
            <w:r w:rsidRPr="002D2CF6">
              <w:rPr>
                <w:rFonts w:ascii="Arial" w:eastAsia="Arial" w:hAnsi="Arial" w:cs="Arial"/>
                <w:sz w:val="22"/>
                <w:szCs w:val="22"/>
              </w:rPr>
              <w:t>adjust</w:t>
            </w:r>
            <w:r w:rsidRPr="002D2CF6">
              <w:rPr>
                <w:rFonts w:ascii="Arial" w:eastAsia="Arial" w:hAnsi="Arial" w:cs="Arial"/>
              </w:rPr>
              <w:t xml:space="preserve"> </w:t>
            </w:r>
            <w:r w:rsidRPr="002D2CF6">
              <w:rPr>
                <w:rFonts w:ascii="Arial" w:eastAsia="Arial" w:hAnsi="Arial" w:cs="Arial"/>
                <w:sz w:val="22"/>
                <w:szCs w:val="22"/>
              </w:rPr>
              <w:t>the</w:t>
            </w:r>
            <w:r w:rsidRPr="002D2CF6">
              <w:rPr>
                <w:rFonts w:ascii="Arial" w:eastAsia="Arial" w:hAnsi="Arial" w:cs="Arial"/>
              </w:rPr>
              <w:t xml:space="preserve"> </w:t>
            </w:r>
            <w:r w:rsidRPr="002D2CF6">
              <w:rPr>
                <w:rFonts w:ascii="Arial" w:eastAsia="Arial" w:hAnsi="Arial" w:cs="Arial"/>
                <w:sz w:val="22"/>
                <w:szCs w:val="22"/>
              </w:rPr>
              <w:t>amount</w:t>
            </w:r>
            <w:r w:rsidRPr="002D2CF6">
              <w:rPr>
                <w:rFonts w:ascii="Arial" w:eastAsia="Arial" w:hAnsi="Arial" w:cs="Arial"/>
              </w:rPr>
              <w:t xml:space="preserve"> </w:t>
            </w:r>
            <w:r w:rsidRPr="002D2CF6">
              <w:rPr>
                <w:rFonts w:ascii="Arial" w:eastAsia="Arial" w:hAnsi="Arial" w:cs="Arial"/>
                <w:sz w:val="22"/>
                <w:szCs w:val="22"/>
              </w:rPr>
              <w:t>indicated</w:t>
            </w:r>
            <w:r w:rsidRPr="002D2CF6">
              <w:rPr>
                <w:rFonts w:ascii="Arial" w:eastAsia="Arial" w:hAnsi="Arial" w:cs="Arial"/>
              </w:rPr>
              <w:t xml:space="preserve"> </w:t>
            </w:r>
            <w:r w:rsidRPr="002D2CF6">
              <w:rPr>
                <w:rFonts w:ascii="Arial" w:eastAsia="Arial" w:hAnsi="Arial" w:cs="Arial"/>
                <w:sz w:val="22"/>
                <w:szCs w:val="22"/>
              </w:rPr>
              <w:t>in</w:t>
            </w:r>
            <w:r w:rsidRPr="002D2CF6">
              <w:rPr>
                <w:rFonts w:ascii="Arial" w:eastAsia="Arial" w:hAnsi="Arial" w:cs="Arial"/>
              </w:rPr>
              <w:t xml:space="preserve"> </w:t>
            </w:r>
            <w:r w:rsidRPr="002D2CF6">
              <w:rPr>
                <w:rFonts w:ascii="Arial" w:eastAsia="Arial" w:hAnsi="Arial" w:cs="Arial"/>
                <w:sz w:val="22"/>
                <w:szCs w:val="22"/>
              </w:rPr>
              <w:t>the</w:t>
            </w:r>
            <w:r w:rsidRPr="002D2CF6">
              <w:rPr>
                <w:rFonts w:ascii="Arial" w:eastAsia="Arial" w:hAnsi="Arial" w:cs="Arial"/>
              </w:rPr>
              <w:t xml:space="preserve"> </w:t>
            </w:r>
            <w:r w:rsidRPr="002D2CF6">
              <w:rPr>
                <w:rFonts w:ascii="Arial" w:eastAsia="Arial" w:hAnsi="Arial" w:cs="Arial"/>
                <w:sz w:val="22"/>
                <w:szCs w:val="22"/>
              </w:rPr>
              <w:t>bid</w:t>
            </w:r>
            <w:r w:rsidRPr="002D2CF6">
              <w:rPr>
                <w:rFonts w:ascii="Arial" w:eastAsia="Arial" w:hAnsi="Arial" w:cs="Arial"/>
              </w:rPr>
              <w:t xml:space="preserve"> </w:t>
            </w:r>
            <w:r w:rsidRPr="002D2CF6">
              <w:rPr>
                <w:rFonts w:ascii="Arial" w:eastAsia="Arial" w:hAnsi="Arial" w:cs="Arial"/>
                <w:sz w:val="22"/>
                <w:szCs w:val="22"/>
              </w:rPr>
              <w:t>in</w:t>
            </w:r>
            <w:r w:rsidRPr="002D2CF6">
              <w:rPr>
                <w:rFonts w:ascii="Arial" w:eastAsia="Arial" w:hAnsi="Arial" w:cs="Arial"/>
              </w:rPr>
              <w:t xml:space="preserve"> </w:t>
            </w:r>
            <w:r w:rsidRPr="002D2CF6">
              <w:rPr>
                <w:rFonts w:ascii="Arial" w:eastAsia="Arial" w:hAnsi="Arial" w:cs="Arial"/>
                <w:sz w:val="22"/>
                <w:szCs w:val="22"/>
              </w:rPr>
              <w:t>accordance</w:t>
            </w:r>
            <w:r w:rsidRPr="002D2CF6">
              <w:rPr>
                <w:rFonts w:ascii="Arial" w:eastAsia="Arial" w:hAnsi="Arial" w:cs="Arial"/>
              </w:rPr>
              <w:t xml:space="preserve"> </w:t>
            </w:r>
            <w:r w:rsidRPr="002D2CF6">
              <w:rPr>
                <w:rFonts w:ascii="Arial" w:eastAsia="Arial" w:hAnsi="Arial" w:cs="Arial"/>
                <w:sz w:val="22"/>
                <w:szCs w:val="22"/>
              </w:rPr>
              <w:t>with</w:t>
            </w:r>
            <w:r w:rsidRPr="002D2CF6">
              <w:rPr>
                <w:rFonts w:ascii="Arial" w:eastAsia="Arial" w:hAnsi="Arial" w:cs="Arial"/>
              </w:rPr>
              <w:t xml:space="preserve"> </w:t>
            </w:r>
            <w:r w:rsidRPr="002D2CF6">
              <w:rPr>
                <w:rFonts w:ascii="Arial" w:eastAsia="Arial" w:hAnsi="Arial" w:cs="Arial"/>
                <w:sz w:val="22"/>
                <w:szCs w:val="22"/>
              </w:rPr>
              <w:t>the</w:t>
            </w:r>
            <w:r w:rsidRPr="002D2CF6">
              <w:rPr>
                <w:rFonts w:ascii="Arial" w:eastAsia="Arial" w:hAnsi="Arial" w:cs="Arial"/>
              </w:rPr>
              <w:t xml:space="preserve"> </w:t>
            </w:r>
            <w:r w:rsidRPr="002D2CF6">
              <w:rPr>
                <w:rFonts w:ascii="Arial" w:eastAsia="Arial" w:hAnsi="Arial" w:cs="Arial"/>
                <w:sz w:val="22"/>
                <w:szCs w:val="22"/>
              </w:rPr>
              <w:t>aforementioned</w:t>
            </w:r>
            <w:r w:rsidRPr="002D2CF6">
              <w:rPr>
                <w:rFonts w:ascii="Arial" w:eastAsia="Arial" w:hAnsi="Arial" w:cs="Arial"/>
              </w:rPr>
              <w:t xml:space="preserve"> </w:t>
            </w:r>
            <w:r w:rsidRPr="002D2CF6">
              <w:rPr>
                <w:rFonts w:ascii="Arial" w:eastAsia="Arial" w:hAnsi="Arial" w:cs="Arial"/>
                <w:sz w:val="22"/>
                <w:szCs w:val="22"/>
              </w:rPr>
              <w:t>procedure</w:t>
            </w:r>
            <w:r w:rsidRPr="002D2CF6">
              <w:rPr>
                <w:rFonts w:ascii="Arial" w:eastAsia="Arial" w:hAnsi="Arial" w:cs="Arial"/>
              </w:rPr>
              <w:t xml:space="preserve"> </w:t>
            </w:r>
            <w:r w:rsidRPr="002D2CF6">
              <w:rPr>
                <w:rFonts w:ascii="Arial" w:eastAsia="Arial" w:hAnsi="Arial" w:cs="Arial"/>
                <w:sz w:val="22"/>
                <w:szCs w:val="22"/>
              </w:rPr>
              <w:t>for</w:t>
            </w:r>
            <w:r w:rsidRPr="002D2CF6">
              <w:rPr>
                <w:rFonts w:ascii="Arial" w:eastAsia="Arial" w:hAnsi="Arial" w:cs="Arial"/>
              </w:rPr>
              <w:t xml:space="preserve"> </w:t>
            </w:r>
            <w:r w:rsidRPr="002D2CF6">
              <w:rPr>
                <w:rFonts w:ascii="Arial" w:eastAsia="Arial" w:hAnsi="Arial" w:cs="Arial"/>
                <w:sz w:val="22"/>
                <w:szCs w:val="22"/>
              </w:rPr>
              <w:t>the</w:t>
            </w:r>
            <w:r w:rsidRPr="002D2CF6">
              <w:rPr>
                <w:rFonts w:ascii="Arial" w:eastAsia="Arial" w:hAnsi="Arial" w:cs="Arial"/>
              </w:rPr>
              <w:t xml:space="preserve"> </w:t>
            </w:r>
            <w:r w:rsidRPr="002D2CF6">
              <w:rPr>
                <w:rFonts w:ascii="Arial" w:eastAsia="Arial" w:hAnsi="Arial" w:cs="Arial"/>
                <w:sz w:val="22"/>
                <w:szCs w:val="22"/>
              </w:rPr>
              <w:t>correction</w:t>
            </w:r>
            <w:r w:rsidRPr="002D2CF6">
              <w:rPr>
                <w:rFonts w:ascii="Arial" w:eastAsia="Arial" w:hAnsi="Arial" w:cs="Arial"/>
              </w:rPr>
              <w:t xml:space="preserve"> </w:t>
            </w:r>
            <w:r w:rsidRPr="002D2CF6">
              <w:rPr>
                <w:rFonts w:ascii="Arial" w:eastAsia="Arial" w:hAnsi="Arial" w:cs="Arial"/>
                <w:sz w:val="22"/>
                <w:szCs w:val="22"/>
              </w:rPr>
              <w:t>of</w:t>
            </w:r>
            <w:r w:rsidRPr="002D2CF6">
              <w:rPr>
                <w:rFonts w:ascii="Arial" w:eastAsia="Arial" w:hAnsi="Arial" w:cs="Arial"/>
              </w:rPr>
              <w:t xml:space="preserve"> </w:t>
            </w:r>
            <w:r w:rsidRPr="002D2CF6">
              <w:rPr>
                <w:rFonts w:ascii="Arial" w:eastAsia="Arial" w:hAnsi="Arial" w:cs="Arial"/>
                <w:sz w:val="22"/>
                <w:szCs w:val="22"/>
              </w:rPr>
              <w:t>errors</w:t>
            </w:r>
            <w:r w:rsidRPr="002D2CF6">
              <w:rPr>
                <w:rFonts w:ascii="Arial" w:eastAsia="Arial" w:hAnsi="Arial" w:cs="Arial"/>
              </w:rPr>
              <w:t xml:space="preserve"> </w:t>
            </w:r>
            <w:r w:rsidRPr="002D2CF6">
              <w:rPr>
                <w:rFonts w:ascii="Arial" w:eastAsia="Arial" w:hAnsi="Arial" w:cs="Arial"/>
                <w:sz w:val="22"/>
                <w:szCs w:val="22"/>
              </w:rPr>
              <w:t>and,</w:t>
            </w:r>
            <w:r w:rsidRPr="002D2CF6">
              <w:rPr>
                <w:rFonts w:ascii="Arial" w:eastAsia="Arial" w:hAnsi="Arial" w:cs="Arial"/>
              </w:rPr>
              <w:t xml:space="preserve"> </w:t>
            </w:r>
            <w:r w:rsidRPr="002D2CF6">
              <w:rPr>
                <w:rFonts w:ascii="Arial" w:eastAsia="Arial" w:hAnsi="Arial" w:cs="Arial"/>
                <w:sz w:val="22"/>
                <w:szCs w:val="22"/>
              </w:rPr>
              <w:t>with</w:t>
            </w:r>
            <w:r w:rsidRPr="002D2CF6">
              <w:rPr>
                <w:rFonts w:ascii="Arial" w:eastAsia="Arial" w:hAnsi="Arial" w:cs="Arial"/>
              </w:rPr>
              <w:t xml:space="preserve"> </w:t>
            </w:r>
            <w:r w:rsidRPr="002D2CF6">
              <w:rPr>
                <w:rFonts w:ascii="Arial" w:eastAsia="Arial" w:hAnsi="Arial" w:cs="Arial"/>
                <w:sz w:val="22"/>
                <w:szCs w:val="22"/>
              </w:rPr>
              <w:t>the</w:t>
            </w:r>
            <w:r w:rsidRPr="002D2CF6">
              <w:rPr>
                <w:rFonts w:ascii="Arial" w:eastAsia="Arial" w:hAnsi="Arial" w:cs="Arial"/>
              </w:rPr>
              <w:t xml:space="preserve"> </w:t>
            </w:r>
            <w:r w:rsidRPr="002D2CF6">
              <w:rPr>
                <w:rFonts w:ascii="Arial" w:eastAsia="Arial" w:hAnsi="Arial" w:cs="Arial"/>
                <w:sz w:val="22"/>
                <w:szCs w:val="22"/>
              </w:rPr>
              <w:t>consent</w:t>
            </w:r>
            <w:r w:rsidRPr="002D2CF6">
              <w:rPr>
                <w:rFonts w:ascii="Arial" w:eastAsia="Arial" w:hAnsi="Arial" w:cs="Arial"/>
              </w:rPr>
              <w:t xml:space="preserve"> </w:t>
            </w:r>
            <w:r w:rsidRPr="002D2CF6">
              <w:rPr>
                <w:rFonts w:ascii="Arial" w:eastAsia="Arial" w:hAnsi="Arial" w:cs="Arial"/>
                <w:sz w:val="22"/>
                <w:szCs w:val="22"/>
              </w:rPr>
              <w:t>of</w:t>
            </w:r>
            <w:r w:rsidRPr="002D2CF6">
              <w:rPr>
                <w:rFonts w:ascii="Arial" w:eastAsia="Arial" w:hAnsi="Arial" w:cs="Arial"/>
              </w:rPr>
              <w:t xml:space="preserve"> </w:t>
            </w:r>
            <w:r w:rsidRPr="002D2CF6">
              <w:rPr>
                <w:rFonts w:ascii="Arial" w:eastAsia="Arial" w:hAnsi="Arial" w:cs="Arial"/>
                <w:sz w:val="22"/>
                <w:szCs w:val="22"/>
              </w:rPr>
              <w:t>the</w:t>
            </w:r>
            <w:r w:rsidRPr="002D2CF6">
              <w:rPr>
                <w:rFonts w:ascii="Arial" w:eastAsia="Arial" w:hAnsi="Arial" w:cs="Arial"/>
              </w:rPr>
              <w:t xml:space="preserve"> bidder</w:t>
            </w:r>
            <w:r w:rsidRPr="002D2CF6">
              <w:rPr>
                <w:rFonts w:ascii="Arial" w:eastAsia="Arial" w:hAnsi="Arial" w:cs="Arial"/>
                <w:sz w:val="22"/>
                <w:szCs w:val="22"/>
              </w:rPr>
              <w:t>,</w:t>
            </w:r>
            <w:r w:rsidRPr="002D2CF6">
              <w:rPr>
                <w:rFonts w:ascii="Arial" w:eastAsia="Arial" w:hAnsi="Arial" w:cs="Arial"/>
              </w:rPr>
              <w:t xml:space="preserve"> </w:t>
            </w:r>
            <w:r w:rsidRPr="002D2CF6">
              <w:rPr>
                <w:rFonts w:ascii="Arial" w:eastAsia="Arial" w:hAnsi="Arial" w:cs="Arial"/>
                <w:sz w:val="22"/>
                <w:szCs w:val="22"/>
              </w:rPr>
              <w:t>the</w:t>
            </w:r>
            <w:r w:rsidRPr="002D2CF6">
              <w:rPr>
                <w:rFonts w:ascii="Arial" w:eastAsia="Arial" w:hAnsi="Arial" w:cs="Arial"/>
              </w:rPr>
              <w:t xml:space="preserve"> </w:t>
            </w:r>
            <w:r w:rsidRPr="002D2CF6">
              <w:rPr>
                <w:rFonts w:ascii="Arial" w:eastAsia="Arial" w:hAnsi="Arial" w:cs="Arial"/>
                <w:sz w:val="22"/>
                <w:szCs w:val="22"/>
              </w:rPr>
              <w:t>new</w:t>
            </w:r>
            <w:r w:rsidRPr="002D2CF6">
              <w:rPr>
                <w:rFonts w:ascii="Arial" w:eastAsia="Arial" w:hAnsi="Arial" w:cs="Arial"/>
              </w:rPr>
              <w:t xml:space="preserve"> </w:t>
            </w:r>
            <w:r w:rsidRPr="002D2CF6">
              <w:rPr>
                <w:rFonts w:ascii="Arial" w:eastAsia="Arial" w:hAnsi="Arial" w:cs="Arial"/>
                <w:sz w:val="22"/>
                <w:szCs w:val="22"/>
              </w:rPr>
              <w:t>amount</w:t>
            </w:r>
            <w:r w:rsidRPr="002D2CF6">
              <w:rPr>
                <w:rFonts w:ascii="Arial" w:eastAsia="Arial" w:hAnsi="Arial" w:cs="Arial"/>
              </w:rPr>
              <w:t xml:space="preserve"> </w:t>
            </w:r>
            <w:r w:rsidRPr="002D2CF6">
              <w:rPr>
                <w:rFonts w:ascii="Arial" w:eastAsia="Arial" w:hAnsi="Arial" w:cs="Arial"/>
                <w:sz w:val="22"/>
                <w:szCs w:val="22"/>
              </w:rPr>
              <w:t>will</w:t>
            </w:r>
            <w:r w:rsidRPr="002D2CF6">
              <w:rPr>
                <w:rFonts w:ascii="Arial" w:eastAsia="Arial" w:hAnsi="Arial" w:cs="Arial"/>
              </w:rPr>
              <w:t xml:space="preserve"> </w:t>
            </w:r>
            <w:r w:rsidRPr="002D2CF6">
              <w:rPr>
                <w:rFonts w:ascii="Arial" w:eastAsia="Arial" w:hAnsi="Arial" w:cs="Arial"/>
                <w:sz w:val="22"/>
                <w:szCs w:val="22"/>
              </w:rPr>
              <w:t>be</w:t>
            </w:r>
            <w:r w:rsidRPr="002D2CF6">
              <w:rPr>
                <w:rFonts w:ascii="Arial" w:eastAsia="Arial" w:hAnsi="Arial" w:cs="Arial"/>
              </w:rPr>
              <w:t xml:space="preserve"> </w:t>
            </w:r>
            <w:r w:rsidRPr="002D2CF6">
              <w:rPr>
                <w:rFonts w:ascii="Arial" w:eastAsia="Arial" w:hAnsi="Arial" w:cs="Arial"/>
                <w:sz w:val="22"/>
                <w:szCs w:val="22"/>
              </w:rPr>
              <w:t>considered</w:t>
            </w:r>
            <w:r w:rsidRPr="002D2CF6">
              <w:rPr>
                <w:rFonts w:ascii="Arial" w:eastAsia="Arial" w:hAnsi="Arial" w:cs="Arial"/>
              </w:rPr>
              <w:t xml:space="preserve"> </w:t>
            </w:r>
            <w:r w:rsidRPr="002D2CF6">
              <w:rPr>
                <w:rFonts w:ascii="Arial" w:eastAsia="Arial" w:hAnsi="Arial" w:cs="Arial"/>
                <w:sz w:val="22"/>
                <w:szCs w:val="22"/>
              </w:rPr>
              <w:t>mandatory</w:t>
            </w:r>
            <w:r w:rsidRPr="002D2CF6">
              <w:rPr>
                <w:rFonts w:ascii="Arial" w:eastAsia="Arial" w:hAnsi="Arial" w:cs="Arial"/>
              </w:rPr>
              <w:t xml:space="preserve"> </w:t>
            </w:r>
            <w:r w:rsidRPr="002D2CF6">
              <w:rPr>
                <w:rFonts w:ascii="Arial" w:eastAsia="Arial" w:hAnsi="Arial" w:cs="Arial"/>
                <w:sz w:val="22"/>
                <w:szCs w:val="22"/>
              </w:rPr>
              <w:t>for</w:t>
            </w:r>
            <w:r w:rsidRPr="002D2CF6">
              <w:rPr>
                <w:rFonts w:ascii="Arial" w:eastAsia="Arial" w:hAnsi="Arial" w:cs="Arial"/>
              </w:rPr>
              <w:t xml:space="preserve"> </w:t>
            </w:r>
            <w:r w:rsidRPr="002D2CF6">
              <w:rPr>
                <w:rFonts w:ascii="Arial" w:eastAsia="Arial" w:hAnsi="Arial" w:cs="Arial"/>
                <w:sz w:val="22"/>
                <w:szCs w:val="22"/>
              </w:rPr>
              <w:t>the</w:t>
            </w:r>
            <w:r w:rsidRPr="002D2CF6">
              <w:rPr>
                <w:rFonts w:ascii="Arial" w:eastAsia="Arial" w:hAnsi="Arial" w:cs="Arial"/>
              </w:rPr>
              <w:t xml:space="preserve"> </w:t>
            </w:r>
            <w:r w:rsidRPr="002D2CF6">
              <w:rPr>
                <w:rFonts w:ascii="Arial" w:eastAsia="Arial" w:hAnsi="Arial" w:cs="Arial"/>
                <w:sz w:val="22"/>
                <w:szCs w:val="22"/>
              </w:rPr>
              <w:t>bidder.</w:t>
            </w:r>
            <w:r w:rsidRPr="002D2CF6">
              <w:rPr>
                <w:rFonts w:ascii="Arial" w:eastAsia="Arial" w:hAnsi="Arial" w:cs="Arial"/>
              </w:rPr>
              <w:t xml:space="preserve"> </w:t>
            </w:r>
            <w:r w:rsidRPr="002D2CF6">
              <w:rPr>
                <w:rFonts w:ascii="Arial" w:eastAsia="Arial" w:hAnsi="Arial" w:cs="Arial"/>
                <w:sz w:val="22"/>
                <w:szCs w:val="22"/>
              </w:rPr>
              <w:t>If</w:t>
            </w:r>
            <w:r w:rsidRPr="002D2CF6">
              <w:rPr>
                <w:rFonts w:ascii="Arial" w:eastAsia="Arial" w:hAnsi="Arial" w:cs="Arial"/>
              </w:rPr>
              <w:t xml:space="preserve"> </w:t>
            </w:r>
            <w:r w:rsidRPr="002D2CF6">
              <w:rPr>
                <w:rFonts w:ascii="Arial" w:eastAsia="Arial" w:hAnsi="Arial" w:cs="Arial"/>
                <w:sz w:val="22"/>
                <w:szCs w:val="22"/>
              </w:rPr>
              <w:t>the</w:t>
            </w:r>
            <w:r w:rsidRPr="002D2CF6">
              <w:rPr>
                <w:rFonts w:ascii="Arial" w:eastAsia="Arial" w:hAnsi="Arial" w:cs="Arial"/>
              </w:rPr>
              <w:t xml:space="preserve"> </w:t>
            </w:r>
            <w:r w:rsidRPr="002D2CF6">
              <w:rPr>
                <w:rFonts w:ascii="Arial" w:eastAsia="Arial" w:hAnsi="Arial" w:cs="Arial"/>
                <w:sz w:val="22"/>
                <w:szCs w:val="22"/>
              </w:rPr>
              <w:t>bidder</w:t>
            </w:r>
            <w:r w:rsidRPr="002D2CF6">
              <w:rPr>
                <w:rFonts w:ascii="Arial" w:eastAsia="Arial" w:hAnsi="Arial" w:cs="Arial"/>
              </w:rPr>
              <w:t xml:space="preserve"> </w:t>
            </w:r>
            <w:r w:rsidRPr="002D2CF6">
              <w:rPr>
                <w:rFonts w:ascii="Arial" w:eastAsia="Arial" w:hAnsi="Arial" w:cs="Arial"/>
                <w:sz w:val="22"/>
                <w:szCs w:val="22"/>
              </w:rPr>
              <w:t>does</w:t>
            </w:r>
            <w:r w:rsidRPr="002D2CF6">
              <w:rPr>
                <w:rFonts w:ascii="Arial" w:eastAsia="Arial" w:hAnsi="Arial" w:cs="Arial"/>
              </w:rPr>
              <w:t xml:space="preserve"> </w:t>
            </w:r>
            <w:r w:rsidRPr="002D2CF6">
              <w:rPr>
                <w:rFonts w:ascii="Arial" w:eastAsia="Arial" w:hAnsi="Arial" w:cs="Arial"/>
                <w:sz w:val="22"/>
                <w:szCs w:val="22"/>
              </w:rPr>
              <w:t>not</w:t>
            </w:r>
            <w:r w:rsidRPr="002D2CF6">
              <w:rPr>
                <w:rFonts w:ascii="Arial" w:eastAsia="Arial" w:hAnsi="Arial" w:cs="Arial"/>
              </w:rPr>
              <w:t xml:space="preserve"> </w:t>
            </w:r>
            <w:r w:rsidRPr="002D2CF6">
              <w:rPr>
                <w:rFonts w:ascii="Arial" w:eastAsia="Arial" w:hAnsi="Arial" w:cs="Arial"/>
                <w:sz w:val="22"/>
                <w:szCs w:val="22"/>
              </w:rPr>
              <w:t>accept</w:t>
            </w:r>
            <w:r w:rsidRPr="002D2CF6">
              <w:rPr>
                <w:rFonts w:ascii="Arial" w:eastAsia="Arial" w:hAnsi="Arial" w:cs="Arial"/>
              </w:rPr>
              <w:t xml:space="preserve"> </w:t>
            </w:r>
            <w:r w:rsidRPr="002D2CF6">
              <w:rPr>
                <w:rFonts w:ascii="Arial" w:eastAsia="Arial" w:hAnsi="Arial" w:cs="Arial"/>
                <w:sz w:val="22"/>
                <w:szCs w:val="22"/>
              </w:rPr>
              <w:t>the</w:t>
            </w:r>
            <w:r w:rsidRPr="002D2CF6">
              <w:rPr>
                <w:rFonts w:ascii="Arial" w:eastAsia="Arial" w:hAnsi="Arial" w:cs="Arial"/>
              </w:rPr>
              <w:t xml:space="preserve"> </w:t>
            </w:r>
            <w:r w:rsidRPr="002D2CF6">
              <w:rPr>
                <w:rFonts w:ascii="Arial" w:eastAsia="Arial" w:hAnsi="Arial" w:cs="Arial"/>
                <w:sz w:val="22"/>
                <w:szCs w:val="22"/>
              </w:rPr>
              <w:t>correction</w:t>
            </w:r>
            <w:r w:rsidRPr="002D2CF6">
              <w:rPr>
                <w:rFonts w:ascii="Arial" w:eastAsia="Arial" w:hAnsi="Arial" w:cs="Arial"/>
              </w:rPr>
              <w:t xml:space="preserve"> </w:t>
            </w:r>
            <w:r w:rsidRPr="002D2CF6">
              <w:rPr>
                <w:rFonts w:ascii="Arial" w:eastAsia="Arial" w:hAnsi="Arial" w:cs="Arial"/>
                <w:sz w:val="22"/>
                <w:szCs w:val="22"/>
              </w:rPr>
              <w:t>of</w:t>
            </w:r>
            <w:r w:rsidRPr="002D2CF6">
              <w:rPr>
                <w:rFonts w:ascii="Arial" w:eastAsia="Arial" w:hAnsi="Arial" w:cs="Arial"/>
              </w:rPr>
              <w:t xml:space="preserve"> </w:t>
            </w:r>
            <w:r w:rsidRPr="002D2CF6">
              <w:rPr>
                <w:rFonts w:ascii="Arial" w:eastAsia="Arial" w:hAnsi="Arial" w:cs="Arial"/>
                <w:sz w:val="22"/>
                <w:szCs w:val="22"/>
              </w:rPr>
              <w:t>the</w:t>
            </w:r>
            <w:r w:rsidRPr="002D2CF6">
              <w:rPr>
                <w:rFonts w:ascii="Arial" w:eastAsia="Arial" w:hAnsi="Arial" w:cs="Arial"/>
              </w:rPr>
              <w:t xml:space="preserve"> </w:t>
            </w:r>
            <w:r w:rsidRPr="002D2CF6">
              <w:rPr>
                <w:rFonts w:ascii="Arial" w:eastAsia="Arial" w:hAnsi="Arial" w:cs="Arial"/>
                <w:sz w:val="22"/>
                <w:szCs w:val="22"/>
              </w:rPr>
              <w:t>errors,</w:t>
            </w:r>
            <w:r w:rsidRPr="002D2CF6">
              <w:rPr>
                <w:rFonts w:ascii="Arial" w:eastAsia="Arial" w:hAnsi="Arial" w:cs="Arial"/>
              </w:rPr>
              <w:t xml:space="preserve"> </w:t>
            </w:r>
            <w:r w:rsidRPr="002D2CF6">
              <w:rPr>
                <w:rFonts w:ascii="Arial" w:eastAsia="Arial" w:hAnsi="Arial" w:cs="Arial"/>
                <w:sz w:val="22"/>
                <w:szCs w:val="22"/>
              </w:rPr>
              <w:t>the bid</w:t>
            </w:r>
            <w:r w:rsidRPr="002D2CF6">
              <w:rPr>
                <w:rFonts w:ascii="Arial" w:eastAsia="Arial" w:hAnsi="Arial" w:cs="Arial"/>
              </w:rPr>
              <w:t xml:space="preserve"> </w:t>
            </w:r>
            <w:r w:rsidRPr="002D2CF6">
              <w:rPr>
                <w:rFonts w:ascii="Arial" w:eastAsia="Arial" w:hAnsi="Arial" w:cs="Arial"/>
                <w:sz w:val="22"/>
                <w:szCs w:val="22"/>
              </w:rPr>
              <w:t>will</w:t>
            </w:r>
            <w:r w:rsidRPr="002D2CF6">
              <w:rPr>
                <w:rFonts w:ascii="Arial" w:eastAsia="Arial" w:hAnsi="Arial" w:cs="Arial"/>
              </w:rPr>
              <w:t xml:space="preserve"> </w:t>
            </w:r>
            <w:r w:rsidRPr="002D2CF6">
              <w:rPr>
                <w:rFonts w:ascii="Arial" w:eastAsia="Arial" w:hAnsi="Arial" w:cs="Arial"/>
                <w:sz w:val="22"/>
                <w:szCs w:val="22"/>
              </w:rPr>
              <w:t>be</w:t>
            </w:r>
            <w:r w:rsidRPr="002D2CF6">
              <w:rPr>
                <w:rFonts w:ascii="Arial" w:eastAsia="Arial" w:hAnsi="Arial" w:cs="Arial"/>
              </w:rPr>
              <w:t xml:space="preserve"> </w:t>
            </w:r>
            <w:r w:rsidRPr="002D2CF6">
              <w:rPr>
                <w:rFonts w:ascii="Arial" w:eastAsia="Arial" w:hAnsi="Arial" w:cs="Arial"/>
                <w:sz w:val="22"/>
                <w:szCs w:val="22"/>
              </w:rPr>
              <w:t>rejected.</w:t>
            </w:r>
          </w:p>
        </w:tc>
      </w:tr>
      <w:tr w:rsidR="00824D30" w:rsidRPr="002D2CF6" w14:paraId="05F40796" w14:textId="77777777">
        <w:tc>
          <w:tcPr>
            <w:tcW w:w="1890" w:type="dxa"/>
            <w:vMerge w:val="restart"/>
          </w:tcPr>
          <w:p w14:paraId="05F40793"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66" w:name="_heading=h.49gfa85" w:colFirst="0" w:colLast="0"/>
            <w:bookmarkEnd w:id="166"/>
            <w:r w:rsidRPr="002D2CF6">
              <w:rPr>
                <w:rFonts w:ascii="Arial" w:eastAsia="Arial" w:hAnsi="Arial" w:cs="Arial"/>
                <w:b/>
                <w:color w:val="000000"/>
                <w:sz w:val="22"/>
                <w:szCs w:val="22"/>
              </w:rPr>
              <w:t xml:space="preserve"> Qualification of the Bidder</w:t>
            </w:r>
          </w:p>
        </w:tc>
        <w:tc>
          <w:tcPr>
            <w:tcW w:w="923" w:type="dxa"/>
            <w:tcBorders>
              <w:bottom w:val="single" w:sz="4" w:space="0" w:color="000000"/>
              <w:right w:val="nil"/>
            </w:tcBorders>
          </w:tcPr>
          <w:p w14:paraId="05F40794"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67" w:name="_heading=h.2olpkfy" w:colFirst="0" w:colLast="0"/>
            <w:bookmarkEnd w:id="167"/>
            <w:r w:rsidRPr="002D2CF6">
              <w:rPr>
                <w:rFonts w:ascii="Arial" w:eastAsia="Arial" w:hAnsi="Arial" w:cs="Arial"/>
                <w:color w:val="000000"/>
                <w:sz w:val="22"/>
                <w:szCs w:val="22"/>
              </w:rPr>
              <w:t>37.1</w:t>
            </w:r>
          </w:p>
        </w:tc>
        <w:tc>
          <w:tcPr>
            <w:tcW w:w="6930" w:type="dxa"/>
            <w:tcBorders>
              <w:left w:val="nil"/>
            </w:tcBorders>
          </w:tcPr>
          <w:p w14:paraId="05F40795"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The Buyer shall determine, to its satisfaction, whether the eligible bidder selected for having submitted the Bid that has the lowest evaluated price and that is substantially consistent with the Bidding Document, meets the qualification requirements specified in Section III, "Evaluation Criteria.</w:t>
            </w:r>
          </w:p>
        </w:tc>
      </w:tr>
      <w:tr w:rsidR="00824D30" w:rsidRPr="002D2CF6" w14:paraId="05F4079A" w14:textId="77777777">
        <w:tc>
          <w:tcPr>
            <w:tcW w:w="1890" w:type="dxa"/>
            <w:vMerge/>
          </w:tcPr>
          <w:p w14:paraId="05F40797"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798"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68" w:name="_heading=h.13qzunr" w:colFirst="0" w:colLast="0"/>
            <w:bookmarkEnd w:id="168"/>
            <w:r w:rsidRPr="002D2CF6">
              <w:rPr>
                <w:rFonts w:ascii="Arial" w:eastAsia="Arial" w:hAnsi="Arial" w:cs="Arial"/>
                <w:color w:val="000000"/>
                <w:sz w:val="22"/>
                <w:szCs w:val="22"/>
              </w:rPr>
              <w:t>37.2</w:t>
            </w:r>
          </w:p>
        </w:tc>
        <w:tc>
          <w:tcPr>
            <w:tcW w:w="6930" w:type="dxa"/>
            <w:tcBorders>
              <w:left w:val="nil"/>
            </w:tcBorders>
          </w:tcPr>
          <w:p w14:paraId="05F40799"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The Buyer in accordance with the requirements and evaluation criteria specified in section III, and the information submitted by the bidder in accordance with section IV Bidding Forms, shall evaluate the bids, establishing the order of priority of the bids and the most convenient bid, on the basis of which it shall recommend the award of the contract.</w:t>
            </w:r>
          </w:p>
        </w:tc>
      </w:tr>
      <w:tr w:rsidR="00824D30" w:rsidRPr="002D2CF6" w14:paraId="05F4079E" w14:textId="77777777">
        <w:tc>
          <w:tcPr>
            <w:tcW w:w="1890" w:type="dxa"/>
            <w:vMerge/>
          </w:tcPr>
          <w:p w14:paraId="05F4079B"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79C"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69" w:name="_heading=h.3nqndbk" w:colFirst="0" w:colLast="0"/>
            <w:bookmarkEnd w:id="169"/>
            <w:r w:rsidRPr="002D2CF6">
              <w:rPr>
                <w:rFonts w:ascii="Arial" w:eastAsia="Arial" w:hAnsi="Arial" w:cs="Arial"/>
                <w:color w:val="000000"/>
                <w:sz w:val="22"/>
                <w:szCs w:val="22"/>
              </w:rPr>
              <w:t>37.3</w:t>
            </w:r>
          </w:p>
        </w:tc>
        <w:tc>
          <w:tcPr>
            <w:tcW w:w="6930" w:type="dxa"/>
            <w:tcBorders>
              <w:left w:val="nil"/>
            </w:tcBorders>
          </w:tcPr>
          <w:p w14:paraId="05F4079D"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The determination shall be based on the examination of the exhibits submitted by the bidder to demonstrate that it is properly qualified, in accordance with ITB 19. The evaluation of the bidder shall not consider the qualifications of other companies, such as subsidiaries, parent entities, affiliates, subcontractors (except specialized subcontractors, permitted by the bidding document), or of any company other than the bidder.</w:t>
            </w:r>
          </w:p>
        </w:tc>
      </w:tr>
      <w:tr w:rsidR="00824D30" w:rsidRPr="002D2CF6" w14:paraId="05F407A2" w14:textId="77777777">
        <w:tc>
          <w:tcPr>
            <w:tcW w:w="1890" w:type="dxa"/>
            <w:vMerge/>
          </w:tcPr>
          <w:p w14:paraId="05F4079F"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7A0"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70" w:name="_heading=h.22vxnjd" w:colFirst="0" w:colLast="0"/>
            <w:bookmarkEnd w:id="170"/>
            <w:r w:rsidRPr="002D2CF6">
              <w:rPr>
                <w:rFonts w:ascii="Arial" w:eastAsia="Arial" w:hAnsi="Arial" w:cs="Arial"/>
                <w:color w:val="000000"/>
                <w:sz w:val="22"/>
                <w:szCs w:val="22"/>
              </w:rPr>
              <w:t>37.4</w:t>
            </w:r>
          </w:p>
        </w:tc>
        <w:tc>
          <w:tcPr>
            <w:tcW w:w="6930" w:type="dxa"/>
            <w:tcBorders>
              <w:left w:val="nil"/>
            </w:tcBorders>
          </w:tcPr>
          <w:p w14:paraId="05F407A1"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A confirmation of the qualifications of the bidder with the most convenient bid will be a precondition for the award of the contract, in case such qualifications are not confirmed it will lead to the disqualification of the bid, in which case the Buyer will proceed to determine, in a similar way, whether the bidder who submitted the bid that has the following lowest evaluated price and that conforms to the bidding documents is qualified to perform the contract of Satisfactorily.</w:t>
            </w:r>
          </w:p>
        </w:tc>
      </w:tr>
      <w:tr w:rsidR="00824D30" w:rsidRPr="002D2CF6" w14:paraId="05F407A7" w14:textId="77777777">
        <w:tc>
          <w:tcPr>
            <w:tcW w:w="1890" w:type="dxa"/>
            <w:vMerge w:val="restart"/>
          </w:tcPr>
          <w:p w14:paraId="05F407A3"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71" w:name="_heading=h.i17xr6" w:colFirst="0" w:colLast="0"/>
            <w:bookmarkEnd w:id="171"/>
            <w:r w:rsidRPr="002D2CF6">
              <w:rPr>
                <w:rFonts w:ascii="Arial" w:eastAsia="Arial" w:hAnsi="Arial" w:cs="Arial"/>
                <w:b/>
                <w:color w:val="000000"/>
                <w:sz w:val="22"/>
                <w:szCs w:val="22"/>
              </w:rPr>
              <w:t xml:space="preserve"> Presentation of protests in the Procurement process </w:t>
            </w:r>
          </w:p>
        </w:tc>
        <w:tc>
          <w:tcPr>
            <w:tcW w:w="923" w:type="dxa"/>
            <w:tcBorders>
              <w:right w:val="nil"/>
            </w:tcBorders>
          </w:tcPr>
          <w:p w14:paraId="05F407A4"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72" w:name="_heading=h.320vgez" w:colFirst="0" w:colLast="0"/>
            <w:bookmarkEnd w:id="172"/>
            <w:r w:rsidRPr="002D2CF6">
              <w:rPr>
                <w:rFonts w:ascii="Arial" w:eastAsia="Arial" w:hAnsi="Arial" w:cs="Arial"/>
                <w:color w:val="000000"/>
                <w:sz w:val="22"/>
                <w:szCs w:val="22"/>
              </w:rPr>
              <w:t>38.1</w:t>
            </w:r>
          </w:p>
        </w:tc>
        <w:tc>
          <w:tcPr>
            <w:tcW w:w="6930" w:type="dxa"/>
            <w:tcBorders>
              <w:left w:val="nil"/>
            </w:tcBorders>
          </w:tcPr>
          <w:p w14:paraId="05F407A5"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 xml:space="preserve">The Buyer shall inform the Bank of the presentation and resolution of protests during the bidding process. </w:t>
            </w:r>
          </w:p>
          <w:p w14:paraId="05F407A6" w14:textId="77777777" w:rsidR="00824D30" w:rsidRPr="002D2CF6" w:rsidRDefault="00B57697">
            <w:pPr>
              <w:spacing w:before="100" w:after="100"/>
              <w:ind w:left="-24" w:right="34"/>
              <w:rPr>
                <w:rFonts w:ascii="Arial" w:eastAsia="Arial" w:hAnsi="Arial" w:cs="Arial"/>
                <w:sz w:val="22"/>
                <w:szCs w:val="22"/>
              </w:rPr>
            </w:pPr>
            <w:bookmarkStart w:id="173" w:name="_heading=h.1h65qms" w:colFirst="0" w:colLast="0"/>
            <w:bookmarkEnd w:id="173"/>
            <w:r w:rsidRPr="002D2CF6">
              <w:rPr>
                <w:rFonts w:ascii="Arial" w:eastAsia="Arial" w:hAnsi="Arial" w:cs="Arial"/>
                <w:sz w:val="22"/>
                <w:szCs w:val="22"/>
              </w:rPr>
              <w:t>The Buyer must act with diligence for the resolution of protests, CABEI reserves the right to refrain from financing any provision of goods or services, when the respective solution is not realized in a timely manner or in its opinion the solution adopted does not respond to the best interests of the operation.</w:t>
            </w:r>
          </w:p>
        </w:tc>
      </w:tr>
      <w:tr w:rsidR="00824D30" w:rsidRPr="002D2CF6" w14:paraId="05F407AC" w14:textId="77777777">
        <w:trPr>
          <w:trHeight w:val="863"/>
        </w:trPr>
        <w:tc>
          <w:tcPr>
            <w:tcW w:w="1890" w:type="dxa"/>
            <w:vMerge/>
          </w:tcPr>
          <w:p w14:paraId="05F407A8"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7A9"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38.2</w:t>
            </w:r>
          </w:p>
        </w:tc>
        <w:tc>
          <w:tcPr>
            <w:tcW w:w="6930" w:type="dxa"/>
            <w:tcBorders>
              <w:left w:val="nil"/>
            </w:tcBorders>
          </w:tcPr>
          <w:p w14:paraId="05F407AA"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The time limit for submitting protests to the results of the background evaluation, of the technical</w:t>
            </w:r>
            <w:r w:rsidRPr="002D2CF6">
              <w:t xml:space="preserve"> </w:t>
            </w:r>
            <w:r w:rsidRPr="002D2CF6">
              <w:rPr>
                <w:rFonts w:ascii="Arial" w:eastAsia="Arial" w:hAnsi="Arial" w:cs="Arial"/>
                <w:sz w:val="22"/>
                <w:szCs w:val="22"/>
              </w:rPr>
              <w:t>and</w:t>
            </w:r>
            <w:r w:rsidRPr="002D2CF6">
              <w:t xml:space="preserve"> </w:t>
            </w:r>
            <w:r w:rsidRPr="002D2CF6">
              <w:rPr>
                <w:rFonts w:ascii="Arial" w:eastAsia="Arial" w:hAnsi="Arial" w:cs="Arial"/>
                <w:sz w:val="22"/>
                <w:szCs w:val="22"/>
              </w:rPr>
              <w:t>financial bid,</w:t>
            </w:r>
            <w:r w:rsidRPr="002D2CF6">
              <w:t xml:space="preserve"> </w:t>
            </w:r>
            <w:r w:rsidRPr="002D2CF6">
              <w:rPr>
                <w:rFonts w:ascii="Arial" w:eastAsia="Arial" w:hAnsi="Arial" w:cs="Arial"/>
                <w:sz w:val="22"/>
                <w:szCs w:val="22"/>
              </w:rPr>
              <w:t>once</w:t>
            </w:r>
            <w:r w:rsidRPr="002D2CF6">
              <w:t xml:space="preserve"> </w:t>
            </w:r>
            <w:r w:rsidRPr="002D2CF6">
              <w:rPr>
                <w:rFonts w:ascii="Arial" w:eastAsia="Arial" w:hAnsi="Arial" w:cs="Arial"/>
                <w:sz w:val="22"/>
                <w:szCs w:val="22"/>
              </w:rPr>
              <w:t>these</w:t>
            </w:r>
            <w:r w:rsidRPr="002D2CF6">
              <w:t xml:space="preserve"> </w:t>
            </w:r>
            <w:r w:rsidRPr="002D2CF6">
              <w:rPr>
                <w:rFonts w:ascii="Arial" w:eastAsia="Arial" w:hAnsi="Arial" w:cs="Arial"/>
                <w:sz w:val="22"/>
                <w:szCs w:val="22"/>
              </w:rPr>
              <w:t>are</w:t>
            </w:r>
            <w:r w:rsidRPr="002D2CF6">
              <w:t xml:space="preserve"> </w:t>
            </w:r>
            <w:r w:rsidRPr="002D2CF6">
              <w:rPr>
                <w:rFonts w:ascii="Arial" w:eastAsia="Arial" w:hAnsi="Arial" w:cs="Arial"/>
                <w:sz w:val="22"/>
                <w:szCs w:val="22"/>
              </w:rPr>
              <w:t>notified</w:t>
            </w:r>
            <w:r w:rsidRPr="002D2CF6">
              <w:t xml:space="preserve"> </w:t>
            </w:r>
            <w:r w:rsidRPr="002D2CF6">
              <w:rPr>
                <w:rFonts w:ascii="Arial" w:eastAsia="Arial" w:hAnsi="Arial" w:cs="Arial"/>
                <w:sz w:val="22"/>
                <w:szCs w:val="22"/>
              </w:rPr>
              <w:t>to</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bidders,</w:t>
            </w:r>
            <w:r w:rsidRPr="002D2CF6">
              <w:t xml:space="preserve"> </w:t>
            </w:r>
            <w:r w:rsidRPr="002D2CF6">
              <w:rPr>
                <w:rFonts w:ascii="Arial" w:eastAsia="Arial" w:hAnsi="Arial" w:cs="Arial"/>
                <w:sz w:val="22"/>
                <w:szCs w:val="22"/>
              </w:rPr>
              <w:t>must</w:t>
            </w:r>
            <w:r w:rsidRPr="002D2CF6">
              <w:t xml:space="preserve"> </w:t>
            </w:r>
            <w:r w:rsidRPr="002D2CF6">
              <w:rPr>
                <w:rFonts w:ascii="Arial" w:eastAsia="Arial" w:hAnsi="Arial" w:cs="Arial"/>
                <w:sz w:val="22"/>
                <w:szCs w:val="22"/>
              </w:rPr>
              <w:t>be</w:t>
            </w:r>
            <w:r w:rsidRPr="002D2CF6">
              <w:t xml:space="preserve"> </w:t>
            </w:r>
            <w:r w:rsidRPr="002D2CF6">
              <w:rPr>
                <w:rFonts w:ascii="Arial" w:eastAsia="Arial" w:hAnsi="Arial" w:cs="Arial"/>
                <w:sz w:val="22"/>
                <w:szCs w:val="22"/>
              </w:rPr>
              <w:t>ten</w:t>
            </w:r>
            <w:r w:rsidRPr="002D2CF6">
              <w:t xml:space="preserve"> </w:t>
            </w:r>
            <w:r w:rsidRPr="002D2CF6">
              <w:rPr>
                <w:rFonts w:ascii="Arial" w:eastAsia="Arial" w:hAnsi="Arial" w:cs="Arial"/>
                <w:sz w:val="22"/>
                <w:szCs w:val="22"/>
              </w:rPr>
              <w:t>working</w:t>
            </w:r>
            <w:r w:rsidRPr="002D2CF6">
              <w:t xml:space="preserve"> </w:t>
            </w:r>
            <w:r w:rsidRPr="002D2CF6">
              <w:rPr>
                <w:rFonts w:ascii="Arial" w:eastAsia="Arial" w:hAnsi="Arial" w:cs="Arial"/>
                <w:sz w:val="22"/>
                <w:szCs w:val="22"/>
              </w:rPr>
              <w:t>days</w:t>
            </w:r>
            <w:r w:rsidRPr="002D2CF6">
              <w:t xml:space="preserve"> </w:t>
            </w:r>
            <w:r w:rsidRPr="002D2CF6">
              <w:rPr>
                <w:rFonts w:ascii="Arial" w:eastAsia="Arial" w:hAnsi="Arial" w:cs="Arial"/>
                <w:sz w:val="22"/>
                <w:szCs w:val="22"/>
              </w:rPr>
              <w:t xml:space="preserve">from the following working day after the notification of the intention to award the contract. </w:t>
            </w:r>
          </w:p>
          <w:p w14:paraId="05F407AB"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 xml:space="preserve">This period will not apply when only one Bid is submitted and when the process is carried out in an emergency situation recognized by CABEI, in which case it will be indicated in the </w:t>
            </w:r>
            <w:r w:rsidRPr="002D2CF6">
              <w:rPr>
                <w:rFonts w:ascii="Arial" w:eastAsia="Arial" w:hAnsi="Arial" w:cs="Arial"/>
                <w:b/>
                <w:sz w:val="22"/>
                <w:szCs w:val="22"/>
              </w:rPr>
              <w:t>BD</w:t>
            </w:r>
            <w:r w:rsidRPr="002D2CF6">
              <w:rPr>
                <w:rFonts w:ascii="Arial" w:eastAsia="Arial" w:hAnsi="Arial" w:cs="Arial"/>
                <w:sz w:val="22"/>
                <w:szCs w:val="22"/>
              </w:rPr>
              <w:t>.</w:t>
            </w:r>
          </w:p>
        </w:tc>
      </w:tr>
      <w:tr w:rsidR="00824D30" w:rsidRPr="002D2CF6" w14:paraId="05F407B5" w14:textId="77777777">
        <w:trPr>
          <w:trHeight w:val="296"/>
        </w:trPr>
        <w:tc>
          <w:tcPr>
            <w:tcW w:w="1890" w:type="dxa"/>
            <w:vMerge/>
          </w:tcPr>
          <w:p w14:paraId="05F407AD"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7AE"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38.3</w:t>
            </w:r>
          </w:p>
        </w:tc>
        <w:tc>
          <w:tcPr>
            <w:tcW w:w="6930" w:type="dxa"/>
            <w:tcBorders>
              <w:left w:val="nil"/>
            </w:tcBorders>
          </w:tcPr>
          <w:p w14:paraId="05F407AF" w14:textId="77777777" w:rsidR="00824D30" w:rsidRPr="002D2CF6" w:rsidRDefault="00B57697">
            <w:pPr>
              <w:spacing w:before="100" w:after="100"/>
              <w:ind w:left="-12" w:right="34"/>
              <w:rPr>
                <w:rFonts w:ascii="Arial" w:eastAsia="Arial" w:hAnsi="Arial" w:cs="Arial"/>
                <w:sz w:val="22"/>
                <w:szCs w:val="22"/>
              </w:rPr>
            </w:pPr>
            <w:r w:rsidRPr="002D2CF6">
              <w:rPr>
                <w:rFonts w:ascii="Arial" w:eastAsia="Arial" w:hAnsi="Arial" w:cs="Arial"/>
                <w:sz w:val="22"/>
                <w:szCs w:val="22"/>
              </w:rPr>
              <w:t xml:space="preserve">The protests made by the bidders may be only in response to the notifications they receive regarding the results obtained from the evaluation of their bid. </w:t>
            </w:r>
          </w:p>
          <w:p w14:paraId="05F407B0" w14:textId="77777777" w:rsidR="00824D30" w:rsidRPr="002D2CF6" w:rsidRDefault="00B57697">
            <w:pPr>
              <w:spacing w:before="100" w:after="100"/>
              <w:ind w:left="-12" w:right="34"/>
              <w:rPr>
                <w:rFonts w:ascii="Arial" w:eastAsia="Arial" w:hAnsi="Arial" w:cs="Arial"/>
                <w:sz w:val="22"/>
                <w:szCs w:val="22"/>
              </w:rPr>
            </w:pPr>
            <w:r w:rsidRPr="002D2CF6">
              <w:rPr>
                <w:rFonts w:ascii="Arial" w:eastAsia="Arial" w:hAnsi="Arial" w:cs="Arial"/>
                <w:sz w:val="22"/>
                <w:szCs w:val="22"/>
              </w:rPr>
              <w:t xml:space="preserve">Any protest lodged shall: </w:t>
            </w:r>
          </w:p>
          <w:p w14:paraId="05F407B1" w14:textId="77777777" w:rsidR="00824D30" w:rsidRPr="002D2CF6" w:rsidRDefault="00B57697" w:rsidP="00EF674E">
            <w:pPr>
              <w:numPr>
                <w:ilvl w:val="0"/>
                <w:numId w:val="120"/>
              </w:numPr>
              <w:pBdr>
                <w:top w:val="nil"/>
                <w:left w:val="nil"/>
                <w:bottom w:val="nil"/>
                <w:right w:val="nil"/>
                <w:between w:val="nil"/>
              </w:pBdr>
              <w:spacing w:before="100" w:after="100"/>
              <w:ind w:right="34"/>
              <w:jc w:val="left"/>
              <w:rPr>
                <w:rFonts w:ascii="Arial" w:eastAsia="Arial" w:hAnsi="Arial" w:cs="Arial"/>
                <w:color w:val="000000"/>
                <w:sz w:val="22"/>
                <w:szCs w:val="22"/>
              </w:rPr>
            </w:pPr>
            <w:r w:rsidRPr="002D2CF6">
              <w:rPr>
                <w:rFonts w:ascii="Arial" w:eastAsia="Arial" w:hAnsi="Arial" w:cs="Arial"/>
                <w:color w:val="000000"/>
                <w:sz w:val="22"/>
                <w:szCs w:val="22"/>
              </w:rPr>
              <w:t>Be presented by the bidder's representative.</w:t>
            </w:r>
          </w:p>
          <w:p w14:paraId="05F407B2" w14:textId="77777777" w:rsidR="00824D30" w:rsidRPr="002D2CF6" w:rsidRDefault="00B57697" w:rsidP="00EF674E">
            <w:pPr>
              <w:numPr>
                <w:ilvl w:val="0"/>
                <w:numId w:val="120"/>
              </w:numPr>
              <w:pBdr>
                <w:top w:val="nil"/>
                <w:left w:val="nil"/>
                <w:bottom w:val="nil"/>
                <w:right w:val="nil"/>
                <w:between w:val="nil"/>
              </w:pBdr>
              <w:spacing w:before="100" w:after="100"/>
              <w:ind w:right="34"/>
              <w:jc w:val="left"/>
              <w:rPr>
                <w:rFonts w:ascii="Arial" w:eastAsia="Arial" w:hAnsi="Arial" w:cs="Arial"/>
                <w:color w:val="000000"/>
                <w:sz w:val="22"/>
                <w:szCs w:val="22"/>
              </w:rPr>
            </w:pPr>
            <w:r w:rsidRPr="002D2CF6">
              <w:rPr>
                <w:rFonts w:ascii="Arial" w:eastAsia="Arial" w:hAnsi="Arial" w:cs="Arial"/>
                <w:color w:val="000000"/>
                <w:sz w:val="22"/>
                <w:szCs w:val="22"/>
              </w:rPr>
              <w:t>Identify the procurement action for which it is claimed.</w:t>
            </w:r>
          </w:p>
          <w:p w14:paraId="05F407B3" w14:textId="77777777" w:rsidR="00824D30" w:rsidRPr="002D2CF6" w:rsidRDefault="00B57697" w:rsidP="00EF674E">
            <w:pPr>
              <w:numPr>
                <w:ilvl w:val="0"/>
                <w:numId w:val="120"/>
              </w:numPr>
              <w:pBdr>
                <w:top w:val="nil"/>
                <w:left w:val="nil"/>
                <w:bottom w:val="nil"/>
                <w:right w:val="nil"/>
                <w:between w:val="nil"/>
              </w:pBdr>
              <w:spacing w:before="100" w:after="100"/>
              <w:ind w:right="34"/>
              <w:jc w:val="left"/>
              <w:rPr>
                <w:rFonts w:ascii="Arial" w:eastAsia="Arial" w:hAnsi="Arial" w:cs="Arial"/>
                <w:color w:val="000000"/>
                <w:sz w:val="22"/>
                <w:szCs w:val="22"/>
              </w:rPr>
            </w:pPr>
            <w:r w:rsidRPr="002D2CF6">
              <w:rPr>
                <w:rFonts w:ascii="Arial" w:eastAsia="Arial" w:hAnsi="Arial" w:cs="Arial"/>
                <w:color w:val="000000"/>
                <w:sz w:val="22"/>
                <w:szCs w:val="22"/>
              </w:rPr>
              <w:t xml:space="preserve">Describe the nature of the protest and the facts supporting it including references to CABEI's procurement policies that are deemed to have been breached. </w:t>
            </w:r>
          </w:p>
          <w:p w14:paraId="05F407B4" w14:textId="77777777" w:rsidR="00824D30" w:rsidRPr="002D2CF6" w:rsidRDefault="00B57697" w:rsidP="00EF674E">
            <w:pPr>
              <w:numPr>
                <w:ilvl w:val="0"/>
                <w:numId w:val="120"/>
              </w:numPr>
              <w:pBdr>
                <w:top w:val="nil"/>
                <w:left w:val="nil"/>
                <w:bottom w:val="nil"/>
                <w:right w:val="nil"/>
                <w:between w:val="nil"/>
              </w:pBdr>
              <w:spacing w:before="100" w:after="100"/>
              <w:ind w:right="34"/>
              <w:jc w:val="left"/>
              <w:rPr>
                <w:rFonts w:ascii="Arial" w:eastAsia="Arial" w:hAnsi="Arial" w:cs="Arial"/>
                <w:color w:val="000000"/>
                <w:sz w:val="22"/>
                <w:szCs w:val="22"/>
              </w:rPr>
            </w:pPr>
            <w:r w:rsidRPr="002D2CF6">
              <w:rPr>
                <w:rFonts w:ascii="Arial" w:eastAsia="Arial" w:hAnsi="Arial" w:cs="Arial"/>
                <w:color w:val="000000"/>
                <w:sz w:val="22"/>
                <w:szCs w:val="22"/>
              </w:rPr>
              <w:t>Indicate and attach all the information required to prove the chronology of the claim.</w:t>
            </w:r>
          </w:p>
        </w:tc>
      </w:tr>
      <w:tr w:rsidR="00824D30" w:rsidRPr="002D2CF6" w14:paraId="05F407B9" w14:textId="77777777">
        <w:trPr>
          <w:trHeight w:val="737"/>
        </w:trPr>
        <w:tc>
          <w:tcPr>
            <w:tcW w:w="1890" w:type="dxa"/>
            <w:vMerge/>
          </w:tcPr>
          <w:p w14:paraId="05F407B6"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right w:val="nil"/>
            </w:tcBorders>
          </w:tcPr>
          <w:p w14:paraId="05F407B7"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38.4</w:t>
            </w:r>
          </w:p>
        </w:tc>
        <w:tc>
          <w:tcPr>
            <w:tcW w:w="6930" w:type="dxa"/>
            <w:tcBorders>
              <w:left w:val="nil"/>
            </w:tcBorders>
          </w:tcPr>
          <w:p w14:paraId="05F407B8"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 xml:space="preserve">All protests must be sent in writing to any of the addresses indicated in the </w:t>
            </w:r>
            <w:r w:rsidRPr="002D2CF6">
              <w:rPr>
                <w:rFonts w:ascii="Arial" w:eastAsia="Arial" w:hAnsi="Arial" w:cs="Arial"/>
                <w:b/>
                <w:sz w:val="22"/>
                <w:szCs w:val="22"/>
              </w:rPr>
              <w:t>BD.</w:t>
            </w:r>
          </w:p>
        </w:tc>
      </w:tr>
      <w:tr w:rsidR="00824D30" w:rsidRPr="002D2CF6" w14:paraId="05F407BD" w14:textId="77777777">
        <w:trPr>
          <w:trHeight w:val="377"/>
        </w:trPr>
        <w:tc>
          <w:tcPr>
            <w:tcW w:w="1890" w:type="dxa"/>
            <w:vMerge/>
          </w:tcPr>
          <w:p w14:paraId="05F407BA"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7BB"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38.5</w:t>
            </w:r>
          </w:p>
        </w:tc>
        <w:tc>
          <w:tcPr>
            <w:tcW w:w="6930" w:type="dxa"/>
            <w:tcBorders>
              <w:left w:val="nil"/>
            </w:tcBorders>
          </w:tcPr>
          <w:p w14:paraId="05F407BC"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 xml:space="preserve">The Buyer will resolve protests within the time frame specified in the </w:t>
            </w:r>
            <w:r w:rsidRPr="002D2CF6">
              <w:rPr>
                <w:rFonts w:ascii="Arial" w:eastAsia="Arial" w:hAnsi="Arial" w:cs="Arial"/>
                <w:b/>
                <w:sz w:val="22"/>
                <w:szCs w:val="22"/>
              </w:rPr>
              <w:t>BD.</w:t>
            </w:r>
          </w:p>
        </w:tc>
      </w:tr>
      <w:tr w:rsidR="00824D30" w:rsidRPr="002D2CF6" w14:paraId="05F407C3" w14:textId="77777777">
        <w:trPr>
          <w:trHeight w:val="1043"/>
        </w:trPr>
        <w:tc>
          <w:tcPr>
            <w:tcW w:w="1890" w:type="dxa"/>
            <w:vMerge/>
          </w:tcPr>
          <w:p w14:paraId="05F407BE"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bottom w:val="single" w:sz="4" w:space="0" w:color="000000"/>
              <w:right w:val="nil"/>
            </w:tcBorders>
          </w:tcPr>
          <w:p w14:paraId="05F407BF"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38.6</w:t>
            </w:r>
          </w:p>
        </w:tc>
        <w:tc>
          <w:tcPr>
            <w:tcW w:w="6930" w:type="dxa"/>
            <w:tcBorders>
              <w:left w:val="nil"/>
              <w:bottom w:val="single" w:sz="4" w:space="0" w:color="000000"/>
            </w:tcBorders>
          </w:tcPr>
          <w:p w14:paraId="05F407C0" w14:textId="77777777" w:rsidR="00824D30" w:rsidRPr="002D2CF6" w:rsidRDefault="00B57697">
            <w:pPr>
              <w:pBdr>
                <w:top w:val="nil"/>
                <w:left w:val="nil"/>
                <w:bottom w:val="nil"/>
                <w:right w:val="nil"/>
                <w:between w:val="nil"/>
              </w:pBdr>
              <w:tabs>
                <w:tab w:val="left" w:pos="619"/>
              </w:tabs>
              <w:spacing w:before="100" w:after="100"/>
              <w:rPr>
                <w:rFonts w:ascii="Arial" w:eastAsia="Arial" w:hAnsi="Arial" w:cs="Arial"/>
                <w:color w:val="000000"/>
                <w:sz w:val="22"/>
                <w:szCs w:val="22"/>
              </w:rPr>
            </w:pPr>
            <w:r w:rsidRPr="002D2CF6">
              <w:rPr>
                <w:rFonts w:ascii="Arial" w:eastAsia="Arial" w:hAnsi="Arial" w:cs="Arial"/>
                <w:color w:val="000000"/>
                <w:sz w:val="22"/>
                <w:szCs w:val="22"/>
              </w:rPr>
              <w:t xml:space="preserve">The Buyer will suspend the activities related to the procurement process at the time of receiving a protest until the resolution of the same. </w:t>
            </w:r>
          </w:p>
          <w:p w14:paraId="05F407C1" w14:textId="77777777" w:rsidR="00824D30" w:rsidRPr="002D2CF6" w:rsidRDefault="00B57697">
            <w:pPr>
              <w:pBdr>
                <w:top w:val="nil"/>
                <w:left w:val="nil"/>
                <w:bottom w:val="nil"/>
                <w:right w:val="nil"/>
                <w:between w:val="nil"/>
              </w:pBdr>
              <w:tabs>
                <w:tab w:val="left" w:pos="619"/>
              </w:tabs>
              <w:spacing w:before="100" w:after="100"/>
              <w:rPr>
                <w:rFonts w:ascii="Arial" w:eastAsia="Arial" w:hAnsi="Arial" w:cs="Arial"/>
                <w:color w:val="000000"/>
                <w:sz w:val="22"/>
                <w:szCs w:val="22"/>
              </w:rPr>
            </w:pPr>
            <w:r w:rsidRPr="002D2CF6">
              <w:rPr>
                <w:rFonts w:ascii="Arial" w:eastAsia="Arial" w:hAnsi="Arial" w:cs="Arial"/>
                <w:color w:val="000000"/>
                <w:sz w:val="22"/>
                <w:szCs w:val="22"/>
              </w:rPr>
              <w:t xml:space="preserve">In the event of a protest arising in the context of a process for which a lot award is established, only the lot affected by the protest shall be subject to suspension. </w:t>
            </w:r>
          </w:p>
          <w:p w14:paraId="05F407C2" w14:textId="77777777" w:rsidR="00824D30" w:rsidRPr="002D2CF6" w:rsidRDefault="00B57697">
            <w:pPr>
              <w:pBdr>
                <w:top w:val="nil"/>
                <w:left w:val="nil"/>
                <w:bottom w:val="nil"/>
                <w:right w:val="nil"/>
                <w:between w:val="nil"/>
              </w:pBdr>
              <w:tabs>
                <w:tab w:val="left" w:pos="619"/>
              </w:tabs>
              <w:spacing w:before="100" w:after="100"/>
              <w:rPr>
                <w:rFonts w:ascii="Arial" w:eastAsia="Arial" w:hAnsi="Arial" w:cs="Arial"/>
                <w:color w:val="000000"/>
                <w:sz w:val="22"/>
                <w:szCs w:val="22"/>
              </w:rPr>
            </w:pPr>
            <w:r w:rsidRPr="002D2CF6">
              <w:rPr>
                <w:rFonts w:ascii="Arial" w:eastAsia="Arial" w:hAnsi="Arial" w:cs="Arial"/>
                <w:color w:val="000000"/>
                <w:sz w:val="22"/>
                <w:szCs w:val="22"/>
              </w:rPr>
              <w:t>In both cases, when required, all bidders must be requested to extend the validity of the bids, the Bid Maintenance and Contract signing Guarantee or Bid Maintenance Declaration as appropriate.</w:t>
            </w:r>
          </w:p>
        </w:tc>
      </w:tr>
      <w:tr w:rsidR="00824D30" w:rsidRPr="002D2CF6" w14:paraId="05F407C9" w14:textId="77777777">
        <w:trPr>
          <w:trHeight w:val="647"/>
        </w:trPr>
        <w:tc>
          <w:tcPr>
            <w:tcW w:w="1890" w:type="dxa"/>
          </w:tcPr>
          <w:p w14:paraId="05F407C4"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74" w:name="_heading=h.415t9al" w:colFirst="0" w:colLast="0"/>
            <w:bookmarkEnd w:id="174"/>
            <w:r w:rsidRPr="002D2CF6">
              <w:rPr>
                <w:rFonts w:ascii="Arial" w:eastAsia="Arial" w:hAnsi="Arial" w:cs="Arial"/>
                <w:b/>
                <w:color w:val="000000"/>
                <w:sz w:val="22"/>
                <w:szCs w:val="22"/>
              </w:rPr>
              <w:t>Buyer’s right to accept any bid or reject any or all bids.</w:t>
            </w:r>
          </w:p>
        </w:tc>
        <w:tc>
          <w:tcPr>
            <w:tcW w:w="923" w:type="dxa"/>
            <w:tcBorders>
              <w:right w:val="nil"/>
            </w:tcBorders>
          </w:tcPr>
          <w:p w14:paraId="05F407C5"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75" w:name="_heading=h.2gb3jie" w:colFirst="0" w:colLast="0"/>
            <w:bookmarkEnd w:id="175"/>
            <w:r w:rsidRPr="002D2CF6">
              <w:rPr>
                <w:rFonts w:ascii="Arial" w:eastAsia="Arial" w:hAnsi="Arial" w:cs="Arial"/>
                <w:color w:val="000000"/>
                <w:sz w:val="22"/>
                <w:szCs w:val="22"/>
              </w:rPr>
              <w:t>39.1</w:t>
            </w:r>
          </w:p>
        </w:tc>
        <w:tc>
          <w:tcPr>
            <w:tcW w:w="6930" w:type="dxa"/>
            <w:tcBorders>
              <w:left w:val="nil"/>
            </w:tcBorders>
          </w:tcPr>
          <w:p w14:paraId="05F407C6" w14:textId="77777777" w:rsidR="00824D30" w:rsidRPr="002D2CF6" w:rsidRDefault="00B57697">
            <w:pPr>
              <w:shd w:val="clear" w:color="auto" w:fill="FDFDFD"/>
              <w:rPr>
                <w:rFonts w:ascii="Arial" w:eastAsia="Arial" w:hAnsi="Arial" w:cs="Arial"/>
                <w:sz w:val="22"/>
                <w:szCs w:val="22"/>
              </w:rPr>
            </w:pPr>
            <w:bookmarkStart w:id="176" w:name="_heading=h.vgdtq7" w:colFirst="0" w:colLast="0"/>
            <w:bookmarkEnd w:id="176"/>
            <w:r w:rsidRPr="002D2CF6">
              <w:rPr>
                <w:rFonts w:ascii="Arial" w:eastAsia="Arial" w:hAnsi="Arial" w:cs="Arial"/>
                <w:sz w:val="22"/>
                <w:szCs w:val="22"/>
              </w:rPr>
              <w:t xml:space="preserve">The Buyer reserves the right to accept or reject any bid, to cancel the bidding process and to reject all bids at any time prior to the award of the contract, without thereby acquiring any liability to the bidders. </w:t>
            </w:r>
          </w:p>
          <w:p w14:paraId="05F407C7" w14:textId="77777777" w:rsidR="00824D30" w:rsidRPr="002D2CF6" w:rsidRDefault="00B57697" w:rsidP="00EF674E">
            <w:pPr>
              <w:numPr>
                <w:ilvl w:val="0"/>
                <w:numId w:val="20"/>
              </w:numPr>
              <w:shd w:val="clear" w:color="auto" w:fill="FDFDFD"/>
              <w:rPr>
                <w:rFonts w:ascii="Arial" w:eastAsia="Arial" w:hAnsi="Arial" w:cs="Arial"/>
                <w:sz w:val="22"/>
                <w:szCs w:val="22"/>
              </w:rPr>
            </w:pPr>
            <w:r w:rsidRPr="002D2CF6">
              <w:rPr>
                <w:rFonts w:ascii="Arial" w:eastAsia="Arial" w:hAnsi="Arial" w:cs="Arial"/>
                <w:sz w:val="22"/>
                <w:szCs w:val="22"/>
              </w:rPr>
              <w:t>In case of canceling the process, it will promptly return to all the bidders the bids and the Bid Maintenance and Contract Signing Guarantees that it had received.</w:t>
            </w:r>
          </w:p>
          <w:p w14:paraId="05F407C8" w14:textId="776394CF" w:rsidR="00824D30" w:rsidRPr="002D2CF6" w:rsidRDefault="0063098F" w:rsidP="00EF674E">
            <w:pPr>
              <w:numPr>
                <w:ilvl w:val="0"/>
                <w:numId w:val="20"/>
              </w:numPr>
              <w:shd w:val="clear" w:color="auto" w:fill="FDFDFD"/>
              <w:rPr>
                <w:rFonts w:ascii="Arial" w:eastAsia="Arial" w:hAnsi="Arial" w:cs="Arial"/>
                <w:sz w:val="22"/>
                <w:szCs w:val="22"/>
              </w:rPr>
            </w:pPr>
            <w:sdt>
              <w:sdtPr>
                <w:tag w:val="goog_rdk_14"/>
                <w:id w:val="-685285910"/>
              </w:sdtPr>
              <w:sdtEndPr/>
              <w:sdtContent/>
            </w:sdt>
            <w:r w:rsidR="00B57697" w:rsidRPr="002D2CF6">
              <w:rPr>
                <w:rFonts w:ascii="Arial" w:eastAsia="Arial" w:hAnsi="Arial" w:cs="Arial"/>
                <w:sz w:val="22"/>
                <w:szCs w:val="22"/>
              </w:rPr>
              <w:t xml:space="preserve">In the event that all bids are </w:t>
            </w:r>
            <w:r w:rsidR="003D3CFE" w:rsidRPr="002D2CF6">
              <w:rPr>
                <w:rFonts w:ascii="Arial" w:eastAsia="Arial" w:hAnsi="Arial" w:cs="Arial"/>
                <w:sz w:val="22"/>
                <w:szCs w:val="22"/>
              </w:rPr>
              <w:t>rejected,</w:t>
            </w:r>
            <w:r w:rsidR="00B57697" w:rsidRPr="002D2CF6">
              <w:rPr>
                <w:rFonts w:ascii="Arial" w:eastAsia="Arial" w:hAnsi="Arial" w:cs="Arial"/>
                <w:sz w:val="22"/>
                <w:szCs w:val="22"/>
              </w:rPr>
              <w:t xml:space="preserve"> and the bidding fails, a statement of the reasons for rejection and instructions on how to file a protest in accordance with ITB 38 shall be communicated to all bidders</w:t>
            </w:r>
          </w:p>
        </w:tc>
      </w:tr>
      <w:tr w:rsidR="00824D30" w:rsidRPr="002D2CF6" w14:paraId="05F407D4" w14:textId="77777777">
        <w:trPr>
          <w:trHeight w:val="416"/>
        </w:trPr>
        <w:tc>
          <w:tcPr>
            <w:tcW w:w="1890" w:type="dxa"/>
          </w:tcPr>
          <w:p w14:paraId="05F407CA"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77" w:name="_heading=h.3fg1ce0" w:colFirst="0" w:colLast="0"/>
            <w:bookmarkEnd w:id="177"/>
            <w:r w:rsidRPr="002D2CF6">
              <w:rPr>
                <w:rFonts w:ascii="Arial" w:eastAsia="Arial" w:hAnsi="Arial" w:cs="Arial"/>
                <w:b/>
                <w:color w:val="000000"/>
                <w:sz w:val="22"/>
                <w:szCs w:val="22"/>
              </w:rPr>
              <w:t xml:space="preserve"> Notification of Intention to Award</w:t>
            </w:r>
          </w:p>
        </w:tc>
        <w:tc>
          <w:tcPr>
            <w:tcW w:w="923" w:type="dxa"/>
            <w:tcBorders>
              <w:right w:val="nil"/>
            </w:tcBorders>
          </w:tcPr>
          <w:p w14:paraId="05F407CB"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78" w:name="_heading=h.1ulbmlt" w:colFirst="0" w:colLast="0"/>
            <w:bookmarkEnd w:id="178"/>
            <w:r w:rsidRPr="002D2CF6">
              <w:rPr>
                <w:rFonts w:ascii="Arial" w:eastAsia="Arial" w:hAnsi="Arial" w:cs="Arial"/>
                <w:color w:val="000000"/>
                <w:sz w:val="22"/>
                <w:szCs w:val="22"/>
              </w:rPr>
              <w:t>40.1</w:t>
            </w:r>
          </w:p>
        </w:tc>
        <w:tc>
          <w:tcPr>
            <w:tcW w:w="6930" w:type="dxa"/>
            <w:tcBorders>
              <w:left w:val="nil"/>
            </w:tcBorders>
          </w:tcPr>
          <w:p w14:paraId="05F407CC"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Buyer shall transmit to all Bidders the Notice of Intent to Award the Contract to the selected Bidder. The Notification shall contain at least the following information: </w:t>
            </w:r>
          </w:p>
          <w:p w14:paraId="05F407CD" w14:textId="2EE9B600" w:rsidR="00824D30" w:rsidRPr="002D2CF6" w:rsidRDefault="00B57697" w:rsidP="00EF674E">
            <w:pPr>
              <w:numPr>
                <w:ilvl w:val="0"/>
                <w:numId w:val="121"/>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 name and address of the bidder who submitted the selected </w:t>
            </w:r>
            <w:r w:rsidR="003D3CFE" w:rsidRPr="002D2CF6">
              <w:rPr>
                <w:rFonts w:ascii="Arial" w:eastAsia="Arial" w:hAnsi="Arial" w:cs="Arial"/>
                <w:color w:val="000000"/>
                <w:sz w:val="22"/>
                <w:szCs w:val="22"/>
              </w:rPr>
              <w:t>Bid.</w:t>
            </w:r>
            <w:r w:rsidRPr="002D2CF6">
              <w:rPr>
                <w:rFonts w:ascii="Arial" w:eastAsia="Arial" w:hAnsi="Arial" w:cs="Arial"/>
                <w:color w:val="000000"/>
                <w:sz w:val="22"/>
                <w:szCs w:val="22"/>
              </w:rPr>
              <w:t xml:space="preserve"> </w:t>
            </w:r>
          </w:p>
          <w:p w14:paraId="05F407CE" w14:textId="7D5419AB" w:rsidR="00824D30" w:rsidRPr="002D2CF6" w:rsidRDefault="00B57697" w:rsidP="00EF674E">
            <w:pPr>
              <w:numPr>
                <w:ilvl w:val="0"/>
                <w:numId w:val="121"/>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 contract price of the selected </w:t>
            </w:r>
            <w:r w:rsidR="003D3CFE" w:rsidRPr="002D2CF6">
              <w:rPr>
                <w:rFonts w:ascii="Arial" w:eastAsia="Arial" w:hAnsi="Arial" w:cs="Arial"/>
                <w:color w:val="000000"/>
                <w:sz w:val="22"/>
                <w:szCs w:val="22"/>
              </w:rPr>
              <w:t>bid.</w:t>
            </w:r>
            <w:r w:rsidRPr="002D2CF6">
              <w:rPr>
                <w:rFonts w:ascii="Arial" w:eastAsia="Arial" w:hAnsi="Arial" w:cs="Arial"/>
                <w:color w:val="000000"/>
                <w:sz w:val="22"/>
                <w:szCs w:val="22"/>
              </w:rPr>
              <w:t xml:space="preserve"> </w:t>
            </w:r>
          </w:p>
          <w:p w14:paraId="05F407CF" w14:textId="57EDE7DE" w:rsidR="00824D30" w:rsidRPr="002D2CF6" w:rsidRDefault="00B57697" w:rsidP="00EF674E">
            <w:pPr>
              <w:numPr>
                <w:ilvl w:val="0"/>
                <w:numId w:val="121"/>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 names of all bidders who submitted bids and the prices of their bids, as read aloud at the bid opening </w:t>
            </w:r>
            <w:r w:rsidR="003D3CFE" w:rsidRPr="002D2CF6">
              <w:rPr>
                <w:rFonts w:ascii="Arial" w:eastAsia="Arial" w:hAnsi="Arial" w:cs="Arial"/>
                <w:color w:val="000000"/>
                <w:sz w:val="22"/>
                <w:szCs w:val="22"/>
              </w:rPr>
              <w:t>act.</w:t>
            </w:r>
            <w:r w:rsidRPr="002D2CF6">
              <w:rPr>
                <w:rFonts w:ascii="Arial" w:eastAsia="Arial" w:hAnsi="Arial" w:cs="Arial"/>
                <w:color w:val="000000"/>
                <w:sz w:val="22"/>
                <w:szCs w:val="22"/>
              </w:rPr>
              <w:t xml:space="preserve"> </w:t>
            </w:r>
          </w:p>
          <w:p w14:paraId="05F407D0" w14:textId="77777777" w:rsidR="00824D30" w:rsidRPr="002D2CF6" w:rsidRDefault="00B57697" w:rsidP="00EF674E">
            <w:pPr>
              <w:numPr>
                <w:ilvl w:val="0"/>
                <w:numId w:val="121"/>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a statement of the reasons why the Bid of the unselected Bidder to whom the notification is sent was not selected, unless the price information contained in subparagraph (c) of this paragraph already reveals the reason.</w:t>
            </w:r>
          </w:p>
          <w:p w14:paraId="05F407D1" w14:textId="77777777" w:rsidR="00824D30" w:rsidRPr="002D2CF6" w:rsidRDefault="00B57697" w:rsidP="00EF674E">
            <w:pPr>
              <w:numPr>
                <w:ilvl w:val="0"/>
                <w:numId w:val="121"/>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the expiry date of the deadline for submitting protests; and,</w:t>
            </w:r>
          </w:p>
          <w:p w14:paraId="05F407D2" w14:textId="77777777" w:rsidR="00824D30" w:rsidRPr="002D2CF6" w:rsidRDefault="00B57697" w:rsidP="00EF674E">
            <w:pPr>
              <w:numPr>
                <w:ilvl w:val="0"/>
                <w:numId w:val="121"/>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instructions on how to request explanations and/or file a complaint or protests.</w:t>
            </w:r>
          </w:p>
          <w:p w14:paraId="05F407D3" w14:textId="77777777" w:rsidR="00824D30" w:rsidRPr="002D2CF6" w:rsidRDefault="00824D30">
            <w:pPr>
              <w:pBdr>
                <w:top w:val="nil"/>
                <w:left w:val="nil"/>
                <w:bottom w:val="nil"/>
                <w:right w:val="nil"/>
                <w:between w:val="nil"/>
              </w:pBdr>
              <w:ind w:left="864" w:hanging="432"/>
              <w:rPr>
                <w:rFonts w:ascii="Arial" w:eastAsia="Arial" w:hAnsi="Arial" w:cs="Arial"/>
                <w:color w:val="000000"/>
                <w:sz w:val="22"/>
                <w:szCs w:val="22"/>
              </w:rPr>
            </w:pPr>
          </w:p>
        </w:tc>
      </w:tr>
      <w:tr w:rsidR="00824D30" w:rsidRPr="002D2CF6" w14:paraId="05F407D6" w14:textId="77777777">
        <w:tc>
          <w:tcPr>
            <w:tcW w:w="9743" w:type="dxa"/>
            <w:gridSpan w:val="3"/>
            <w:shd w:val="clear" w:color="auto" w:fill="00B050"/>
          </w:tcPr>
          <w:p w14:paraId="05F407D5" w14:textId="77777777" w:rsidR="00824D30" w:rsidRPr="002D2CF6" w:rsidRDefault="00B57697" w:rsidP="00EF674E">
            <w:pPr>
              <w:numPr>
                <w:ilvl w:val="0"/>
                <w:numId w:val="46"/>
              </w:numPr>
              <w:pBdr>
                <w:top w:val="nil"/>
                <w:left w:val="nil"/>
                <w:bottom w:val="nil"/>
                <w:right w:val="nil"/>
                <w:between w:val="nil"/>
              </w:pBdr>
              <w:spacing w:before="120" w:after="120"/>
              <w:ind w:left="-533"/>
              <w:jc w:val="center"/>
              <w:rPr>
                <w:rFonts w:ascii="Arial" w:eastAsia="Arial" w:hAnsi="Arial" w:cs="Arial"/>
                <w:b/>
                <w:color w:val="FFFFFF"/>
                <w:sz w:val="22"/>
                <w:szCs w:val="22"/>
              </w:rPr>
            </w:pPr>
            <w:bookmarkStart w:id="179" w:name="_heading=h.4ekz59m" w:colFirst="0" w:colLast="0"/>
            <w:bookmarkEnd w:id="179"/>
            <w:r w:rsidRPr="002D2CF6">
              <w:rPr>
                <w:rFonts w:ascii="Arial" w:eastAsia="Arial" w:hAnsi="Arial" w:cs="Arial"/>
                <w:b/>
                <w:color w:val="FFFFFF"/>
                <w:sz w:val="22"/>
                <w:szCs w:val="22"/>
              </w:rPr>
              <w:t>Award of the Procurement</w:t>
            </w:r>
          </w:p>
        </w:tc>
      </w:tr>
      <w:tr w:rsidR="00824D30" w:rsidRPr="002D2CF6" w14:paraId="05F407DC" w14:textId="77777777">
        <w:tc>
          <w:tcPr>
            <w:tcW w:w="1890" w:type="dxa"/>
          </w:tcPr>
          <w:p w14:paraId="05F407D7"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80" w:name="_heading=h.2tq9fhf" w:colFirst="0" w:colLast="0"/>
            <w:bookmarkEnd w:id="180"/>
            <w:r w:rsidRPr="002D2CF6">
              <w:rPr>
                <w:rFonts w:ascii="Arial" w:eastAsia="Arial" w:hAnsi="Arial" w:cs="Arial"/>
                <w:b/>
                <w:color w:val="000000"/>
                <w:sz w:val="22"/>
                <w:szCs w:val="22"/>
              </w:rPr>
              <w:t xml:space="preserve">   Award Criteria</w:t>
            </w:r>
          </w:p>
        </w:tc>
        <w:tc>
          <w:tcPr>
            <w:tcW w:w="923" w:type="dxa"/>
            <w:tcBorders>
              <w:right w:val="nil"/>
            </w:tcBorders>
          </w:tcPr>
          <w:p w14:paraId="05F407D8"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81" w:name="_heading=h.18vjpp8" w:colFirst="0" w:colLast="0"/>
            <w:bookmarkEnd w:id="181"/>
            <w:r w:rsidRPr="002D2CF6">
              <w:rPr>
                <w:rFonts w:ascii="Arial" w:eastAsia="Arial" w:hAnsi="Arial" w:cs="Arial"/>
                <w:color w:val="000000"/>
                <w:sz w:val="22"/>
                <w:szCs w:val="22"/>
              </w:rPr>
              <w:t>41.1</w:t>
            </w:r>
          </w:p>
        </w:tc>
        <w:tc>
          <w:tcPr>
            <w:tcW w:w="6930" w:type="dxa"/>
            <w:tcBorders>
              <w:left w:val="nil"/>
            </w:tcBorders>
          </w:tcPr>
          <w:p w14:paraId="05F407D9" w14:textId="31DB5516"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Subject to the provisions of ITB 39, the Buyer shall award the Contract to the Bidder offering the Most Convenient Bid, </w:t>
            </w:r>
            <w:r w:rsidR="000D5A89" w:rsidRPr="002D2CF6">
              <w:rPr>
                <w:rFonts w:ascii="Arial" w:eastAsia="Arial" w:hAnsi="Arial" w:cs="Arial"/>
                <w:sz w:val="22"/>
                <w:szCs w:val="22"/>
              </w:rPr>
              <w:t>i.e.,</w:t>
            </w:r>
            <w:r w:rsidRPr="002D2CF6">
              <w:rPr>
                <w:rFonts w:ascii="Arial" w:eastAsia="Arial" w:hAnsi="Arial" w:cs="Arial"/>
                <w:sz w:val="22"/>
                <w:szCs w:val="22"/>
              </w:rPr>
              <w:t xml:space="preserve"> the One that has been submitted by </w:t>
            </w:r>
            <w:r w:rsidR="000D5A89" w:rsidRPr="002D2CF6">
              <w:rPr>
                <w:rFonts w:ascii="Arial" w:eastAsia="Arial" w:hAnsi="Arial" w:cs="Arial"/>
                <w:sz w:val="22"/>
                <w:szCs w:val="22"/>
              </w:rPr>
              <w:t>a</w:t>
            </w:r>
            <w:r w:rsidRPr="002D2CF6">
              <w:rPr>
                <w:rFonts w:ascii="Arial" w:eastAsia="Arial" w:hAnsi="Arial" w:cs="Arial"/>
                <w:sz w:val="22"/>
                <w:szCs w:val="22"/>
              </w:rPr>
              <w:t xml:space="preserve"> Bidder that meets the qualification criteria and that, in addition: </w:t>
            </w:r>
          </w:p>
          <w:p w14:paraId="05F407DA" w14:textId="77777777" w:rsidR="00824D30" w:rsidRPr="002D2CF6" w:rsidRDefault="00B57697" w:rsidP="00EF674E">
            <w:pPr>
              <w:numPr>
                <w:ilvl w:val="0"/>
                <w:numId w:val="122"/>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 xml:space="preserve">is substantially consistent with the Bidding Document; and </w:t>
            </w:r>
          </w:p>
          <w:p w14:paraId="05F407DB" w14:textId="77777777" w:rsidR="00824D30" w:rsidRPr="002D2CF6" w:rsidRDefault="00B57697" w:rsidP="00EF674E">
            <w:pPr>
              <w:numPr>
                <w:ilvl w:val="0"/>
                <w:numId w:val="122"/>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has the lowest evaluated price.</w:t>
            </w:r>
          </w:p>
        </w:tc>
      </w:tr>
      <w:tr w:rsidR="00824D30" w:rsidRPr="002D2CF6" w14:paraId="05F407E0" w14:textId="77777777">
        <w:trPr>
          <w:trHeight w:val="1547"/>
        </w:trPr>
        <w:tc>
          <w:tcPr>
            <w:tcW w:w="1890" w:type="dxa"/>
          </w:tcPr>
          <w:p w14:paraId="05F407DD"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82" w:name="_heading=h.3sv78d1" w:colFirst="0" w:colLast="0"/>
            <w:bookmarkEnd w:id="182"/>
            <w:r w:rsidRPr="002D2CF6">
              <w:rPr>
                <w:rFonts w:ascii="Arial" w:eastAsia="Arial" w:hAnsi="Arial" w:cs="Arial"/>
                <w:b/>
                <w:color w:val="000000"/>
                <w:sz w:val="22"/>
                <w:szCs w:val="22"/>
              </w:rPr>
              <w:t xml:space="preserve">   Buyer’s right to vary quantities at the time of award</w:t>
            </w:r>
          </w:p>
        </w:tc>
        <w:tc>
          <w:tcPr>
            <w:tcW w:w="923" w:type="dxa"/>
            <w:tcBorders>
              <w:right w:val="nil"/>
            </w:tcBorders>
          </w:tcPr>
          <w:p w14:paraId="05F407DE"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83" w:name="_heading=h.280hiku" w:colFirst="0" w:colLast="0"/>
            <w:bookmarkEnd w:id="183"/>
            <w:r w:rsidRPr="002D2CF6">
              <w:rPr>
                <w:rFonts w:ascii="Arial" w:eastAsia="Arial" w:hAnsi="Arial" w:cs="Arial"/>
                <w:color w:val="000000"/>
                <w:sz w:val="22"/>
                <w:szCs w:val="22"/>
              </w:rPr>
              <w:t>42.1</w:t>
            </w:r>
          </w:p>
        </w:tc>
        <w:tc>
          <w:tcPr>
            <w:tcW w:w="6930" w:type="dxa"/>
            <w:tcBorders>
              <w:left w:val="nil"/>
            </w:tcBorders>
          </w:tcPr>
          <w:p w14:paraId="05F407DF" w14:textId="77777777" w:rsidR="00824D30" w:rsidRPr="002D2CF6" w:rsidRDefault="00B57697">
            <w:pPr>
              <w:shd w:val="clear" w:color="auto" w:fill="FDFDFD"/>
              <w:rPr>
                <w:rFonts w:ascii="Arial" w:eastAsia="Arial" w:hAnsi="Arial" w:cs="Arial"/>
                <w:sz w:val="22"/>
                <w:szCs w:val="22"/>
              </w:rPr>
            </w:pPr>
            <w:bookmarkStart w:id="184" w:name="_heading=h.n5rssn" w:colFirst="0" w:colLast="0"/>
            <w:bookmarkEnd w:id="184"/>
            <w:r w:rsidRPr="002D2CF6">
              <w:rPr>
                <w:rFonts w:ascii="Arial" w:eastAsia="Arial" w:hAnsi="Arial" w:cs="Arial"/>
                <w:sz w:val="22"/>
                <w:szCs w:val="22"/>
              </w:rPr>
              <w:t xml:space="preserve">At the time of awarding the contract, the Buyer reserves the right to increase or decrease the quantity of goods and their related services, provided that this variation does not exceed the percentages indicated in the </w:t>
            </w:r>
            <w:r w:rsidRPr="002D2CF6">
              <w:rPr>
                <w:rFonts w:ascii="Arial" w:eastAsia="Arial" w:hAnsi="Arial" w:cs="Arial"/>
                <w:b/>
                <w:sz w:val="22"/>
                <w:szCs w:val="22"/>
              </w:rPr>
              <w:t>BD</w:t>
            </w:r>
            <w:r w:rsidRPr="002D2CF6">
              <w:rPr>
                <w:rFonts w:ascii="Arial" w:eastAsia="Arial" w:hAnsi="Arial" w:cs="Arial"/>
                <w:sz w:val="22"/>
                <w:szCs w:val="22"/>
              </w:rPr>
              <w:t>, nor alters the unit prices or other terms and conditions of the bid and the bidding document.</w:t>
            </w:r>
          </w:p>
        </w:tc>
      </w:tr>
      <w:tr w:rsidR="00824D30" w:rsidRPr="002D2CF6" w14:paraId="05F407E5" w14:textId="77777777">
        <w:trPr>
          <w:trHeight w:val="346"/>
        </w:trPr>
        <w:tc>
          <w:tcPr>
            <w:tcW w:w="1890" w:type="dxa"/>
            <w:vMerge w:val="restart"/>
          </w:tcPr>
          <w:p w14:paraId="05F407E1"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85" w:name="_heading=h.375fbgg" w:colFirst="0" w:colLast="0"/>
            <w:bookmarkEnd w:id="185"/>
            <w:r w:rsidRPr="002D2CF6">
              <w:rPr>
                <w:rFonts w:ascii="Arial" w:eastAsia="Arial" w:hAnsi="Arial" w:cs="Arial"/>
                <w:b/>
                <w:color w:val="000000"/>
                <w:sz w:val="22"/>
                <w:szCs w:val="22"/>
              </w:rPr>
              <w:t xml:space="preserve"> Notification of Award</w:t>
            </w:r>
          </w:p>
        </w:tc>
        <w:tc>
          <w:tcPr>
            <w:tcW w:w="923" w:type="dxa"/>
            <w:tcBorders>
              <w:right w:val="nil"/>
            </w:tcBorders>
          </w:tcPr>
          <w:p w14:paraId="05F407E2"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86" w:name="_heading=h.1maplo9" w:colFirst="0" w:colLast="0"/>
            <w:bookmarkEnd w:id="186"/>
            <w:r w:rsidRPr="002D2CF6">
              <w:rPr>
                <w:rFonts w:ascii="Arial" w:eastAsia="Arial" w:hAnsi="Arial" w:cs="Arial"/>
                <w:color w:val="000000"/>
                <w:sz w:val="22"/>
                <w:szCs w:val="22"/>
              </w:rPr>
              <w:t>43.1</w:t>
            </w:r>
          </w:p>
        </w:tc>
        <w:tc>
          <w:tcPr>
            <w:tcW w:w="6930" w:type="dxa"/>
            <w:tcBorders>
              <w:left w:val="nil"/>
            </w:tcBorders>
          </w:tcPr>
          <w:p w14:paraId="05F407E3"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Within the period of validity of the bid and the expiration of the deadline for filing protests or any extension granted, if any, and after the satisfactory resolution of any complaint or protest that has been filed within the established period for filing protests, the Buyer shall notify in writing the bidder with the most convenient bid, that </w:t>
            </w:r>
            <w:r w:rsidRPr="002D2CF6">
              <w:t xml:space="preserve">its </w:t>
            </w:r>
            <w:r w:rsidRPr="002D2CF6">
              <w:rPr>
                <w:rFonts w:ascii="Arial" w:eastAsia="Arial" w:hAnsi="Arial" w:cs="Arial"/>
                <w:sz w:val="22"/>
                <w:szCs w:val="22"/>
              </w:rPr>
              <w:t xml:space="preserve">bid has been selected. </w:t>
            </w:r>
          </w:p>
          <w:p w14:paraId="05F407E4"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The notice letter now hereinafter referred to as the "Letter of Acceptance" shall specify the amount that the Buyer shall pay to the Supplier for the provision of goods and related services, and the term for termination of the contract and shall attach the General Conditions of Contract (GCC) and Particular Conditions of contract (PCC) in accordance with the content in section VI.</w:t>
            </w:r>
          </w:p>
        </w:tc>
      </w:tr>
      <w:tr w:rsidR="00824D30" w:rsidRPr="002D2CF6" w14:paraId="05F407EE" w14:textId="77777777">
        <w:trPr>
          <w:trHeight w:val="346"/>
        </w:trPr>
        <w:tc>
          <w:tcPr>
            <w:tcW w:w="1890" w:type="dxa"/>
            <w:vMerge/>
          </w:tcPr>
          <w:p w14:paraId="05F407E6"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7E7"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87" w:name="_heading=h.46ad4c2" w:colFirst="0" w:colLast="0"/>
            <w:bookmarkEnd w:id="187"/>
            <w:r w:rsidRPr="002D2CF6">
              <w:rPr>
                <w:rFonts w:ascii="Arial" w:eastAsia="Arial" w:hAnsi="Arial" w:cs="Arial"/>
                <w:color w:val="000000"/>
                <w:sz w:val="22"/>
                <w:szCs w:val="22"/>
              </w:rPr>
              <w:t>43.2</w:t>
            </w:r>
          </w:p>
        </w:tc>
        <w:tc>
          <w:tcPr>
            <w:tcW w:w="6930" w:type="dxa"/>
            <w:tcBorders>
              <w:left w:val="nil"/>
            </w:tcBorders>
          </w:tcPr>
          <w:p w14:paraId="05F407E8" w14:textId="77777777" w:rsidR="00824D30" w:rsidRPr="002D2CF6" w:rsidRDefault="00B57697">
            <w:pPr>
              <w:spacing w:before="100" w:after="100"/>
              <w:ind w:right="34"/>
              <w:rPr>
                <w:rFonts w:ascii="Arial" w:eastAsia="Arial" w:hAnsi="Arial" w:cs="Arial"/>
                <w:sz w:val="22"/>
                <w:szCs w:val="22"/>
              </w:rPr>
            </w:pPr>
            <w:r w:rsidRPr="002D2CF6">
              <w:rPr>
                <w:rFonts w:ascii="Arial" w:eastAsia="Arial" w:hAnsi="Arial" w:cs="Arial"/>
                <w:sz w:val="22"/>
                <w:szCs w:val="22"/>
              </w:rPr>
              <w:t xml:space="preserve">Within ten (10) business days of the date of transmission of the Letter of Acceptance, the Buyer shall publish the Contract Award Notice, which shall contain at least the following information: </w:t>
            </w:r>
          </w:p>
          <w:p w14:paraId="05F407E9" w14:textId="512BE5D2" w:rsidR="00824D30" w:rsidRPr="002D2CF6" w:rsidRDefault="00B57697" w:rsidP="00EF674E">
            <w:pPr>
              <w:numPr>
                <w:ilvl w:val="0"/>
                <w:numId w:val="123"/>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Buyer's name and </w:t>
            </w:r>
            <w:r w:rsidR="000D5A89" w:rsidRPr="002D2CF6">
              <w:rPr>
                <w:rFonts w:ascii="Arial" w:eastAsia="Arial" w:hAnsi="Arial" w:cs="Arial"/>
                <w:color w:val="000000"/>
                <w:sz w:val="22"/>
                <w:szCs w:val="22"/>
              </w:rPr>
              <w:t>address.</w:t>
            </w:r>
            <w:r w:rsidRPr="002D2CF6">
              <w:rPr>
                <w:rFonts w:ascii="Arial" w:eastAsia="Arial" w:hAnsi="Arial" w:cs="Arial"/>
                <w:color w:val="000000"/>
                <w:sz w:val="22"/>
                <w:szCs w:val="22"/>
              </w:rPr>
              <w:t xml:space="preserve"> </w:t>
            </w:r>
          </w:p>
          <w:p w14:paraId="05F407EA" w14:textId="133E6327" w:rsidR="00824D30" w:rsidRPr="002D2CF6" w:rsidRDefault="00B57697" w:rsidP="00EF674E">
            <w:pPr>
              <w:numPr>
                <w:ilvl w:val="0"/>
                <w:numId w:val="123"/>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name and reference number of the contract being </w:t>
            </w:r>
            <w:r w:rsidR="000D5A89" w:rsidRPr="002D2CF6">
              <w:rPr>
                <w:rFonts w:ascii="Arial" w:eastAsia="Arial" w:hAnsi="Arial" w:cs="Arial"/>
                <w:color w:val="000000"/>
                <w:sz w:val="22"/>
                <w:szCs w:val="22"/>
              </w:rPr>
              <w:t>awarded,</w:t>
            </w:r>
            <w:r w:rsidRPr="002D2CF6">
              <w:rPr>
                <w:rFonts w:ascii="Arial" w:eastAsia="Arial" w:hAnsi="Arial" w:cs="Arial"/>
                <w:color w:val="000000"/>
                <w:sz w:val="22"/>
                <w:szCs w:val="22"/>
              </w:rPr>
              <w:t xml:space="preserve"> and selection method </w:t>
            </w:r>
            <w:r w:rsidR="000D5A89" w:rsidRPr="002D2CF6">
              <w:rPr>
                <w:rFonts w:ascii="Arial" w:eastAsia="Arial" w:hAnsi="Arial" w:cs="Arial"/>
                <w:color w:val="000000"/>
                <w:sz w:val="22"/>
                <w:szCs w:val="22"/>
              </w:rPr>
              <w:t>used.</w:t>
            </w:r>
            <w:r w:rsidRPr="002D2CF6">
              <w:rPr>
                <w:rFonts w:ascii="Arial" w:eastAsia="Arial" w:hAnsi="Arial" w:cs="Arial"/>
                <w:color w:val="000000"/>
                <w:sz w:val="22"/>
                <w:szCs w:val="22"/>
              </w:rPr>
              <w:t xml:space="preserve"> </w:t>
            </w:r>
          </w:p>
          <w:p w14:paraId="05F407EB" w14:textId="39E4621F" w:rsidR="00824D30" w:rsidRPr="002D2CF6" w:rsidRDefault="00B57697" w:rsidP="00EF674E">
            <w:pPr>
              <w:numPr>
                <w:ilvl w:val="0"/>
                <w:numId w:val="123"/>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names of all Bidders who had submitted bids, with their respective prices as read in the opening act and as </w:t>
            </w:r>
            <w:r w:rsidR="000D5A89" w:rsidRPr="002D2CF6">
              <w:rPr>
                <w:rFonts w:ascii="Arial" w:eastAsia="Arial" w:hAnsi="Arial" w:cs="Arial"/>
                <w:color w:val="000000"/>
                <w:sz w:val="22"/>
                <w:szCs w:val="22"/>
              </w:rPr>
              <w:t>evaluated.</w:t>
            </w:r>
            <w:r w:rsidRPr="002D2CF6">
              <w:rPr>
                <w:rFonts w:ascii="Arial" w:eastAsia="Arial" w:hAnsi="Arial" w:cs="Arial"/>
                <w:color w:val="000000"/>
                <w:sz w:val="22"/>
                <w:szCs w:val="22"/>
              </w:rPr>
              <w:t xml:space="preserve"> </w:t>
            </w:r>
          </w:p>
          <w:p w14:paraId="05F407EC" w14:textId="3872264C" w:rsidR="00824D30" w:rsidRPr="002D2CF6" w:rsidRDefault="00B57697" w:rsidP="00EF674E">
            <w:pPr>
              <w:numPr>
                <w:ilvl w:val="0"/>
                <w:numId w:val="123"/>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names of bidders whose bids were rejected (either for not meeting the requirements or for not meeting the qualification criteria) or were not evaluated, with the corresponding </w:t>
            </w:r>
            <w:r w:rsidR="000D5A89" w:rsidRPr="002D2CF6">
              <w:rPr>
                <w:rFonts w:ascii="Arial" w:eastAsia="Arial" w:hAnsi="Arial" w:cs="Arial"/>
                <w:color w:val="000000"/>
                <w:sz w:val="22"/>
                <w:szCs w:val="22"/>
              </w:rPr>
              <w:t>reasons.</w:t>
            </w:r>
            <w:r w:rsidRPr="002D2CF6">
              <w:rPr>
                <w:rFonts w:ascii="Arial" w:eastAsia="Arial" w:hAnsi="Arial" w:cs="Arial"/>
                <w:color w:val="000000"/>
                <w:sz w:val="22"/>
                <w:szCs w:val="22"/>
              </w:rPr>
              <w:t xml:space="preserve"> </w:t>
            </w:r>
          </w:p>
          <w:p w14:paraId="05F407ED" w14:textId="3AAD1E88" w:rsidR="00824D30" w:rsidRPr="002D2CF6" w:rsidRDefault="00B57697" w:rsidP="00EF674E">
            <w:pPr>
              <w:numPr>
                <w:ilvl w:val="0"/>
                <w:numId w:val="123"/>
              </w:numPr>
              <w:pBdr>
                <w:top w:val="nil"/>
                <w:left w:val="nil"/>
                <w:bottom w:val="nil"/>
                <w:right w:val="nil"/>
                <w:between w:val="nil"/>
              </w:pBdr>
              <w:spacing w:before="100" w:after="100"/>
              <w:ind w:right="34"/>
              <w:rPr>
                <w:rFonts w:ascii="Arial" w:eastAsia="Arial" w:hAnsi="Arial" w:cs="Arial"/>
                <w:color w:val="000000"/>
                <w:sz w:val="22"/>
                <w:szCs w:val="22"/>
              </w:rPr>
            </w:pPr>
            <w:r w:rsidRPr="002D2CF6">
              <w:rPr>
                <w:rFonts w:ascii="Arial" w:eastAsia="Arial" w:hAnsi="Arial" w:cs="Arial"/>
                <w:color w:val="000000"/>
                <w:sz w:val="22"/>
                <w:szCs w:val="22"/>
              </w:rPr>
              <w:t xml:space="preserve">name of the successful bidder, the total final price of the Contract, its </w:t>
            </w:r>
            <w:r w:rsidR="000D5A89" w:rsidRPr="002D2CF6">
              <w:rPr>
                <w:rFonts w:ascii="Arial" w:eastAsia="Arial" w:hAnsi="Arial" w:cs="Arial"/>
                <w:color w:val="000000"/>
                <w:sz w:val="22"/>
                <w:szCs w:val="22"/>
              </w:rPr>
              <w:t>duration,</w:t>
            </w:r>
            <w:r w:rsidRPr="002D2CF6">
              <w:rPr>
                <w:rFonts w:ascii="Arial" w:eastAsia="Arial" w:hAnsi="Arial" w:cs="Arial"/>
                <w:color w:val="000000"/>
                <w:sz w:val="22"/>
                <w:szCs w:val="22"/>
              </w:rPr>
              <w:t xml:space="preserve"> and a summary of its scope.</w:t>
            </w:r>
          </w:p>
        </w:tc>
      </w:tr>
      <w:tr w:rsidR="00824D30" w:rsidRPr="002D2CF6" w14:paraId="05F407F2" w14:textId="77777777">
        <w:trPr>
          <w:trHeight w:val="346"/>
        </w:trPr>
        <w:tc>
          <w:tcPr>
            <w:tcW w:w="1890" w:type="dxa"/>
            <w:vMerge/>
          </w:tcPr>
          <w:p w14:paraId="05F407EF"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right w:val="nil"/>
            </w:tcBorders>
          </w:tcPr>
          <w:p w14:paraId="05F407F0"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88" w:name="_heading=h.2lfnejv" w:colFirst="0" w:colLast="0"/>
            <w:bookmarkEnd w:id="188"/>
            <w:r w:rsidRPr="002D2CF6">
              <w:rPr>
                <w:rFonts w:ascii="Arial" w:eastAsia="Arial" w:hAnsi="Arial" w:cs="Arial"/>
                <w:color w:val="000000"/>
                <w:sz w:val="22"/>
                <w:szCs w:val="22"/>
              </w:rPr>
              <w:t>43.3</w:t>
            </w:r>
          </w:p>
        </w:tc>
        <w:tc>
          <w:tcPr>
            <w:tcW w:w="6930" w:type="dxa"/>
            <w:tcBorders>
              <w:left w:val="nil"/>
            </w:tcBorders>
          </w:tcPr>
          <w:p w14:paraId="05F407F1" w14:textId="77777777" w:rsidR="00824D30" w:rsidRPr="002D2CF6" w:rsidRDefault="00B57697">
            <w:pPr>
              <w:spacing w:before="100" w:after="100"/>
              <w:ind w:left="-24" w:right="34"/>
              <w:rPr>
                <w:rFonts w:ascii="Arial" w:eastAsia="Arial" w:hAnsi="Arial" w:cs="Arial"/>
                <w:sz w:val="22"/>
                <w:szCs w:val="22"/>
              </w:rPr>
            </w:pPr>
            <w:r w:rsidRPr="002D2CF6">
              <w:rPr>
                <w:rFonts w:ascii="Arial" w:eastAsia="Arial" w:hAnsi="Arial" w:cs="Arial"/>
                <w:sz w:val="22"/>
                <w:szCs w:val="22"/>
              </w:rPr>
              <w:t>The Notice of Contract Award shall be published on the Buyer's free access website, if available, or in at least one newspaper of national circulation in the Buyer's Country or in the official gazette. The Buyer shall also include such notice on the website of the United Nations development business publication.</w:t>
            </w:r>
          </w:p>
        </w:tc>
      </w:tr>
      <w:tr w:rsidR="00824D30" w:rsidRPr="002D2CF6" w14:paraId="05F407F6" w14:textId="77777777">
        <w:trPr>
          <w:trHeight w:val="346"/>
        </w:trPr>
        <w:tc>
          <w:tcPr>
            <w:tcW w:w="1890" w:type="dxa"/>
            <w:vMerge/>
          </w:tcPr>
          <w:p w14:paraId="05F407F3"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7F4"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89" w:name="_heading=h.10kxoro" w:colFirst="0" w:colLast="0"/>
            <w:bookmarkEnd w:id="189"/>
            <w:r w:rsidRPr="002D2CF6">
              <w:rPr>
                <w:rFonts w:ascii="Arial" w:eastAsia="Arial" w:hAnsi="Arial" w:cs="Arial"/>
                <w:color w:val="000000"/>
                <w:sz w:val="22"/>
                <w:szCs w:val="22"/>
              </w:rPr>
              <w:t>43.4</w:t>
            </w:r>
          </w:p>
        </w:tc>
        <w:tc>
          <w:tcPr>
            <w:tcW w:w="6930" w:type="dxa"/>
            <w:tcBorders>
              <w:left w:val="nil"/>
            </w:tcBorders>
          </w:tcPr>
          <w:p w14:paraId="05F407F5"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Until the formal Contract is prepared and finalized, the Letter of Acceptance will constitute a binding Contract.</w:t>
            </w:r>
          </w:p>
        </w:tc>
      </w:tr>
      <w:tr w:rsidR="00824D30" w:rsidRPr="002D2CF6" w14:paraId="05F407FD" w14:textId="77777777">
        <w:tc>
          <w:tcPr>
            <w:tcW w:w="1890" w:type="dxa"/>
            <w:vMerge w:val="restart"/>
          </w:tcPr>
          <w:p w14:paraId="05F407F7"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90" w:name="_heading=h.3kkl7fh" w:colFirst="0" w:colLast="0"/>
            <w:bookmarkEnd w:id="190"/>
            <w:r w:rsidRPr="002D2CF6">
              <w:rPr>
                <w:rFonts w:ascii="Arial" w:eastAsia="Arial" w:hAnsi="Arial" w:cs="Arial"/>
                <w:b/>
                <w:color w:val="000000"/>
                <w:sz w:val="22"/>
                <w:szCs w:val="22"/>
              </w:rPr>
              <w:t xml:space="preserve"> Guarantees</w:t>
            </w:r>
          </w:p>
        </w:tc>
        <w:tc>
          <w:tcPr>
            <w:tcW w:w="923" w:type="dxa"/>
            <w:tcBorders>
              <w:bottom w:val="single" w:sz="4" w:space="0" w:color="000000"/>
              <w:right w:val="nil"/>
            </w:tcBorders>
          </w:tcPr>
          <w:p w14:paraId="05F407F8"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91" w:name="_heading=h.1zpvhna" w:colFirst="0" w:colLast="0"/>
            <w:bookmarkEnd w:id="191"/>
            <w:r w:rsidRPr="002D2CF6">
              <w:rPr>
                <w:rFonts w:ascii="Arial" w:eastAsia="Arial" w:hAnsi="Arial" w:cs="Arial"/>
                <w:color w:val="000000"/>
                <w:sz w:val="22"/>
                <w:szCs w:val="22"/>
              </w:rPr>
              <w:t>44.1</w:t>
            </w:r>
          </w:p>
        </w:tc>
        <w:tc>
          <w:tcPr>
            <w:tcW w:w="6930" w:type="dxa"/>
            <w:tcBorders>
              <w:left w:val="nil"/>
              <w:bottom w:val="single" w:sz="4" w:space="0" w:color="000000"/>
            </w:tcBorders>
          </w:tcPr>
          <w:p w14:paraId="05F407F9" w14:textId="77777777" w:rsidR="00824D30" w:rsidRPr="002D2CF6" w:rsidRDefault="00B57697">
            <w:pPr>
              <w:pBdr>
                <w:top w:val="nil"/>
                <w:left w:val="nil"/>
                <w:bottom w:val="nil"/>
                <w:right w:val="nil"/>
                <w:between w:val="nil"/>
              </w:pBdr>
              <w:spacing w:before="100" w:after="100"/>
              <w:rPr>
                <w:rFonts w:ascii="Arial" w:eastAsia="Arial" w:hAnsi="Arial" w:cs="Arial"/>
                <w:color w:val="000000"/>
                <w:sz w:val="22"/>
                <w:szCs w:val="22"/>
              </w:rPr>
            </w:pPr>
            <w:r w:rsidRPr="002D2CF6">
              <w:rPr>
                <w:rFonts w:ascii="Arial" w:eastAsia="Arial" w:hAnsi="Arial" w:cs="Arial"/>
                <w:color w:val="000000"/>
                <w:sz w:val="22"/>
                <w:szCs w:val="22"/>
              </w:rPr>
              <w:t xml:space="preserve">The successful bidder must submit the Performance Guarantee </w:t>
            </w:r>
            <w:sdt>
              <w:sdtPr>
                <w:tag w:val="goog_rdk_15"/>
                <w:id w:val="1815060870"/>
              </w:sdtPr>
              <w:sdtEndPr/>
              <w:sdtContent/>
            </w:sdt>
            <w:r w:rsidRPr="002D2CF6">
              <w:rPr>
                <w:rFonts w:ascii="Arial" w:eastAsia="Arial" w:hAnsi="Arial" w:cs="Arial"/>
                <w:color w:val="000000"/>
                <w:sz w:val="22"/>
                <w:szCs w:val="22"/>
              </w:rPr>
              <w:t>and</w:t>
            </w:r>
            <w:r w:rsidRPr="002D2CF6">
              <w:rPr>
                <w:rFonts w:ascii="Arial" w:eastAsia="Arial" w:hAnsi="Arial" w:cs="Arial"/>
                <w:sz w:val="22"/>
                <w:szCs w:val="22"/>
              </w:rPr>
              <w:t>/</w:t>
            </w:r>
            <w:r w:rsidRPr="002D2CF6">
              <w:rPr>
                <w:rFonts w:ascii="Arial" w:eastAsia="Arial" w:hAnsi="Arial" w:cs="Arial"/>
                <w:color w:val="000000"/>
                <w:sz w:val="22"/>
                <w:szCs w:val="22"/>
              </w:rPr>
              <w:t xml:space="preserve">or Performance Bond </w:t>
            </w:r>
            <w:sdt>
              <w:sdtPr>
                <w:tag w:val="goog_rdk_16"/>
                <w:id w:val="-1444303668"/>
              </w:sdtPr>
              <w:sdtEndPr/>
              <w:sdtContent/>
            </w:sdt>
            <w:r w:rsidRPr="002D2CF6">
              <w:rPr>
                <w:rFonts w:ascii="Arial" w:eastAsia="Arial" w:hAnsi="Arial" w:cs="Arial"/>
                <w:color w:val="000000"/>
                <w:sz w:val="22"/>
                <w:szCs w:val="22"/>
              </w:rPr>
              <w:t xml:space="preserve">of the Contract within 28 days of receipt of the Letter of Acceptance, in accordance with clause 21.1 of the Particular Conditions of the Contract (PCC), using the Performance Guarantee form included in section VI Forms of the Contract. </w:t>
            </w:r>
          </w:p>
          <w:p w14:paraId="05F407FA" w14:textId="77777777" w:rsidR="00824D30" w:rsidRPr="002D2CF6" w:rsidRDefault="00B57697">
            <w:pPr>
              <w:pBdr>
                <w:top w:val="nil"/>
                <w:left w:val="nil"/>
                <w:bottom w:val="nil"/>
                <w:right w:val="nil"/>
                <w:between w:val="nil"/>
              </w:pBdr>
              <w:spacing w:before="100" w:after="100"/>
              <w:rPr>
                <w:rFonts w:ascii="Arial" w:eastAsia="Arial" w:hAnsi="Arial" w:cs="Arial"/>
                <w:color w:val="000000"/>
                <w:sz w:val="22"/>
                <w:szCs w:val="22"/>
              </w:rPr>
            </w:pPr>
            <w:r w:rsidRPr="002D2CF6">
              <w:rPr>
                <w:rFonts w:ascii="Arial" w:eastAsia="Arial" w:hAnsi="Arial" w:cs="Arial"/>
                <w:color w:val="000000"/>
                <w:sz w:val="22"/>
                <w:szCs w:val="22"/>
              </w:rPr>
              <w:t xml:space="preserve">If the selected Bidder presents the Contract </w:t>
            </w:r>
            <w:sdt>
              <w:sdtPr>
                <w:tag w:val="goog_rdk_17"/>
                <w:id w:val="-656141946"/>
              </w:sdtPr>
              <w:sdtEndPr/>
              <w:sdtContent/>
            </w:sdt>
            <w:r w:rsidRPr="002D2CF6">
              <w:rPr>
                <w:rFonts w:ascii="Arial" w:eastAsia="Arial" w:hAnsi="Arial" w:cs="Arial"/>
                <w:color w:val="000000"/>
                <w:sz w:val="22"/>
                <w:szCs w:val="22"/>
              </w:rPr>
              <w:t xml:space="preserve">Execution and/or Performance Guarantee of in the form of a bond, </w:t>
            </w:r>
            <w:r w:rsidRPr="002D2CF6">
              <w:rPr>
                <w:color w:val="000000"/>
              </w:rPr>
              <w:t>it</w:t>
            </w:r>
            <w:r w:rsidRPr="002D2CF6">
              <w:rPr>
                <w:rFonts w:ascii="Arial" w:eastAsia="Arial" w:hAnsi="Arial" w:cs="Arial"/>
                <w:color w:val="000000"/>
                <w:sz w:val="22"/>
                <w:szCs w:val="22"/>
              </w:rPr>
              <w:t xml:space="preserve"> must ensure that it has been issued by a bonding or insurance company that is acceptable to the Buyer. Any foreign institution providing a bond shall have a correspondent financial institution domiciled in the Buyer's Country, unless the Buyer has agreed in writing that the existence of such correspondent financial institution is not mandatory. </w:t>
            </w:r>
          </w:p>
          <w:p w14:paraId="05F407FB" w14:textId="77777777" w:rsidR="00824D30" w:rsidRPr="002D2CF6" w:rsidRDefault="00B57697">
            <w:pPr>
              <w:pBdr>
                <w:top w:val="nil"/>
                <w:left w:val="nil"/>
                <w:bottom w:val="nil"/>
                <w:right w:val="nil"/>
                <w:between w:val="nil"/>
              </w:pBdr>
              <w:spacing w:before="100" w:after="100"/>
              <w:rPr>
                <w:rFonts w:ascii="Arial" w:eastAsia="Arial" w:hAnsi="Arial" w:cs="Arial"/>
                <w:color w:val="000000"/>
                <w:sz w:val="22"/>
                <w:szCs w:val="22"/>
              </w:rPr>
            </w:pPr>
            <w:r w:rsidRPr="002D2CF6">
              <w:rPr>
                <w:rFonts w:ascii="Arial" w:eastAsia="Arial" w:hAnsi="Arial" w:cs="Arial"/>
                <w:color w:val="000000"/>
                <w:sz w:val="22"/>
                <w:szCs w:val="22"/>
              </w:rPr>
              <w:t xml:space="preserve">Failure by the successful bidder to comply with its obligations to present the aforementioned Bond or </w:t>
            </w:r>
            <w:sdt>
              <w:sdtPr>
                <w:tag w:val="goog_rdk_18"/>
                <w:id w:val="-606431962"/>
              </w:sdtPr>
              <w:sdtEndPr/>
              <w:sdtContent/>
            </w:sdt>
            <w:r w:rsidRPr="002D2CF6">
              <w:rPr>
                <w:rFonts w:ascii="Arial" w:eastAsia="Arial" w:hAnsi="Arial" w:cs="Arial"/>
                <w:color w:val="000000"/>
                <w:sz w:val="22"/>
                <w:szCs w:val="22"/>
              </w:rPr>
              <w:t>Execution and/or Performance</w:t>
            </w:r>
            <w:r w:rsidRPr="002D2CF6">
              <w:t xml:space="preserve"> </w:t>
            </w:r>
            <w:r w:rsidRPr="002D2CF6">
              <w:rPr>
                <w:rFonts w:ascii="Arial" w:eastAsia="Arial" w:hAnsi="Arial" w:cs="Arial"/>
                <w:color w:val="000000"/>
                <w:sz w:val="22"/>
                <w:szCs w:val="22"/>
              </w:rPr>
              <w:t xml:space="preserve">Guarantee </w:t>
            </w:r>
            <w:sdt>
              <w:sdtPr>
                <w:tag w:val="goog_rdk_19"/>
                <w:id w:val="-1075503292"/>
              </w:sdtPr>
              <w:sdtEndPr/>
              <w:sdtContent/>
            </w:sdt>
            <w:r w:rsidRPr="002D2CF6">
              <w:rPr>
                <w:rFonts w:ascii="Arial" w:eastAsia="Arial" w:hAnsi="Arial" w:cs="Arial"/>
                <w:color w:val="000000"/>
                <w:sz w:val="22"/>
                <w:szCs w:val="22"/>
              </w:rPr>
              <w:t xml:space="preserve">of the Contract or to sign the contract within the time limit provided, will constitute sufficient cause for the cancellation of the award and to make effective the measures established in the Bid Maintenance and Contract Signing Guarantee or in the Bid Maintenance Declaration as the case may be. </w:t>
            </w:r>
          </w:p>
          <w:p w14:paraId="05F407FC" w14:textId="77777777" w:rsidR="00824D30" w:rsidRPr="002D2CF6" w:rsidRDefault="00B57697">
            <w:pPr>
              <w:pBdr>
                <w:top w:val="nil"/>
                <w:left w:val="nil"/>
                <w:bottom w:val="nil"/>
                <w:right w:val="nil"/>
                <w:between w:val="nil"/>
              </w:pBdr>
              <w:spacing w:before="100" w:after="100"/>
              <w:rPr>
                <w:rFonts w:ascii="Arial" w:eastAsia="Arial" w:hAnsi="Arial" w:cs="Arial"/>
                <w:color w:val="000000"/>
                <w:sz w:val="22"/>
                <w:szCs w:val="22"/>
              </w:rPr>
            </w:pPr>
            <w:bookmarkStart w:id="192" w:name="_heading=h.4jpj0b3" w:colFirst="0" w:colLast="0"/>
            <w:bookmarkEnd w:id="192"/>
            <w:r w:rsidRPr="002D2CF6">
              <w:rPr>
                <w:rFonts w:ascii="Arial" w:eastAsia="Arial" w:hAnsi="Arial" w:cs="Arial"/>
                <w:color w:val="000000"/>
                <w:sz w:val="22"/>
                <w:szCs w:val="22"/>
              </w:rPr>
              <w:t>In this case, the Buyer may award the contract to the bidder whose bid is evaluated as the next most convenient.</w:t>
            </w:r>
          </w:p>
        </w:tc>
      </w:tr>
      <w:tr w:rsidR="00824D30" w:rsidRPr="002D2CF6" w14:paraId="05F40806" w14:textId="77777777">
        <w:tc>
          <w:tcPr>
            <w:tcW w:w="1890" w:type="dxa"/>
            <w:vMerge/>
          </w:tcPr>
          <w:p w14:paraId="05F407FE"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923" w:type="dxa"/>
            <w:tcBorders>
              <w:bottom w:val="single" w:sz="4" w:space="0" w:color="000000"/>
              <w:right w:val="nil"/>
            </w:tcBorders>
          </w:tcPr>
          <w:p w14:paraId="05F407FF"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r w:rsidRPr="002D2CF6">
              <w:rPr>
                <w:rFonts w:ascii="Arial" w:eastAsia="Arial" w:hAnsi="Arial" w:cs="Arial"/>
                <w:color w:val="000000"/>
                <w:sz w:val="22"/>
                <w:szCs w:val="22"/>
              </w:rPr>
              <w:t>44.2</w:t>
            </w:r>
          </w:p>
        </w:tc>
        <w:tc>
          <w:tcPr>
            <w:tcW w:w="6930" w:type="dxa"/>
            <w:tcBorders>
              <w:left w:val="nil"/>
            </w:tcBorders>
          </w:tcPr>
          <w:p w14:paraId="05F40800"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An advance payment on the contract price may be provided, in accordance with the provisions of the </w:t>
            </w:r>
            <w:r w:rsidRPr="002D2CF6">
              <w:rPr>
                <w:rFonts w:ascii="Arial" w:eastAsia="Arial" w:hAnsi="Arial" w:cs="Arial"/>
                <w:b/>
                <w:sz w:val="22"/>
                <w:szCs w:val="22"/>
              </w:rPr>
              <w:t>BD</w:t>
            </w:r>
            <w:r w:rsidRPr="002D2CF6">
              <w:rPr>
                <w:rFonts w:ascii="Arial" w:eastAsia="Arial" w:hAnsi="Arial" w:cs="Arial"/>
                <w:sz w:val="22"/>
                <w:szCs w:val="22"/>
              </w:rPr>
              <w:t>.</w:t>
            </w:r>
          </w:p>
          <w:p w14:paraId="05F40801" w14:textId="77777777" w:rsidR="00824D30" w:rsidRPr="002D2CF6" w:rsidRDefault="00824D30">
            <w:pPr>
              <w:shd w:val="clear" w:color="auto" w:fill="FDFDFD"/>
              <w:rPr>
                <w:rFonts w:ascii="Arial" w:eastAsia="Arial" w:hAnsi="Arial" w:cs="Arial"/>
                <w:sz w:val="22"/>
                <w:szCs w:val="22"/>
              </w:rPr>
            </w:pPr>
          </w:p>
          <w:p w14:paraId="05F40802"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If applicable, payment must be made against receipt of a guarantee for the proper use of 100% of the value of said advance. </w:t>
            </w:r>
          </w:p>
          <w:p w14:paraId="05F40803"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This guarantee may be a bank type, a bond, or any other type of financial instrument, which is unconditional and at the first request issued by financial institutions or insurers acceptable to the Buyer. </w:t>
            </w:r>
          </w:p>
          <w:p w14:paraId="05F40804" w14:textId="77777777" w:rsidR="00824D30" w:rsidRPr="002D2CF6" w:rsidRDefault="00824D30">
            <w:pPr>
              <w:shd w:val="clear" w:color="auto" w:fill="FDFDFD"/>
              <w:rPr>
                <w:rFonts w:ascii="Arial" w:eastAsia="Arial" w:hAnsi="Arial" w:cs="Arial"/>
                <w:sz w:val="22"/>
                <w:szCs w:val="22"/>
              </w:rPr>
            </w:pPr>
          </w:p>
          <w:p w14:paraId="05F40805"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If the selected Bidder presents the Guarantee in the form of a guarantee, or other financial instrument, it shall ensure that it has been issued by a bonding or insurance company that is acceptable to the Buyer. Any foreign institution providing a bond shall have a correspondent financial institution domiciled in the Buyer's Country, unless the Buyer has agreed in writing that the existence of such correspondent financial institution is not mandatory.</w:t>
            </w:r>
          </w:p>
        </w:tc>
      </w:tr>
      <w:tr w:rsidR="00824D30" w:rsidRPr="002D2CF6" w14:paraId="05F4080A" w14:textId="77777777">
        <w:trPr>
          <w:trHeight w:val="762"/>
        </w:trPr>
        <w:tc>
          <w:tcPr>
            <w:tcW w:w="1890" w:type="dxa"/>
            <w:vMerge w:val="restart"/>
          </w:tcPr>
          <w:p w14:paraId="05F40807"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93" w:name="_heading=h.2yutaiw" w:colFirst="0" w:colLast="0"/>
            <w:bookmarkEnd w:id="193"/>
            <w:r w:rsidRPr="002D2CF6">
              <w:rPr>
                <w:rFonts w:ascii="Arial" w:eastAsia="Arial" w:hAnsi="Arial" w:cs="Arial"/>
                <w:b/>
                <w:color w:val="000000"/>
                <w:sz w:val="22"/>
                <w:szCs w:val="22"/>
              </w:rPr>
              <w:t xml:space="preserve">        Signing of the Contract</w:t>
            </w:r>
          </w:p>
        </w:tc>
        <w:tc>
          <w:tcPr>
            <w:tcW w:w="923" w:type="dxa"/>
            <w:tcBorders>
              <w:right w:val="nil"/>
            </w:tcBorders>
          </w:tcPr>
          <w:p w14:paraId="05F40808"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94" w:name="_heading=h.1e03kqp" w:colFirst="0" w:colLast="0"/>
            <w:bookmarkEnd w:id="194"/>
            <w:r w:rsidRPr="002D2CF6">
              <w:rPr>
                <w:rFonts w:ascii="Arial" w:eastAsia="Arial" w:hAnsi="Arial" w:cs="Arial"/>
                <w:color w:val="000000"/>
                <w:sz w:val="22"/>
                <w:szCs w:val="22"/>
              </w:rPr>
              <w:t>45.1</w:t>
            </w:r>
          </w:p>
        </w:tc>
        <w:tc>
          <w:tcPr>
            <w:tcW w:w="6930" w:type="dxa"/>
            <w:tcBorders>
              <w:left w:val="nil"/>
            </w:tcBorders>
          </w:tcPr>
          <w:p w14:paraId="05F40809"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Immediately after notification of the Award, the Buyer shall send the contract to the selected bidder and the latter shall submit to the Buyer the documents indicated in the </w:t>
            </w:r>
            <w:r w:rsidRPr="002D2CF6">
              <w:rPr>
                <w:rFonts w:ascii="Arial" w:eastAsia="Arial" w:hAnsi="Arial" w:cs="Arial"/>
                <w:b/>
                <w:sz w:val="22"/>
                <w:szCs w:val="22"/>
              </w:rPr>
              <w:t>BD.</w:t>
            </w:r>
          </w:p>
        </w:tc>
      </w:tr>
      <w:tr w:rsidR="00824D30" w:rsidRPr="002D2CF6" w14:paraId="05F4080F" w14:textId="77777777">
        <w:trPr>
          <w:trHeight w:val="1241"/>
        </w:trPr>
        <w:tc>
          <w:tcPr>
            <w:tcW w:w="1890" w:type="dxa"/>
            <w:vMerge/>
          </w:tcPr>
          <w:p w14:paraId="05F4080B"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923" w:type="dxa"/>
            <w:tcBorders>
              <w:right w:val="nil"/>
            </w:tcBorders>
          </w:tcPr>
          <w:p w14:paraId="05F4080C"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95" w:name="_heading=h.3xzr3ei" w:colFirst="0" w:colLast="0"/>
            <w:bookmarkEnd w:id="195"/>
            <w:r w:rsidRPr="002D2CF6">
              <w:rPr>
                <w:rFonts w:ascii="Arial" w:eastAsia="Arial" w:hAnsi="Arial" w:cs="Arial"/>
                <w:color w:val="000000"/>
                <w:sz w:val="22"/>
                <w:szCs w:val="22"/>
              </w:rPr>
              <w:t>45.2</w:t>
            </w:r>
          </w:p>
        </w:tc>
        <w:tc>
          <w:tcPr>
            <w:tcW w:w="6930" w:type="dxa"/>
            <w:tcBorders>
              <w:left w:val="nil"/>
            </w:tcBorders>
          </w:tcPr>
          <w:p w14:paraId="05F4080D" w14:textId="0EABA815"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Unless otherwise stipulated in the </w:t>
            </w:r>
            <w:r w:rsidRPr="002D2CF6">
              <w:rPr>
                <w:rFonts w:ascii="Arial" w:eastAsia="Arial" w:hAnsi="Arial" w:cs="Arial"/>
                <w:b/>
                <w:sz w:val="22"/>
                <w:szCs w:val="22"/>
              </w:rPr>
              <w:t>BD</w:t>
            </w:r>
            <w:r w:rsidRPr="002D2CF6">
              <w:rPr>
                <w:rFonts w:ascii="Arial" w:eastAsia="Arial" w:hAnsi="Arial" w:cs="Arial"/>
                <w:sz w:val="22"/>
                <w:szCs w:val="22"/>
              </w:rPr>
              <w:t xml:space="preserve">, within 28 days of receipt of the Letter of Acceptance and receipt of the contract the bidder shall sign, </w:t>
            </w:r>
            <w:r w:rsidR="000D5A89" w:rsidRPr="002D2CF6">
              <w:rPr>
                <w:rFonts w:ascii="Arial" w:eastAsia="Arial" w:hAnsi="Arial" w:cs="Arial"/>
                <w:sz w:val="22"/>
                <w:szCs w:val="22"/>
              </w:rPr>
              <w:t>date,</w:t>
            </w:r>
            <w:r w:rsidRPr="002D2CF6">
              <w:rPr>
                <w:rFonts w:ascii="Arial" w:eastAsia="Arial" w:hAnsi="Arial" w:cs="Arial"/>
                <w:sz w:val="22"/>
                <w:szCs w:val="22"/>
              </w:rPr>
              <w:t xml:space="preserve"> and return it to the Buyer. </w:t>
            </w:r>
          </w:p>
          <w:p w14:paraId="05F4080E"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Buyer shall define in the </w:t>
            </w:r>
            <w:r w:rsidRPr="002D2CF6">
              <w:rPr>
                <w:rFonts w:ascii="Arial" w:eastAsia="Arial" w:hAnsi="Arial" w:cs="Arial"/>
                <w:b/>
                <w:sz w:val="22"/>
                <w:szCs w:val="22"/>
              </w:rPr>
              <w:t>BD</w:t>
            </w:r>
            <w:r w:rsidRPr="002D2CF6">
              <w:rPr>
                <w:rFonts w:ascii="Arial" w:eastAsia="Arial" w:hAnsi="Arial" w:cs="Arial"/>
                <w:sz w:val="22"/>
                <w:szCs w:val="22"/>
              </w:rPr>
              <w:t xml:space="preserve"> the procedure for signing the contract.</w:t>
            </w:r>
          </w:p>
        </w:tc>
      </w:tr>
      <w:tr w:rsidR="00824D30" w:rsidRPr="002D2CF6" w14:paraId="05F40815" w14:textId="77777777">
        <w:trPr>
          <w:trHeight w:val="1461"/>
        </w:trPr>
        <w:tc>
          <w:tcPr>
            <w:tcW w:w="1890" w:type="dxa"/>
          </w:tcPr>
          <w:p w14:paraId="05F40810" w14:textId="77777777" w:rsidR="00824D30" w:rsidRPr="002D2CF6" w:rsidRDefault="00B57697" w:rsidP="00EF674E">
            <w:pPr>
              <w:numPr>
                <w:ilvl w:val="0"/>
                <w:numId w:val="45"/>
              </w:numPr>
              <w:pBdr>
                <w:top w:val="nil"/>
                <w:left w:val="nil"/>
                <w:bottom w:val="nil"/>
                <w:right w:val="nil"/>
                <w:between w:val="nil"/>
              </w:pBdr>
              <w:spacing w:before="100" w:after="100"/>
              <w:ind w:left="187" w:right="78" w:hanging="187"/>
              <w:jc w:val="left"/>
              <w:rPr>
                <w:rFonts w:ascii="Arial" w:eastAsia="Arial" w:hAnsi="Arial" w:cs="Arial"/>
                <w:b/>
                <w:color w:val="000000"/>
                <w:sz w:val="22"/>
                <w:szCs w:val="22"/>
              </w:rPr>
            </w:pPr>
            <w:bookmarkStart w:id="196" w:name="_heading=h.2d51dmb" w:colFirst="0" w:colLast="0"/>
            <w:bookmarkEnd w:id="196"/>
            <w:r w:rsidRPr="002D2CF6">
              <w:rPr>
                <w:rFonts w:ascii="Arial" w:eastAsia="Arial" w:hAnsi="Arial" w:cs="Arial"/>
                <w:b/>
                <w:color w:val="000000"/>
                <w:sz w:val="22"/>
                <w:szCs w:val="22"/>
              </w:rPr>
              <w:t xml:space="preserve">         Other</w:t>
            </w:r>
          </w:p>
        </w:tc>
        <w:tc>
          <w:tcPr>
            <w:tcW w:w="923" w:type="dxa"/>
            <w:tcBorders>
              <w:right w:val="nil"/>
            </w:tcBorders>
          </w:tcPr>
          <w:p w14:paraId="05F40811" w14:textId="77777777" w:rsidR="00824D30" w:rsidRPr="002D2CF6" w:rsidRDefault="00B57697">
            <w:pPr>
              <w:pBdr>
                <w:top w:val="nil"/>
                <w:left w:val="nil"/>
                <w:bottom w:val="nil"/>
                <w:right w:val="nil"/>
                <w:between w:val="nil"/>
              </w:pBdr>
              <w:spacing w:before="100" w:after="100"/>
              <w:ind w:left="360" w:right="34" w:hanging="360"/>
              <w:jc w:val="center"/>
              <w:rPr>
                <w:rFonts w:ascii="Arial" w:eastAsia="Arial" w:hAnsi="Arial" w:cs="Arial"/>
                <w:color w:val="000000"/>
                <w:sz w:val="22"/>
                <w:szCs w:val="22"/>
              </w:rPr>
            </w:pPr>
            <w:bookmarkStart w:id="197" w:name="_heading=h.sabnu4" w:colFirst="0" w:colLast="0"/>
            <w:bookmarkEnd w:id="197"/>
            <w:r w:rsidRPr="002D2CF6">
              <w:rPr>
                <w:rFonts w:ascii="Arial" w:eastAsia="Arial" w:hAnsi="Arial" w:cs="Arial"/>
                <w:color w:val="000000"/>
                <w:sz w:val="22"/>
                <w:szCs w:val="22"/>
              </w:rPr>
              <w:t>46.1</w:t>
            </w:r>
          </w:p>
        </w:tc>
        <w:tc>
          <w:tcPr>
            <w:tcW w:w="6930" w:type="dxa"/>
            <w:tcBorders>
              <w:left w:val="nil"/>
            </w:tcBorders>
          </w:tcPr>
          <w:p w14:paraId="05F40812"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All contracts for goods and services with CABEI resources are subject to: </w:t>
            </w:r>
          </w:p>
          <w:p w14:paraId="05F40813" w14:textId="77777777" w:rsidR="00824D30" w:rsidRPr="002D2CF6" w:rsidRDefault="00B57697">
            <w:pPr>
              <w:numPr>
                <w:ilvl w:val="0"/>
                <w:numId w:val="9"/>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Supervision of CABEI in accordance with its current provisions on the subject, to ensure the achievement of the set objectives. </w:t>
            </w:r>
          </w:p>
          <w:p w14:paraId="05F40814" w14:textId="77777777" w:rsidR="00824D30" w:rsidRPr="002D2CF6" w:rsidRDefault="00B57697">
            <w:pPr>
              <w:numPr>
                <w:ilvl w:val="0"/>
                <w:numId w:val="9"/>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Prior No objection to any relevant changes, such as: those that may involve an increase in costs related to CABEI financing, gaps in the execution schedule of the operation and changes in the services provided.</w:t>
            </w:r>
          </w:p>
        </w:tc>
      </w:tr>
    </w:tbl>
    <w:p w14:paraId="05F40816" w14:textId="77777777" w:rsidR="00824D30" w:rsidRPr="002D2CF6" w:rsidRDefault="00B57697">
      <w:pPr>
        <w:jc w:val="left"/>
        <w:rPr>
          <w:rFonts w:ascii="Calibri" w:eastAsia="Calibri" w:hAnsi="Calibri" w:cs="Calibri"/>
          <w:b/>
        </w:rPr>
      </w:pPr>
      <w:bookmarkStart w:id="198" w:name="_heading=h.3c9z6hx" w:colFirst="0" w:colLast="0"/>
      <w:bookmarkEnd w:id="198"/>
      <w:r w:rsidRPr="002D2CF6">
        <w:br w:type="page"/>
      </w:r>
    </w:p>
    <w:p w14:paraId="05F40817" w14:textId="77777777" w:rsidR="00824D30" w:rsidRPr="002D2CF6" w:rsidRDefault="00B57697">
      <w:pPr>
        <w:pBdr>
          <w:top w:val="nil"/>
          <w:left w:val="nil"/>
          <w:bottom w:val="nil"/>
          <w:right w:val="nil"/>
          <w:between w:val="nil"/>
        </w:pBdr>
        <w:spacing w:before="120" w:after="120"/>
        <w:jc w:val="center"/>
        <w:rPr>
          <w:rFonts w:ascii="Arial" w:eastAsia="Arial" w:hAnsi="Arial" w:cs="Arial"/>
          <w:b/>
          <w:color w:val="000000"/>
          <w:sz w:val="28"/>
          <w:szCs w:val="28"/>
        </w:rPr>
      </w:pPr>
      <w:bookmarkStart w:id="199" w:name="_heading=h.1rf9gpq" w:colFirst="0" w:colLast="0"/>
      <w:bookmarkEnd w:id="199"/>
      <w:r w:rsidRPr="002D2CF6">
        <w:rPr>
          <w:rFonts w:ascii="Arial" w:eastAsia="Arial" w:hAnsi="Arial" w:cs="Arial"/>
          <w:b/>
          <w:color w:val="000000"/>
          <w:sz w:val="28"/>
          <w:szCs w:val="28"/>
        </w:rPr>
        <w:t>Section II. Bidding Data (BD)</w:t>
      </w:r>
    </w:p>
    <w:p w14:paraId="05F40818" w14:textId="77777777" w:rsidR="00824D30" w:rsidRPr="002D2CF6" w:rsidRDefault="00B57697">
      <w:pPr>
        <w:shd w:val="clear" w:color="auto" w:fill="FDFDFD"/>
        <w:rPr>
          <w:rFonts w:ascii="Arial" w:eastAsia="Arial" w:hAnsi="Arial" w:cs="Arial"/>
          <w:sz w:val="22"/>
          <w:szCs w:val="22"/>
        </w:rPr>
      </w:pPr>
      <w:bookmarkStart w:id="200" w:name="_heading=h.4bewzdj" w:colFirst="0" w:colLast="0"/>
      <w:bookmarkEnd w:id="200"/>
      <w:r w:rsidRPr="002D2CF6">
        <w:rPr>
          <w:rFonts w:ascii="Arial" w:eastAsia="Arial" w:hAnsi="Arial" w:cs="Arial"/>
          <w:sz w:val="22"/>
          <w:szCs w:val="22"/>
        </w:rPr>
        <w:t>Below are the specific details of this process, which will supplement or amend the Instructions to Bidders (ITB), in the event of a conflict, the provisions contained in these BD, shall prevail over the provisions of the ITBs.</w:t>
      </w:r>
    </w:p>
    <w:p w14:paraId="05F40819" w14:textId="77777777" w:rsidR="00824D30" w:rsidRPr="002D2CF6" w:rsidRDefault="00824D30">
      <w:pPr>
        <w:spacing w:after="240"/>
        <w:rPr>
          <w:rFonts w:ascii="Arial" w:eastAsia="Arial" w:hAnsi="Arial" w:cs="Arial"/>
          <w:sz w:val="22"/>
          <w:szCs w:val="22"/>
        </w:rPr>
      </w:pPr>
    </w:p>
    <w:tbl>
      <w:tblPr>
        <w:tblStyle w:val="43"/>
        <w:tblW w:w="9360"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0"/>
        <w:gridCol w:w="8370"/>
      </w:tblGrid>
      <w:tr w:rsidR="00824D30" w:rsidRPr="002D2CF6" w14:paraId="05F4081C" w14:textId="77777777">
        <w:trPr>
          <w:trHeight w:val="699"/>
          <w:tblHeader/>
        </w:trPr>
        <w:tc>
          <w:tcPr>
            <w:tcW w:w="990" w:type="dxa"/>
            <w:shd w:val="clear" w:color="auto" w:fill="17365D"/>
            <w:vAlign w:val="center"/>
          </w:tcPr>
          <w:p w14:paraId="05F4081A" w14:textId="77777777" w:rsidR="00824D30" w:rsidRPr="002D2CF6" w:rsidRDefault="00B57697">
            <w:pPr>
              <w:spacing w:before="100" w:after="100"/>
              <w:ind w:left="-108" w:right="-108"/>
              <w:jc w:val="center"/>
              <w:rPr>
                <w:rFonts w:ascii="Arial" w:eastAsia="Arial" w:hAnsi="Arial" w:cs="Arial"/>
                <w:b/>
                <w:color w:val="FFFFFF"/>
                <w:sz w:val="20"/>
                <w:szCs w:val="20"/>
              </w:rPr>
            </w:pPr>
            <w:bookmarkStart w:id="201" w:name="_heading=h.2qk79lc" w:colFirst="0" w:colLast="0"/>
            <w:bookmarkEnd w:id="201"/>
            <w:r w:rsidRPr="002D2CF6">
              <w:rPr>
                <w:rFonts w:ascii="Arial" w:eastAsia="Arial" w:hAnsi="Arial" w:cs="Arial"/>
                <w:b/>
                <w:color w:val="FFFFFF"/>
                <w:sz w:val="20"/>
                <w:szCs w:val="20"/>
              </w:rPr>
              <w:t>Ref. to ITB</w:t>
            </w:r>
          </w:p>
        </w:tc>
        <w:tc>
          <w:tcPr>
            <w:tcW w:w="8370" w:type="dxa"/>
            <w:shd w:val="clear" w:color="auto" w:fill="17365D"/>
            <w:vAlign w:val="center"/>
          </w:tcPr>
          <w:p w14:paraId="05F4081B" w14:textId="77777777" w:rsidR="00824D30" w:rsidRPr="002D2CF6" w:rsidRDefault="00B57697">
            <w:pPr>
              <w:spacing w:before="100" w:after="100"/>
              <w:ind w:left="-113"/>
              <w:jc w:val="center"/>
              <w:rPr>
                <w:rFonts w:ascii="Arial" w:eastAsia="Arial" w:hAnsi="Arial" w:cs="Arial"/>
                <w:b/>
                <w:i/>
                <w:color w:val="FFFFFF"/>
                <w:sz w:val="28"/>
                <w:szCs w:val="28"/>
              </w:rPr>
            </w:pPr>
            <w:r w:rsidRPr="002D2CF6">
              <w:rPr>
                <w:rFonts w:ascii="Arial" w:eastAsia="Arial" w:hAnsi="Arial" w:cs="Arial"/>
                <w:b/>
              </w:rPr>
              <w:t>Bidding Data</w:t>
            </w:r>
          </w:p>
        </w:tc>
      </w:tr>
      <w:tr w:rsidR="00824D30" w:rsidRPr="002D2CF6" w14:paraId="05F4081E" w14:textId="77777777">
        <w:tc>
          <w:tcPr>
            <w:tcW w:w="9360" w:type="dxa"/>
            <w:gridSpan w:val="2"/>
            <w:shd w:val="clear" w:color="auto" w:fill="00B050"/>
            <w:vAlign w:val="center"/>
          </w:tcPr>
          <w:p w14:paraId="05F4081D" w14:textId="77777777" w:rsidR="00824D30" w:rsidRPr="002D2CF6" w:rsidRDefault="00B57697">
            <w:pPr>
              <w:tabs>
                <w:tab w:val="right" w:pos="7254"/>
              </w:tabs>
              <w:spacing w:before="100" w:after="100"/>
              <w:jc w:val="center"/>
              <w:rPr>
                <w:rFonts w:ascii="Arial" w:eastAsia="Arial" w:hAnsi="Arial" w:cs="Arial"/>
                <w:b/>
                <w:color w:val="FFFFFF"/>
              </w:rPr>
            </w:pPr>
            <w:r w:rsidRPr="002D2CF6">
              <w:rPr>
                <w:rFonts w:ascii="Arial" w:eastAsia="Arial" w:hAnsi="Arial" w:cs="Arial"/>
                <w:b/>
                <w:color w:val="FFFFFF"/>
                <w:sz w:val="22"/>
                <w:szCs w:val="22"/>
              </w:rPr>
              <w:t>A.       General</w:t>
            </w:r>
          </w:p>
        </w:tc>
      </w:tr>
      <w:tr w:rsidR="00824D30" w:rsidRPr="002D2CF6" w14:paraId="05F40821" w14:textId="77777777">
        <w:tc>
          <w:tcPr>
            <w:tcW w:w="990" w:type="dxa"/>
            <w:vAlign w:val="center"/>
          </w:tcPr>
          <w:p w14:paraId="05F4081F" w14:textId="77777777" w:rsidR="00824D30" w:rsidRPr="002D2CF6" w:rsidRDefault="00B57697">
            <w:pPr>
              <w:tabs>
                <w:tab w:val="right" w:pos="7254"/>
              </w:tabs>
              <w:spacing w:before="100" w:after="100"/>
              <w:jc w:val="center"/>
              <w:rPr>
                <w:rFonts w:ascii="Arial" w:eastAsia="Arial" w:hAnsi="Arial" w:cs="Arial"/>
                <w:b/>
                <w:sz w:val="22"/>
                <w:szCs w:val="22"/>
              </w:rPr>
            </w:pPr>
            <w:r w:rsidRPr="002D2CF6">
              <w:rPr>
                <w:rFonts w:ascii="Arial" w:eastAsia="Arial" w:hAnsi="Arial" w:cs="Arial"/>
                <w:b/>
                <w:sz w:val="22"/>
                <w:szCs w:val="22"/>
              </w:rPr>
              <w:t>1.1</w:t>
            </w:r>
          </w:p>
        </w:tc>
        <w:tc>
          <w:tcPr>
            <w:tcW w:w="8370" w:type="dxa"/>
            <w:vAlign w:val="center"/>
          </w:tcPr>
          <w:p w14:paraId="05F40820" w14:textId="73CC5DF2" w:rsidR="00824D30" w:rsidRPr="002D2CF6" w:rsidRDefault="00B57697">
            <w:pPr>
              <w:tabs>
                <w:tab w:val="right" w:pos="7254"/>
              </w:tabs>
              <w:spacing w:before="100" w:after="100"/>
              <w:rPr>
                <w:rFonts w:ascii="Arial" w:eastAsia="Arial" w:hAnsi="Arial" w:cs="Arial"/>
                <w:sz w:val="22"/>
                <w:szCs w:val="22"/>
              </w:rPr>
            </w:pPr>
            <w:r w:rsidRPr="002D2CF6">
              <w:rPr>
                <w:rFonts w:ascii="Arial" w:eastAsia="Arial" w:hAnsi="Arial" w:cs="Arial"/>
                <w:sz w:val="22"/>
                <w:szCs w:val="22"/>
              </w:rPr>
              <w:t xml:space="preserve">The definitions and interpretations </w:t>
            </w:r>
            <w:r w:rsidR="00D13BB8" w:rsidRPr="002D2CF6">
              <w:rPr>
                <w:rFonts w:ascii="Arial" w:eastAsia="Arial" w:hAnsi="Arial" w:cs="Arial"/>
                <w:sz w:val="22"/>
                <w:szCs w:val="22"/>
              </w:rPr>
              <w:t>are</w:t>
            </w:r>
            <w:r w:rsidRPr="002D2CF6">
              <w:rPr>
                <w:rFonts w:ascii="Arial" w:eastAsia="Arial" w:hAnsi="Arial" w:cs="Arial"/>
                <w:sz w:val="22"/>
                <w:szCs w:val="22"/>
              </w:rPr>
              <w:t xml:space="preserve"> those set out in the </w:t>
            </w:r>
            <w:r w:rsidRPr="002D2CF6">
              <w:rPr>
                <w:rFonts w:ascii="Arial" w:eastAsia="Arial" w:hAnsi="Arial" w:cs="Arial"/>
              </w:rPr>
              <w:t>GCC</w:t>
            </w:r>
          </w:p>
        </w:tc>
      </w:tr>
      <w:tr w:rsidR="00824D30" w:rsidRPr="002D2CF6" w14:paraId="05F40827" w14:textId="77777777">
        <w:trPr>
          <w:trHeight w:val="1156"/>
        </w:trPr>
        <w:tc>
          <w:tcPr>
            <w:tcW w:w="990" w:type="dxa"/>
            <w:vAlign w:val="center"/>
          </w:tcPr>
          <w:p w14:paraId="05F40822" w14:textId="77777777" w:rsidR="00824D30" w:rsidRPr="002D2CF6" w:rsidRDefault="00B57697">
            <w:pPr>
              <w:spacing w:before="100" w:after="100"/>
              <w:jc w:val="center"/>
              <w:rPr>
                <w:rFonts w:ascii="Arial" w:eastAsia="Arial" w:hAnsi="Arial" w:cs="Arial"/>
                <w:b/>
                <w:sz w:val="22"/>
                <w:szCs w:val="22"/>
              </w:rPr>
            </w:pPr>
            <w:r w:rsidRPr="002D2CF6">
              <w:rPr>
                <w:rFonts w:ascii="Arial" w:eastAsia="Arial" w:hAnsi="Arial" w:cs="Arial"/>
                <w:b/>
                <w:sz w:val="22"/>
                <w:szCs w:val="22"/>
              </w:rPr>
              <w:t xml:space="preserve">2.1 </w:t>
            </w:r>
          </w:p>
        </w:tc>
        <w:tc>
          <w:tcPr>
            <w:tcW w:w="8370" w:type="dxa"/>
          </w:tcPr>
          <w:p w14:paraId="05F40823" w14:textId="6CABB271" w:rsidR="00824D30" w:rsidRPr="002D2CF6" w:rsidRDefault="00B57697">
            <w:pPr>
              <w:tabs>
                <w:tab w:val="right" w:pos="7272"/>
              </w:tabs>
              <w:spacing w:before="100" w:after="100"/>
              <w:rPr>
                <w:rFonts w:ascii="Arial" w:eastAsia="Arial" w:hAnsi="Arial" w:cs="Arial"/>
                <w:b/>
                <w:i/>
                <w:color w:val="FF0000"/>
                <w:sz w:val="22"/>
                <w:szCs w:val="22"/>
              </w:rPr>
            </w:pPr>
            <w:r w:rsidRPr="002D2CF6">
              <w:rPr>
                <w:rFonts w:ascii="Arial" w:eastAsia="Arial" w:hAnsi="Arial" w:cs="Arial"/>
                <w:sz w:val="22"/>
                <w:szCs w:val="22"/>
              </w:rPr>
              <w:t>Buyer's Name:</w:t>
            </w:r>
            <w:r w:rsidR="00D13BB8" w:rsidRPr="002D2CF6">
              <w:rPr>
                <w:rFonts w:ascii="Arial" w:eastAsia="Arial" w:hAnsi="Arial" w:cs="Arial"/>
                <w:sz w:val="22"/>
                <w:szCs w:val="22"/>
              </w:rPr>
              <w:t xml:space="preserve"> </w:t>
            </w:r>
            <w:r w:rsidR="00D13BB8" w:rsidRPr="002D2CF6">
              <w:rPr>
                <w:rFonts w:ascii="Arial" w:eastAsia="Arial" w:hAnsi="Arial" w:cs="Arial"/>
                <w:b/>
                <w:i/>
                <w:sz w:val="22"/>
                <w:szCs w:val="20"/>
                <w:lang w:eastAsia="en-US"/>
              </w:rPr>
              <w:t>Ministry of Finance, Economic Development, and Investment</w:t>
            </w:r>
          </w:p>
          <w:p w14:paraId="05F40824" w14:textId="30E5DA4D" w:rsidR="00824D30" w:rsidRPr="002D2CF6" w:rsidRDefault="00B57697">
            <w:pPr>
              <w:tabs>
                <w:tab w:val="right" w:pos="7272"/>
              </w:tabs>
              <w:spacing w:before="100" w:after="100"/>
              <w:rPr>
                <w:rFonts w:ascii="Arial" w:eastAsia="Arial" w:hAnsi="Arial" w:cs="Arial"/>
                <w:sz w:val="22"/>
                <w:szCs w:val="22"/>
              </w:rPr>
            </w:pPr>
            <w:r w:rsidRPr="002D2CF6">
              <w:rPr>
                <w:rFonts w:ascii="Arial" w:eastAsia="Arial" w:hAnsi="Arial" w:cs="Arial"/>
                <w:sz w:val="22"/>
                <w:szCs w:val="22"/>
              </w:rPr>
              <w:t xml:space="preserve">Bidding reference number:  </w:t>
            </w:r>
            <w:r w:rsidR="00D13BB8" w:rsidRPr="002D2CF6">
              <w:rPr>
                <w:rFonts w:ascii="Arial" w:eastAsia="Arial" w:hAnsi="Arial" w:cs="Arial"/>
                <w:b/>
                <w:i/>
                <w:sz w:val="22"/>
                <w:szCs w:val="20"/>
                <w:lang w:eastAsia="en-US"/>
              </w:rPr>
              <w:t>Nº CABEI-G-002-2147/2023</w:t>
            </w:r>
          </w:p>
          <w:p w14:paraId="05F40825" w14:textId="77777777" w:rsidR="00824D30" w:rsidRPr="002D2CF6" w:rsidRDefault="00B57697">
            <w:pPr>
              <w:tabs>
                <w:tab w:val="right" w:pos="7272"/>
              </w:tabs>
              <w:spacing w:before="100" w:after="100"/>
              <w:rPr>
                <w:rFonts w:ascii="Arial" w:eastAsia="Arial" w:hAnsi="Arial" w:cs="Arial"/>
                <w:sz w:val="22"/>
                <w:szCs w:val="22"/>
              </w:rPr>
            </w:pPr>
            <w:r w:rsidRPr="002D2CF6">
              <w:rPr>
                <w:rFonts w:ascii="Arial" w:eastAsia="Arial" w:hAnsi="Arial" w:cs="Arial"/>
                <w:sz w:val="22"/>
                <w:szCs w:val="22"/>
              </w:rPr>
              <w:t xml:space="preserve">Name of the procurement and description of the goods and related services to be provided: </w:t>
            </w:r>
          </w:p>
          <w:p w14:paraId="05F40826" w14:textId="06F91671" w:rsidR="00824D30" w:rsidRPr="002D2CF6" w:rsidRDefault="00D13BB8">
            <w:pPr>
              <w:tabs>
                <w:tab w:val="right" w:pos="7272"/>
              </w:tabs>
              <w:spacing w:before="100" w:after="100"/>
              <w:rPr>
                <w:rFonts w:ascii="Arial" w:eastAsia="Arial" w:hAnsi="Arial" w:cs="Arial"/>
                <w:b/>
                <w:i/>
                <w:color w:val="FF0000"/>
                <w:sz w:val="22"/>
                <w:szCs w:val="22"/>
              </w:rPr>
            </w:pPr>
            <w:r w:rsidRPr="002D2CF6">
              <w:rPr>
                <w:rFonts w:ascii="Arial" w:eastAsia="Arial" w:hAnsi="Arial" w:cs="Arial"/>
                <w:b/>
                <w:i/>
                <w:iCs/>
                <w:szCs w:val="20"/>
                <w:lang w:eastAsia="en-US"/>
              </w:rPr>
              <w:t>Procurement of 2 Coastal Patrol Boats for the Belize Coast Guard</w:t>
            </w:r>
          </w:p>
        </w:tc>
      </w:tr>
      <w:tr w:rsidR="00824D30" w:rsidRPr="002D2CF6" w14:paraId="05F4082E" w14:textId="77777777">
        <w:trPr>
          <w:trHeight w:val="395"/>
        </w:trPr>
        <w:tc>
          <w:tcPr>
            <w:tcW w:w="990" w:type="dxa"/>
            <w:vAlign w:val="center"/>
          </w:tcPr>
          <w:p w14:paraId="05F40828" w14:textId="77777777" w:rsidR="00824D30" w:rsidRPr="002D2CF6" w:rsidRDefault="00B57697">
            <w:pPr>
              <w:spacing w:before="100" w:after="100"/>
              <w:jc w:val="center"/>
              <w:rPr>
                <w:rFonts w:ascii="Arial" w:eastAsia="Arial" w:hAnsi="Arial" w:cs="Arial"/>
                <w:b/>
                <w:sz w:val="22"/>
                <w:szCs w:val="22"/>
              </w:rPr>
            </w:pPr>
            <w:r w:rsidRPr="002D2CF6">
              <w:rPr>
                <w:rFonts w:ascii="Arial" w:eastAsia="Arial" w:hAnsi="Arial" w:cs="Arial"/>
                <w:b/>
                <w:sz w:val="22"/>
                <w:szCs w:val="22"/>
              </w:rPr>
              <w:t>5.1</w:t>
            </w:r>
          </w:p>
        </w:tc>
        <w:tc>
          <w:tcPr>
            <w:tcW w:w="8370" w:type="dxa"/>
          </w:tcPr>
          <w:p w14:paraId="05F4082D" w14:textId="77777777" w:rsidR="00824D30" w:rsidRPr="002D2CF6" w:rsidRDefault="00B57697">
            <w:pPr>
              <w:tabs>
                <w:tab w:val="right" w:pos="7272"/>
              </w:tabs>
              <w:spacing w:before="100" w:after="100"/>
              <w:rPr>
                <w:rFonts w:ascii="Arial" w:eastAsia="Arial" w:hAnsi="Arial" w:cs="Arial"/>
                <w:bCs/>
                <w:iCs/>
                <w:color w:val="FF0000"/>
                <w:sz w:val="22"/>
                <w:szCs w:val="22"/>
              </w:rPr>
            </w:pPr>
            <w:r w:rsidRPr="002D2CF6">
              <w:rPr>
                <w:rFonts w:ascii="Arial" w:eastAsia="Arial" w:hAnsi="Arial" w:cs="Arial"/>
                <w:bCs/>
                <w:iCs/>
                <w:sz w:val="22"/>
                <w:szCs w:val="22"/>
              </w:rPr>
              <w:t>The bidding is not restricted to the participation of bidders of a specific origin, national or international bidders from any country interested in participating will be accepted.</w:t>
            </w:r>
          </w:p>
        </w:tc>
      </w:tr>
      <w:tr w:rsidR="00824D30" w:rsidRPr="002D2CF6" w14:paraId="05F40832" w14:textId="77777777">
        <w:trPr>
          <w:trHeight w:val="395"/>
        </w:trPr>
        <w:tc>
          <w:tcPr>
            <w:tcW w:w="990" w:type="dxa"/>
            <w:vAlign w:val="center"/>
          </w:tcPr>
          <w:p w14:paraId="05F4082F" w14:textId="77777777" w:rsidR="00824D30" w:rsidRPr="002D2CF6" w:rsidRDefault="00B57697">
            <w:pPr>
              <w:spacing w:before="100" w:after="100"/>
              <w:jc w:val="center"/>
              <w:rPr>
                <w:rFonts w:ascii="Arial" w:eastAsia="Arial" w:hAnsi="Arial" w:cs="Arial"/>
                <w:b/>
                <w:sz w:val="22"/>
                <w:szCs w:val="22"/>
              </w:rPr>
            </w:pPr>
            <w:r w:rsidRPr="002D2CF6">
              <w:rPr>
                <w:rFonts w:ascii="Arial" w:eastAsia="Arial" w:hAnsi="Arial" w:cs="Arial"/>
                <w:b/>
                <w:sz w:val="22"/>
                <w:szCs w:val="22"/>
              </w:rPr>
              <w:t>5.5 (d)</w:t>
            </w:r>
          </w:p>
        </w:tc>
        <w:tc>
          <w:tcPr>
            <w:tcW w:w="8370" w:type="dxa"/>
          </w:tcPr>
          <w:p w14:paraId="05F40830" w14:textId="77777777" w:rsidR="00824D30" w:rsidRPr="002D2CF6" w:rsidRDefault="00B57697">
            <w:pPr>
              <w:tabs>
                <w:tab w:val="right" w:pos="7272"/>
              </w:tabs>
              <w:spacing w:before="100" w:after="100"/>
              <w:rPr>
                <w:rFonts w:ascii="Arial" w:eastAsia="Arial" w:hAnsi="Arial" w:cs="Arial"/>
                <w:sz w:val="22"/>
                <w:szCs w:val="22"/>
              </w:rPr>
            </w:pPr>
            <w:r w:rsidRPr="002D2CF6">
              <w:rPr>
                <w:rFonts w:ascii="Arial" w:eastAsia="Arial" w:hAnsi="Arial" w:cs="Arial"/>
                <w:sz w:val="22"/>
                <w:szCs w:val="22"/>
              </w:rPr>
              <w:t xml:space="preserve">In addition to the provisions of the ITB, the following is considered a conflict of interest: </w:t>
            </w:r>
          </w:p>
          <w:p w14:paraId="76F2BF57" w14:textId="77777777" w:rsidR="00CF1F50" w:rsidRPr="002D2CF6" w:rsidRDefault="00CF1F50" w:rsidP="00EF674E">
            <w:pPr>
              <w:numPr>
                <w:ilvl w:val="0"/>
                <w:numId w:val="129"/>
              </w:numPr>
              <w:tabs>
                <w:tab w:val="right" w:pos="360"/>
              </w:tabs>
              <w:spacing w:before="100" w:after="100"/>
              <w:rPr>
                <w:rFonts w:ascii="Arial" w:eastAsia="Arial" w:hAnsi="Arial" w:cs="Arial"/>
                <w:b/>
                <w:iCs/>
                <w:szCs w:val="20"/>
                <w:lang w:eastAsia="en-US"/>
              </w:rPr>
            </w:pPr>
            <w:r w:rsidRPr="002D2CF6">
              <w:rPr>
                <w:rFonts w:ascii="Arial" w:eastAsia="Arial" w:hAnsi="Arial" w:cs="Arial"/>
                <w:b/>
                <w:iCs/>
                <w:sz w:val="22"/>
                <w:szCs w:val="20"/>
                <w:lang w:eastAsia="en-US"/>
              </w:rPr>
              <w:t xml:space="preserve">Working with the project office or Ministry of Finance, Economic Development, and Investment. </w:t>
            </w:r>
          </w:p>
          <w:p w14:paraId="05F40831" w14:textId="1619CDA4" w:rsidR="00824D30" w:rsidRPr="002D2CF6" w:rsidRDefault="00CF1F50" w:rsidP="00EF674E">
            <w:pPr>
              <w:numPr>
                <w:ilvl w:val="0"/>
                <w:numId w:val="129"/>
              </w:numPr>
              <w:tabs>
                <w:tab w:val="right" w:pos="360"/>
              </w:tabs>
              <w:spacing w:before="100" w:after="100"/>
              <w:rPr>
                <w:rFonts w:ascii="Arial" w:eastAsia="Arial" w:hAnsi="Arial" w:cs="Arial"/>
                <w:b/>
                <w:iCs/>
                <w:szCs w:val="20"/>
                <w:lang w:eastAsia="en-US"/>
              </w:rPr>
            </w:pPr>
            <w:r w:rsidRPr="002D2CF6">
              <w:rPr>
                <w:rFonts w:ascii="Arial" w:eastAsia="Arial" w:hAnsi="Arial" w:cs="Arial"/>
                <w:b/>
                <w:iCs/>
                <w:sz w:val="22"/>
                <w:szCs w:val="20"/>
                <w:lang w:eastAsia="en-US"/>
              </w:rPr>
              <w:t>Being part of any prior project document of which the current project is an extension of</w:t>
            </w:r>
          </w:p>
        </w:tc>
      </w:tr>
      <w:tr w:rsidR="00824D30" w:rsidRPr="002D2CF6" w14:paraId="05F40838" w14:textId="77777777">
        <w:trPr>
          <w:trHeight w:val="331"/>
        </w:trPr>
        <w:tc>
          <w:tcPr>
            <w:tcW w:w="9360" w:type="dxa"/>
            <w:gridSpan w:val="2"/>
            <w:shd w:val="clear" w:color="auto" w:fill="00B050"/>
          </w:tcPr>
          <w:p w14:paraId="05F40837" w14:textId="77777777" w:rsidR="00824D30" w:rsidRPr="002D2CF6" w:rsidRDefault="00B57697">
            <w:pPr>
              <w:spacing w:before="120" w:after="120"/>
              <w:ind w:right="74"/>
              <w:jc w:val="center"/>
              <w:rPr>
                <w:rFonts w:ascii="Arial" w:eastAsia="Arial" w:hAnsi="Arial" w:cs="Arial"/>
                <w:b/>
                <w:color w:val="FFFFFF"/>
                <w:sz w:val="22"/>
                <w:szCs w:val="22"/>
              </w:rPr>
            </w:pPr>
            <w:r w:rsidRPr="002D2CF6">
              <w:rPr>
                <w:rFonts w:ascii="Arial" w:eastAsia="Arial" w:hAnsi="Arial" w:cs="Arial"/>
                <w:b/>
                <w:color w:val="FFFFFF"/>
                <w:sz w:val="22"/>
                <w:szCs w:val="22"/>
              </w:rPr>
              <w:t>B.       Bidding Document</w:t>
            </w:r>
          </w:p>
        </w:tc>
      </w:tr>
      <w:tr w:rsidR="00824D30" w:rsidRPr="002D2CF6" w14:paraId="05F4084B" w14:textId="77777777">
        <w:trPr>
          <w:trHeight w:val="1536"/>
        </w:trPr>
        <w:tc>
          <w:tcPr>
            <w:tcW w:w="990" w:type="dxa"/>
          </w:tcPr>
          <w:p w14:paraId="05F40839" w14:textId="77777777" w:rsidR="00824D30" w:rsidRPr="002D2CF6" w:rsidRDefault="00B57697">
            <w:pPr>
              <w:pBdr>
                <w:top w:val="nil"/>
                <w:left w:val="nil"/>
                <w:bottom w:val="nil"/>
                <w:right w:val="nil"/>
                <w:between w:val="nil"/>
              </w:pBdr>
              <w:spacing w:before="100" w:after="100"/>
              <w:jc w:val="center"/>
              <w:rPr>
                <w:rFonts w:ascii="Arial" w:eastAsia="Arial" w:hAnsi="Arial" w:cs="Arial"/>
                <w:b/>
                <w:color w:val="000000"/>
                <w:sz w:val="22"/>
                <w:szCs w:val="22"/>
              </w:rPr>
            </w:pPr>
            <w:r w:rsidRPr="002D2CF6">
              <w:rPr>
                <w:rFonts w:ascii="Arial" w:eastAsia="Arial" w:hAnsi="Arial" w:cs="Arial"/>
                <w:b/>
                <w:color w:val="000000"/>
                <w:sz w:val="22"/>
                <w:szCs w:val="22"/>
              </w:rPr>
              <w:t>9.1</w:t>
            </w:r>
          </w:p>
          <w:p w14:paraId="05F4083A" w14:textId="77777777" w:rsidR="00824D30" w:rsidRPr="002D2CF6" w:rsidRDefault="00824D30">
            <w:pPr>
              <w:spacing w:before="100" w:after="100"/>
              <w:jc w:val="center"/>
              <w:rPr>
                <w:rFonts w:ascii="Arial" w:eastAsia="Arial" w:hAnsi="Arial" w:cs="Arial"/>
                <w:b/>
                <w:sz w:val="22"/>
                <w:szCs w:val="22"/>
              </w:rPr>
            </w:pPr>
          </w:p>
        </w:tc>
        <w:tc>
          <w:tcPr>
            <w:tcW w:w="8370" w:type="dxa"/>
          </w:tcPr>
          <w:p w14:paraId="05F4083B" w14:textId="77777777" w:rsidR="00824D30" w:rsidRPr="002D2CF6" w:rsidRDefault="00B57697">
            <w:pPr>
              <w:tabs>
                <w:tab w:val="right" w:pos="7254"/>
              </w:tabs>
              <w:spacing w:before="100" w:after="100"/>
              <w:rPr>
                <w:rFonts w:ascii="Arial" w:eastAsia="Arial" w:hAnsi="Arial" w:cs="Arial"/>
                <w:sz w:val="22"/>
                <w:szCs w:val="22"/>
              </w:rPr>
            </w:pPr>
            <w:r w:rsidRPr="002D2CF6">
              <w:rPr>
                <w:rFonts w:ascii="Arial" w:eastAsia="Arial" w:hAnsi="Arial" w:cs="Arial"/>
                <w:sz w:val="22"/>
                <w:szCs w:val="22"/>
              </w:rPr>
              <w:t xml:space="preserve">If consultations are deemed necessary for the preparation of bids, communications should be made to the following e-mail address: </w:t>
            </w:r>
          </w:p>
          <w:p w14:paraId="05F4083C" w14:textId="77777777" w:rsidR="00824D30" w:rsidRPr="002D2CF6" w:rsidRDefault="00824D30">
            <w:pPr>
              <w:tabs>
                <w:tab w:val="right" w:pos="7254"/>
              </w:tabs>
              <w:spacing w:before="100" w:after="100"/>
              <w:rPr>
                <w:rFonts w:ascii="Arial" w:eastAsia="Arial" w:hAnsi="Arial" w:cs="Arial"/>
                <w:sz w:val="22"/>
                <w:szCs w:val="22"/>
              </w:rPr>
            </w:pPr>
          </w:p>
          <w:p w14:paraId="679EC8BD" w14:textId="77777777" w:rsidR="00CF1F50" w:rsidRPr="002D2CF6" w:rsidRDefault="00CF1F50" w:rsidP="00CF1F50">
            <w:pPr>
              <w:tabs>
                <w:tab w:val="right" w:pos="7254"/>
              </w:tabs>
              <w:spacing w:before="100" w:after="100"/>
              <w:rPr>
                <w:rFonts w:ascii="Arial" w:eastAsia="Arial" w:hAnsi="Arial" w:cs="Arial"/>
                <w:sz w:val="22"/>
                <w:szCs w:val="20"/>
                <w:lang w:eastAsia="en-US"/>
              </w:rPr>
            </w:pPr>
            <w:r w:rsidRPr="002D2CF6">
              <w:rPr>
                <w:rFonts w:ascii="Arial" w:eastAsia="Arial" w:hAnsi="Arial" w:cs="Arial"/>
                <w:sz w:val="22"/>
                <w:szCs w:val="20"/>
                <w:lang w:eastAsia="en-US"/>
              </w:rPr>
              <w:t xml:space="preserve">Ministry of Economic Development: </w:t>
            </w:r>
          </w:p>
          <w:p w14:paraId="6BCE8945" w14:textId="2F10C21E" w:rsidR="00CF1F50" w:rsidRPr="002D2CF6" w:rsidRDefault="0063098F" w:rsidP="00CF1F50">
            <w:pPr>
              <w:tabs>
                <w:tab w:val="right" w:pos="7254"/>
              </w:tabs>
              <w:spacing w:before="100" w:after="100"/>
              <w:jc w:val="left"/>
              <w:rPr>
                <w:rFonts w:ascii="Arial" w:eastAsia="Arial" w:hAnsi="Arial" w:cs="Arial"/>
                <w:szCs w:val="20"/>
                <w:lang w:eastAsia="en-US"/>
              </w:rPr>
            </w:pPr>
            <w:hyperlink r:id="rId26" w:history="1">
              <w:r w:rsidR="00CF1F50" w:rsidRPr="002D2CF6">
                <w:rPr>
                  <w:rStyle w:val="ae"/>
                  <w:rFonts w:ascii="Arial" w:eastAsia="Arial" w:hAnsi="Arial" w:cs="Arial"/>
                  <w:noProof w:val="0"/>
                  <w:sz w:val="22"/>
                  <w:szCs w:val="20"/>
                  <w:lang w:eastAsia="en-US"/>
                </w:rPr>
                <w:t>projectcoordinator.bisp@med.gov.bz</w:t>
              </w:r>
            </w:hyperlink>
            <w:r w:rsidR="00CF1F50" w:rsidRPr="002D2CF6">
              <w:rPr>
                <w:rFonts w:ascii="Arial" w:eastAsia="Arial" w:hAnsi="Arial" w:cs="Arial"/>
                <w:sz w:val="22"/>
                <w:szCs w:val="20"/>
                <w:lang w:eastAsia="en-US"/>
              </w:rPr>
              <w:t xml:space="preserve"> copied to </w:t>
            </w:r>
            <w:hyperlink r:id="rId27" w:history="1">
              <w:r w:rsidR="00CF1F50" w:rsidRPr="002D2CF6">
                <w:rPr>
                  <w:rFonts w:ascii="Arial" w:eastAsia="Arial" w:hAnsi="Arial" w:cs="Arial"/>
                  <w:color w:val="0000FF"/>
                  <w:sz w:val="22"/>
                  <w:szCs w:val="20"/>
                  <w:u w:val="single"/>
                  <w:lang w:eastAsia="en-US"/>
                </w:rPr>
                <w:t>procurementofficer.bisp@med.gov.bz</w:t>
              </w:r>
            </w:hyperlink>
            <w:r w:rsidR="00CF1F50" w:rsidRPr="002D2CF6">
              <w:rPr>
                <w:rFonts w:ascii="Arial" w:eastAsia="Arial" w:hAnsi="Arial" w:cs="Arial"/>
                <w:sz w:val="22"/>
                <w:szCs w:val="20"/>
                <w:lang w:eastAsia="en-US"/>
              </w:rPr>
              <w:t xml:space="preserve"> </w:t>
            </w:r>
          </w:p>
          <w:p w14:paraId="6D750B8F" w14:textId="77777777" w:rsidR="00CF1F50" w:rsidRPr="002D2CF6" w:rsidRDefault="00CF1F50" w:rsidP="00CF1F50">
            <w:pPr>
              <w:tabs>
                <w:tab w:val="right" w:pos="7254"/>
              </w:tabs>
              <w:spacing w:before="100" w:after="100"/>
              <w:rPr>
                <w:rFonts w:ascii="Arial" w:eastAsia="Arial" w:hAnsi="Arial" w:cs="Arial"/>
                <w:b/>
                <w:i/>
                <w:szCs w:val="20"/>
                <w:lang w:eastAsia="en-US"/>
              </w:rPr>
            </w:pPr>
            <w:r w:rsidRPr="002D2CF6">
              <w:rPr>
                <w:rFonts w:ascii="Arial" w:eastAsia="Arial" w:hAnsi="Arial" w:cs="Arial"/>
                <w:b/>
                <w:i/>
                <w:sz w:val="22"/>
                <w:szCs w:val="20"/>
                <w:lang w:eastAsia="en-US"/>
              </w:rPr>
              <w:t>Attention: Project Coordinator</w:t>
            </w:r>
          </w:p>
          <w:p w14:paraId="3E4968A8" w14:textId="77777777" w:rsidR="00CF1F50" w:rsidRPr="002D2CF6" w:rsidRDefault="00CF1F50" w:rsidP="00CF1F50">
            <w:pPr>
              <w:tabs>
                <w:tab w:val="right" w:pos="7254"/>
              </w:tabs>
              <w:spacing w:before="100" w:after="100"/>
              <w:rPr>
                <w:rFonts w:ascii="Arial" w:eastAsia="Arial" w:hAnsi="Arial" w:cs="Arial"/>
                <w:b/>
                <w:i/>
                <w:szCs w:val="20"/>
                <w:lang w:eastAsia="en-US"/>
              </w:rPr>
            </w:pPr>
            <w:r w:rsidRPr="002D2CF6">
              <w:rPr>
                <w:rFonts w:ascii="Arial" w:eastAsia="Arial" w:hAnsi="Arial" w:cs="Arial"/>
                <w:b/>
                <w:i/>
                <w:sz w:val="22"/>
                <w:szCs w:val="20"/>
                <w:lang w:eastAsia="en-US"/>
              </w:rPr>
              <w:t xml:space="preserve">Address: #1904 Constitution Drive </w:t>
            </w:r>
          </w:p>
          <w:p w14:paraId="2140CAAD" w14:textId="77777777" w:rsidR="00CF1F50" w:rsidRPr="002D2CF6" w:rsidRDefault="00CF1F50" w:rsidP="00CF1F50">
            <w:pPr>
              <w:tabs>
                <w:tab w:val="right" w:pos="7254"/>
              </w:tabs>
              <w:spacing w:before="100" w:after="100"/>
              <w:rPr>
                <w:rFonts w:ascii="Arial" w:eastAsia="Arial" w:hAnsi="Arial" w:cs="Arial"/>
                <w:b/>
                <w:i/>
                <w:szCs w:val="20"/>
                <w:lang w:eastAsia="en-US"/>
              </w:rPr>
            </w:pPr>
            <w:r w:rsidRPr="002D2CF6">
              <w:rPr>
                <w:rFonts w:ascii="Arial" w:eastAsia="Arial" w:hAnsi="Arial" w:cs="Arial"/>
                <w:b/>
                <w:i/>
                <w:sz w:val="22"/>
                <w:szCs w:val="20"/>
                <w:lang w:eastAsia="en-US"/>
              </w:rPr>
              <w:t>Floor/office number: 2nd Floor, Unit #3</w:t>
            </w:r>
          </w:p>
          <w:p w14:paraId="4DAC19ED" w14:textId="77777777" w:rsidR="00CF1F50" w:rsidRPr="002D2CF6" w:rsidRDefault="00CF1F50" w:rsidP="00CF1F50">
            <w:pPr>
              <w:tabs>
                <w:tab w:val="right" w:pos="7254"/>
              </w:tabs>
              <w:spacing w:before="100" w:after="100"/>
              <w:rPr>
                <w:rFonts w:ascii="Arial" w:eastAsia="Arial" w:hAnsi="Arial" w:cs="Arial"/>
                <w:b/>
                <w:i/>
                <w:szCs w:val="20"/>
                <w:lang w:eastAsia="en-US"/>
              </w:rPr>
            </w:pPr>
            <w:r w:rsidRPr="002D2CF6">
              <w:rPr>
                <w:rFonts w:ascii="Arial" w:eastAsia="Arial" w:hAnsi="Arial" w:cs="Arial"/>
                <w:b/>
                <w:i/>
                <w:sz w:val="22"/>
                <w:szCs w:val="20"/>
                <w:lang w:eastAsia="en-US"/>
              </w:rPr>
              <w:t>City: Belmopan City, Cayo District</w:t>
            </w:r>
          </w:p>
          <w:p w14:paraId="5E6B7316" w14:textId="77777777" w:rsidR="00CF1F50" w:rsidRPr="002D2CF6" w:rsidRDefault="00CF1F50" w:rsidP="00CF1F50">
            <w:pPr>
              <w:tabs>
                <w:tab w:val="right" w:pos="7254"/>
              </w:tabs>
              <w:spacing w:before="100" w:after="100"/>
              <w:rPr>
                <w:rFonts w:ascii="Arial" w:eastAsia="Arial" w:hAnsi="Arial" w:cs="Arial"/>
                <w:b/>
                <w:i/>
                <w:szCs w:val="20"/>
                <w:lang w:eastAsia="en-US"/>
              </w:rPr>
            </w:pPr>
            <w:r w:rsidRPr="002D2CF6">
              <w:rPr>
                <w:rFonts w:ascii="Arial" w:eastAsia="Arial" w:hAnsi="Arial" w:cs="Arial"/>
                <w:b/>
                <w:i/>
                <w:sz w:val="22"/>
                <w:szCs w:val="20"/>
                <w:lang w:eastAsia="en-US"/>
              </w:rPr>
              <w:t>Country: Belize C.A.</w:t>
            </w:r>
          </w:p>
          <w:p w14:paraId="5B2AF299" w14:textId="77777777" w:rsidR="00CF1F50" w:rsidRPr="002D2CF6" w:rsidRDefault="00CF1F50" w:rsidP="00CF1F50">
            <w:pPr>
              <w:tabs>
                <w:tab w:val="right" w:pos="7254"/>
              </w:tabs>
              <w:spacing w:before="100" w:after="100"/>
              <w:rPr>
                <w:rFonts w:ascii="Arial" w:eastAsia="Arial" w:hAnsi="Arial" w:cs="Arial"/>
                <w:b/>
                <w:i/>
                <w:sz w:val="22"/>
                <w:szCs w:val="20"/>
                <w:lang w:eastAsia="en-US"/>
              </w:rPr>
            </w:pPr>
            <w:r w:rsidRPr="002D2CF6">
              <w:rPr>
                <w:rFonts w:ascii="Arial" w:eastAsia="Arial" w:hAnsi="Arial" w:cs="Arial"/>
                <w:b/>
                <w:i/>
                <w:sz w:val="22"/>
                <w:szCs w:val="20"/>
                <w:lang w:eastAsia="en-US"/>
              </w:rPr>
              <w:t>Phone: 501-828-6102</w:t>
            </w:r>
          </w:p>
          <w:p w14:paraId="54C45097" w14:textId="77777777" w:rsidR="00CF1F50" w:rsidRPr="002D2CF6" w:rsidRDefault="00CF1F50">
            <w:pPr>
              <w:tabs>
                <w:tab w:val="right" w:pos="7254"/>
              </w:tabs>
              <w:spacing w:before="100" w:after="100"/>
              <w:rPr>
                <w:rFonts w:ascii="Arial" w:eastAsia="Arial" w:hAnsi="Arial" w:cs="Arial"/>
                <w:b/>
                <w:i/>
                <w:color w:val="FF0000"/>
                <w:sz w:val="22"/>
                <w:szCs w:val="22"/>
              </w:rPr>
            </w:pPr>
          </w:p>
          <w:p w14:paraId="73A4C8E0" w14:textId="77777777" w:rsidR="00CF1F50" w:rsidRPr="002D2CF6" w:rsidRDefault="00CF1F50">
            <w:pPr>
              <w:tabs>
                <w:tab w:val="right" w:pos="7254"/>
              </w:tabs>
              <w:spacing w:before="100" w:after="100"/>
              <w:rPr>
                <w:rFonts w:ascii="Arial" w:eastAsia="Arial" w:hAnsi="Arial" w:cs="Arial"/>
                <w:b/>
                <w:i/>
                <w:color w:val="FF0000"/>
                <w:sz w:val="22"/>
                <w:szCs w:val="22"/>
              </w:rPr>
            </w:pPr>
          </w:p>
          <w:p w14:paraId="05F40848" w14:textId="14543827" w:rsidR="00824D30" w:rsidRPr="002D2CF6" w:rsidRDefault="00B57697">
            <w:pPr>
              <w:tabs>
                <w:tab w:val="right" w:pos="7254"/>
              </w:tabs>
              <w:spacing w:before="100" w:after="100"/>
              <w:rPr>
                <w:rFonts w:ascii="Arial" w:eastAsia="Arial" w:hAnsi="Arial" w:cs="Arial"/>
                <w:sz w:val="22"/>
                <w:szCs w:val="22"/>
              </w:rPr>
            </w:pPr>
            <w:r w:rsidRPr="002D2CF6">
              <w:rPr>
                <w:rFonts w:ascii="Arial" w:eastAsia="Arial" w:hAnsi="Arial" w:cs="Arial"/>
                <w:sz w:val="22"/>
                <w:szCs w:val="22"/>
              </w:rPr>
              <w:t xml:space="preserve">The deadline for consultations and clarifications is as follows: </w:t>
            </w:r>
          </w:p>
          <w:p w14:paraId="05F40849" w14:textId="14FF2964" w:rsidR="00824D30" w:rsidRPr="002D2CF6" w:rsidRDefault="00B57697">
            <w:pPr>
              <w:numPr>
                <w:ilvl w:val="0"/>
                <w:numId w:val="10"/>
              </w:numPr>
              <w:pBdr>
                <w:top w:val="nil"/>
                <w:left w:val="nil"/>
                <w:bottom w:val="nil"/>
                <w:right w:val="nil"/>
                <w:between w:val="nil"/>
              </w:pBdr>
              <w:tabs>
                <w:tab w:val="right" w:pos="7254"/>
              </w:tabs>
              <w:spacing w:before="100" w:after="100"/>
              <w:jc w:val="left"/>
              <w:rPr>
                <w:rFonts w:ascii="Arial" w:eastAsia="Arial" w:hAnsi="Arial" w:cs="Arial"/>
                <w:b/>
                <w:i/>
                <w:color w:val="FF0000"/>
                <w:sz w:val="22"/>
                <w:szCs w:val="22"/>
              </w:rPr>
            </w:pPr>
            <w:r w:rsidRPr="002D2CF6">
              <w:rPr>
                <w:rFonts w:ascii="Arial" w:eastAsia="Arial" w:hAnsi="Arial" w:cs="Arial"/>
                <w:color w:val="000000"/>
                <w:sz w:val="22"/>
                <w:szCs w:val="22"/>
              </w:rPr>
              <w:t xml:space="preserve">Clarifications may be sought no later than </w:t>
            </w:r>
            <w:r w:rsidR="00DE35C2" w:rsidRPr="002D2CF6">
              <w:rPr>
                <w:rFonts w:ascii="Arial" w:eastAsia="Arial" w:hAnsi="Arial" w:cs="Arial"/>
                <w:b/>
                <w:bCs/>
                <w:color w:val="000000"/>
                <w:sz w:val="22"/>
                <w:szCs w:val="22"/>
              </w:rPr>
              <w:t>Friday</w:t>
            </w:r>
            <w:r w:rsidR="00DE35C2" w:rsidRPr="002D2CF6">
              <w:rPr>
                <w:rFonts w:ascii="Arial" w:eastAsia="Arial" w:hAnsi="Arial" w:cs="Arial"/>
                <w:color w:val="000000"/>
                <w:sz w:val="22"/>
                <w:szCs w:val="22"/>
              </w:rPr>
              <w:t xml:space="preserve"> </w:t>
            </w:r>
            <w:r w:rsidR="00800AC3" w:rsidRPr="002D2CF6">
              <w:rPr>
                <w:rFonts w:ascii="Arial" w:eastAsia="Arial" w:hAnsi="Arial" w:cs="Arial"/>
                <w:b/>
                <w:bCs/>
                <w:color w:val="000000"/>
                <w:sz w:val="22"/>
                <w:szCs w:val="22"/>
              </w:rPr>
              <w:t xml:space="preserve">November </w:t>
            </w:r>
            <w:r w:rsidR="002D2CF6">
              <w:rPr>
                <w:rFonts w:ascii="Arial" w:eastAsia="Arial" w:hAnsi="Arial" w:cs="Arial"/>
                <w:b/>
                <w:bCs/>
                <w:color w:val="000000"/>
                <w:sz w:val="22"/>
                <w:szCs w:val="22"/>
              </w:rPr>
              <w:t>24</w:t>
            </w:r>
            <w:r w:rsidR="00CF1F50" w:rsidRPr="002D2CF6">
              <w:rPr>
                <w:rFonts w:ascii="Arial" w:eastAsia="Arial" w:hAnsi="Arial" w:cs="Arial"/>
                <w:b/>
                <w:bCs/>
                <w:color w:val="000000"/>
                <w:sz w:val="22"/>
                <w:szCs w:val="22"/>
              </w:rPr>
              <w:t>, 2023</w:t>
            </w:r>
            <w:r w:rsidR="00CF1F50" w:rsidRPr="002D2CF6">
              <w:rPr>
                <w:rFonts w:ascii="Arial" w:eastAsia="Arial" w:hAnsi="Arial" w:cs="Arial"/>
                <w:color w:val="000000"/>
                <w:sz w:val="22"/>
                <w:szCs w:val="22"/>
              </w:rPr>
              <w:t xml:space="preserve">. </w:t>
            </w:r>
            <w:r w:rsidR="00CF1F50" w:rsidRPr="002D2CF6">
              <w:rPr>
                <w:rFonts w:ascii="Arial" w:eastAsia="Arial" w:hAnsi="Arial" w:cs="Arial"/>
                <w:b/>
                <w:i/>
                <w:color w:val="FF0000"/>
                <w:sz w:val="22"/>
                <w:szCs w:val="22"/>
              </w:rPr>
              <w:t>(</w:t>
            </w:r>
            <w:r w:rsidRPr="002D2CF6">
              <w:rPr>
                <w:rFonts w:ascii="Arial" w:eastAsia="Arial" w:hAnsi="Arial" w:cs="Arial"/>
                <w:b/>
                <w:i/>
                <w:color w:val="FF0000"/>
                <w:sz w:val="22"/>
                <w:szCs w:val="22"/>
              </w:rPr>
              <w:t>recommended at least 18 days before the date of submission of bids)</w:t>
            </w:r>
          </w:p>
          <w:p w14:paraId="05F4084A" w14:textId="0EF28D92" w:rsidR="00824D30" w:rsidRPr="002D2CF6" w:rsidRDefault="00B57697" w:rsidP="00CF1F50">
            <w:pPr>
              <w:numPr>
                <w:ilvl w:val="0"/>
                <w:numId w:val="10"/>
              </w:numPr>
              <w:pBdr>
                <w:top w:val="nil"/>
                <w:left w:val="nil"/>
                <w:bottom w:val="nil"/>
                <w:right w:val="nil"/>
                <w:between w:val="nil"/>
              </w:pBdr>
              <w:tabs>
                <w:tab w:val="right" w:pos="7254"/>
              </w:tabs>
              <w:spacing w:before="100" w:after="100"/>
              <w:jc w:val="left"/>
              <w:rPr>
                <w:color w:val="000000"/>
                <w:sz w:val="20"/>
                <w:szCs w:val="20"/>
              </w:rPr>
            </w:pPr>
            <w:r w:rsidRPr="002D2CF6">
              <w:rPr>
                <w:rFonts w:ascii="Arial" w:eastAsia="Arial" w:hAnsi="Arial" w:cs="Arial"/>
                <w:color w:val="000000"/>
                <w:sz w:val="22"/>
                <w:szCs w:val="22"/>
              </w:rPr>
              <w:t xml:space="preserve">The Buyer shall respond to the queries of the bidders for the preparation of their bids no later than </w:t>
            </w:r>
            <w:r w:rsidR="00DE35C2" w:rsidRPr="002D2CF6">
              <w:rPr>
                <w:rFonts w:ascii="Arial" w:eastAsia="Arial" w:hAnsi="Arial" w:cs="Arial"/>
                <w:b/>
                <w:bCs/>
                <w:color w:val="000000"/>
                <w:sz w:val="22"/>
                <w:szCs w:val="22"/>
              </w:rPr>
              <w:t>Tuesday</w:t>
            </w:r>
            <w:r w:rsidR="00DE35C2" w:rsidRPr="002D2CF6">
              <w:rPr>
                <w:rFonts w:ascii="Arial" w:eastAsia="Arial" w:hAnsi="Arial" w:cs="Arial"/>
                <w:color w:val="000000"/>
                <w:sz w:val="22"/>
                <w:szCs w:val="22"/>
              </w:rPr>
              <w:t xml:space="preserve"> </w:t>
            </w:r>
            <w:r w:rsidR="00800AC3" w:rsidRPr="002D2CF6">
              <w:rPr>
                <w:rFonts w:ascii="Arial" w:eastAsia="Arial" w:hAnsi="Arial" w:cs="Arial"/>
                <w:b/>
                <w:bCs/>
                <w:color w:val="000000"/>
                <w:sz w:val="22"/>
                <w:szCs w:val="22"/>
              </w:rPr>
              <w:t>November</w:t>
            </w:r>
            <w:r w:rsidR="00800AC3" w:rsidRPr="002D2CF6">
              <w:rPr>
                <w:rFonts w:ascii="Arial" w:eastAsia="Arial" w:hAnsi="Arial" w:cs="Arial"/>
                <w:color w:val="000000"/>
                <w:sz w:val="22"/>
                <w:szCs w:val="22"/>
              </w:rPr>
              <w:t xml:space="preserve"> </w:t>
            </w:r>
            <w:r w:rsidR="002D2CF6">
              <w:rPr>
                <w:rFonts w:ascii="Arial" w:eastAsia="Arial" w:hAnsi="Arial" w:cs="Arial"/>
                <w:b/>
                <w:bCs/>
                <w:color w:val="000000"/>
                <w:sz w:val="22"/>
                <w:szCs w:val="22"/>
              </w:rPr>
              <w:t>28</w:t>
            </w:r>
            <w:r w:rsidR="00CF1F50" w:rsidRPr="002D2CF6">
              <w:rPr>
                <w:rFonts w:ascii="Arial" w:eastAsia="Arial" w:hAnsi="Arial" w:cs="Arial"/>
                <w:b/>
                <w:bCs/>
                <w:color w:val="000000"/>
                <w:sz w:val="22"/>
                <w:szCs w:val="22"/>
              </w:rPr>
              <w:t>, 2023</w:t>
            </w:r>
            <w:r w:rsidR="00CF1F50" w:rsidRPr="002D2CF6">
              <w:rPr>
                <w:rFonts w:ascii="Arial" w:eastAsia="Arial" w:hAnsi="Arial" w:cs="Arial"/>
                <w:color w:val="000000"/>
                <w:sz w:val="22"/>
                <w:szCs w:val="22"/>
              </w:rPr>
              <w:t xml:space="preserve">. </w:t>
            </w:r>
            <w:r w:rsidR="00CF1F50" w:rsidRPr="002D2CF6">
              <w:rPr>
                <w:rFonts w:ascii="Arial" w:eastAsia="Arial" w:hAnsi="Arial" w:cs="Arial"/>
                <w:b/>
                <w:bCs/>
                <w:color w:val="FF0000"/>
                <w:sz w:val="22"/>
                <w:szCs w:val="22"/>
              </w:rPr>
              <w:t xml:space="preserve"> (</w:t>
            </w:r>
            <w:r w:rsidRPr="002D2CF6">
              <w:rPr>
                <w:rFonts w:ascii="Arial" w:eastAsia="Arial" w:hAnsi="Arial" w:cs="Arial"/>
                <w:b/>
                <w:i/>
                <w:color w:val="FF0000"/>
                <w:sz w:val="22"/>
                <w:szCs w:val="22"/>
              </w:rPr>
              <w:t>shall be not less than 15 days before the date of submission of the bids).</w:t>
            </w:r>
          </w:p>
        </w:tc>
      </w:tr>
      <w:tr w:rsidR="00824D30" w:rsidRPr="002D2CF6" w14:paraId="05F40850" w14:textId="77777777">
        <w:tc>
          <w:tcPr>
            <w:tcW w:w="990" w:type="dxa"/>
          </w:tcPr>
          <w:p w14:paraId="05F4084C" w14:textId="77777777" w:rsidR="00824D30" w:rsidRPr="002D2CF6" w:rsidRDefault="00B57697">
            <w:pPr>
              <w:tabs>
                <w:tab w:val="right" w:pos="7254"/>
              </w:tabs>
              <w:spacing w:before="100" w:after="100"/>
              <w:jc w:val="center"/>
              <w:rPr>
                <w:rFonts w:ascii="Arial" w:eastAsia="Arial" w:hAnsi="Arial" w:cs="Arial"/>
                <w:b/>
                <w:sz w:val="22"/>
                <w:szCs w:val="22"/>
              </w:rPr>
            </w:pPr>
            <w:r w:rsidRPr="002D2CF6">
              <w:rPr>
                <w:rFonts w:ascii="Arial" w:eastAsia="Arial" w:hAnsi="Arial" w:cs="Arial"/>
                <w:b/>
                <w:sz w:val="22"/>
                <w:szCs w:val="22"/>
              </w:rPr>
              <w:t>9.4</w:t>
            </w:r>
          </w:p>
        </w:tc>
        <w:tc>
          <w:tcPr>
            <w:tcW w:w="8370" w:type="dxa"/>
          </w:tcPr>
          <w:p w14:paraId="5367EA38" w14:textId="77777777" w:rsidR="005A34F2"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communication of responses to the bidders' inquiries and addendums to this Bidding Document made during the bid preparation period shall be made by: </w:t>
            </w:r>
          </w:p>
          <w:p w14:paraId="3A42678A" w14:textId="77777777" w:rsidR="005A34F2" w:rsidRPr="002D2CF6" w:rsidRDefault="005A34F2">
            <w:pPr>
              <w:shd w:val="clear" w:color="auto" w:fill="FDFDFD"/>
              <w:rPr>
                <w:rFonts w:ascii="Arial" w:eastAsia="Arial" w:hAnsi="Arial" w:cs="Arial"/>
                <w:sz w:val="22"/>
                <w:szCs w:val="22"/>
              </w:rPr>
            </w:pPr>
          </w:p>
          <w:p w14:paraId="1FEAF7F3" w14:textId="77777777" w:rsidR="005A34F2" w:rsidRPr="002D2CF6" w:rsidRDefault="005A34F2" w:rsidP="005A34F2">
            <w:pPr>
              <w:tabs>
                <w:tab w:val="left" w:pos="360"/>
              </w:tabs>
              <w:jc w:val="left"/>
              <w:rPr>
                <w:rFonts w:ascii="Arial" w:eastAsia="Arial" w:hAnsi="Arial" w:cs="Arial"/>
                <w:b/>
                <w:i/>
                <w:color w:val="0000FF"/>
                <w:sz w:val="22"/>
                <w:szCs w:val="20"/>
                <w:u w:val="single"/>
                <w:shd w:val="clear" w:color="auto" w:fill="FDFDFD"/>
                <w:lang w:eastAsia="en-US"/>
              </w:rPr>
            </w:pPr>
            <w:r w:rsidRPr="002D2CF6">
              <w:rPr>
                <w:rFonts w:ascii="Arial" w:eastAsia="Arial" w:hAnsi="Arial" w:cs="Arial"/>
                <w:b/>
                <w:bCs/>
                <w:i/>
                <w:iCs/>
                <w:szCs w:val="20"/>
                <w:lang w:eastAsia="en-US"/>
              </w:rPr>
              <w:t>Email: to (</w:t>
            </w:r>
            <w:hyperlink r:id="rId28" w:history="1">
              <w:r w:rsidRPr="002D2CF6">
                <w:rPr>
                  <w:rFonts w:ascii="Arial" w:eastAsia="Arial" w:hAnsi="Arial" w:cs="Arial"/>
                  <w:b/>
                  <w:i/>
                  <w:color w:val="0000FF"/>
                  <w:sz w:val="22"/>
                  <w:szCs w:val="20"/>
                  <w:u w:val="single"/>
                  <w:shd w:val="clear" w:color="auto" w:fill="FDFDFD"/>
                  <w:lang w:eastAsia="en-US"/>
                </w:rPr>
                <w:t>procurementofficer.bisp@med.gov.bz</w:t>
              </w:r>
            </w:hyperlink>
            <w:r w:rsidRPr="002D2CF6">
              <w:rPr>
                <w:rFonts w:ascii="Arial" w:eastAsia="Arial" w:hAnsi="Arial" w:cs="Arial"/>
                <w:b/>
                <w:bCs/>
                <w:i/>
                <w:iCs/>
                <w:szCs w:val="20"/>
                <w:lang w:eastAsia="en-US"/>
              </w:rPr>
              <w:t xml:space="preserve">) to bidders that acquired the base bidding document, copied to </w:t>
            </w:r>
            <w:r w:rsidRPr="002D2CF6">
              <w:rPr>
                <w:rFonts w:ascii="Arial" w:eastAsia="Arial" w:hAnsi="Arial" w:cs="Arial"/>
                <w:b/>
                <w:i/>
                <w:sz w:val="22"/>
                <w:szCs w:val="20"/>
                <w:shd w:val="clear" w:color="auto" w:fill="FDFDFD"/>
                <w:lang w:eastAsia="en-US"/>
              </w:rPr>
              <w:t>(</w:t>
            </w:r>
            <w:hyperlink r:id="rId29" w:history="1">
              <w:r w:rsidRPr="002D2CF6">
                <w:rPr>
                  <w:rFonts w:ascii="Arial" w:eastAsia="Arial" w:hAnsi="Arial" w:cs="Arial"/>
                  <w:b/>
                  <w:i/>
                  <w:color w:val="0000FF"/>
                  <w:sz w:val="22"/>
                  <w:szCs w:val="20"/>
                  <w:u w:val="single"/>
                  <w:shd w:val="clear" w:color="auto" w:fill="FDFDFD"/>
                  <w:lang w:eastAsia="en-US"/>
                </w:rPr>
                <w:t>projectcoordinator.bisp@med.gov.bz</w:t>
              </w:r>
            </w:hyperlink>
          </w:p>
          <w:p w14:paraId="1436E079" w14:textId="77777777" w:rsidR="005A34F2" w:rsidRPr="002D2CF6" w:rsidRDefault="005A34F2" w:rsidP="005A34F2">
            <w:pPr>
              <w:tabs>
                <w:tab w:val="left" w:pos="360"/>
              </w:tabs>
              <w:jc w:val="left"/>
              <w:rPr>
                <w:rFonts w:ascii="Arial" w:eastAsia="Arial" w:hAnsi="Arial" w:cs="Arial"/>
                <w:b/>
                <w:i/>
                <w:color w:val="0000FF"/>
                <w:sz w:val="22"/>
                <w:szCs w:val="20"/>
                <w:u w:val="single"/>
                <w:shd w:val="clear" w:color="auto" w:fill="FDFDFD"/>
                <w:lang w:eastAsia="en-US"/>
              </w:rPr>
            </w:pPr>
          </w:p>
          <w:p w14:paraId="5850FE60" w14:textId="77777777" w:rsidR="00824D30" w:rsidRPr="002D2CF6" w:rsidRDefault="005A34F2" w:rsidP="005A34F2">
            <w:pPr>
              <w:shd w:val="clear" w:color="auto" w:fill="FDFDFD"/>
              <w:rPr>
                <w:rFonts w:ascii="Arial" w:eastAsia="Arial" w:hAnsi="Arial" w:cs="Arial"/>
                <w:sz w:val="22"/>
                <w:szCs w:val="22"/>
              </w:rPr>
            </w:pPr>
            <w:r w:rsidRPr="002D2CF6">
              <w:rPr>
                <w:rFonts w:ascii="Arial" w:hAnsi="Arial" w:cs="Arial"/>
                <w:b/>
                <w:bCs/>
                <w:sz w:val="22"/>
                <w:szCs w:val="22"/>
                <w:lang w:eastAsia="en-US"/>
              </w:rPr>
              <w:t>For measures of transparency, all communication regarding bidders’ inquiries and responses will be copied to and shared with all potential bidders who have requested the base bidding documents. This is to ensure that all interested parties have the same information regarding the bid.</w:t>
            </w:r>
          </w:p>
          <w:p w14:paraId="05F4084F" w14:textId="709E014A" w:rsidR="005A34F2" w:rsidRPr="002D2CF6" w:rsidRDefault="005A34F2" w:rsidP="005A34F2">
            <w:pPr>
              <w:shd w:val="clear" w:color="auto" w:fill="FDFDFD"/>
              <w:rPr>
                <w:rFonts w:ascii="Arial" w:eastAsia="Arial" w:hAnsi="Arial" w:cs="Arial"/>
                <w:sz w:val="22"/>
                <w:szCs w:val="22"/>
              </w:rPr>
            </w:pPr>
          </w:p>
        </w:tc>
      </w:tr>
      <w:tr w:rsidR="00824D30" w:rsidRPr="002D2CF6" w14:paraId="05F40852" w14:textId="77777777">
        <w:tc>
          <w:tcPr>
            <w:tcW w:w="9360" w:type="dxa"/>
            <w:gridSpan w:val="2"/>
            <w:shd w:val="clear" w:color="auto" w:fill="00B050"/>
            <w:vAlign w:val="center"/>
          </w:tcPr>
          <w:p w14:paraId="05F40851" w14:textId="77777777" w:rsidR="00824D30" w:rsidRPr="002D2CF6" w:rsidRDefault="00B57697">
            <w:pPr>
              <w:tabs>
                <w:tab w:val="right" w:pos="7254"/>
              </w:tabs>
              <w:spacing w:before="100" w:after="100"/>
              <w:jc w:val="center"/>
              <w:rPr>
                <w:rFonts w:ascii="Arial" w:eastAsia="Arial" w:hAnsi="Arial" w:cs="Arial"/>
                <w:b/>
                <w:color w:val="FFFFFF"/>
                <w:sz w:val="22"/>
                <w:szCs w:val="22"/>
              </w:rPr>
            </w:pPr>
            <w:r w:rsidRPr="002D2CF6">
              <w:rPr>
                <w:rFonts w:ascii="Arial" w:eastAsia="Arial" w:hAnsi="Arial" w:cs="Arial"/>
                <w:b/>
                <w:color w:val="FFFFFF"/>
                <w:sz w:val="22"/>
                <w:szCs w:val="22"/>
              </w:rPr>
              <w:t>C.        Preparation of Bids</w:t>
            </w:r>
          </w:p>
        </w:tc>
      </w:tr>
      <w:tr w:rsidR="00824D30" w:rsidRPr="002D2CF6" w14:paraId="05F40855" w14:textId="77777777">
        <w:trPr>
          <w:trHeight w:val="727"/>
        </w:trPr>
        <w:tc>
          <w:tcPr>
            <w:tcW w:w="990" w:type="dxa"/>
            <w:vAlign w:val="center"/>
          </w:tcPr>
          <w:p w14:paraId="05F40853" w14:textId="77777777" w:rsidR="00824D30" w:rsidRPr="002D2CF6" w:rsidRDefault="00B57697">
            <w:pPr>
              <w:tabs>
                <w:tab w:val="right" w:pos="7254"/>
              </w:tabs>
              <w:spacing w:before="100" w:after="100"/>
              <w:jc w:val="center"/>
              <w:rPr>
                <w:rFonts w:ascii="Arial" w:eastAsia="Arial" w:hAnsi="Arial" w:cs="Arial"/>
                <w:b/>
                <w:sz w:val="22"/>
                <w:szCs w:val="22"/>
              </w:rPr>
            </w:pPr>
            <w:r w:rsidRPr="002D2CF6">
              <w:rPr>
                <w:rFonts w:ascii="Arial" w:eastAsia="Arial" w:hAnsi="Arial" w:cs="Arial"/>
                <w:b/>
                <w:sz w:val="22"/>
                <w:szCs w:val="22"/>
              </w:rPr>
              <w:t>12.1</w:t>
            </w:r>
          </w:p>
        </w:tc>
        <w:tc>
          <w:tcPr>
            <w:tcW w:w="8370" w:type="dxa"/>
            <w:vAlign w:val="center"/>
          </w:tcPr>
          <w:p w14:paraId="05F40854" w14:textId="22ABB52C" w:rsidR="00824D30" w:rsidRPr="002D2CF6" w:rsidRDefault="00B57697">
            <w:pPr>
              <w:tabs>
                <w:tab w:val="right" w:pos="7254"/>
              </w:tabs>
              <w:spacing w:before="100" w:after="100"/>
              <w:rPr>
                <w:rFonts w:ascii="Arial" w:eastAsia="Arial" w:hAnsi="Arial" w:cs="Arial"/>
                <w:b/>
                <w:strike/>
                <w:sz w:val="22"/>
                <w:szCs w:val="22"/>
              </w:rPr>
            </w:pPr>
            <w:r w:rsidRPr="002D2CF6">
              <w:rPr>
                <w:rFonts w:ascii="Arial" w:eastAsia="Arial" w:hAnsi="Arial" w:cs="Arial"/>
                <w:sz w:val="22"/>
                <w:szCs w:val="22"/>
              </w:rPr>
              <w:t>The language in which the Bid</w:t>
            </w:r>
            <w:r w:rsidRPr="002D2CF6">
              <w:t xml:space="preserve"> </w:t>
            </w:r>
            <w:r w:rsidRPr="002D2CF6">
              <w:rPr>
                <w:rFonts w:ascii="Arial" w:eastAsia="Arial" w:hAnsi="Arial" w:cs="Arial"/>
                <w:sz w:val="22"/>
                <w:szCs w:val="22"/>
              </w:rPr>
              <w:t>must</w:t>
            </w:r>
            <w:r w:rsidRPr="002D2CF6">
              <w:t xml:space="preserve"> </w:t>
            </w:r>
            <w:r w:rsidRPr="002D2CF6">
              <w:rPr>
                <w:rFonts w:ascii="Arial" w:eastAsia="Arial" w:hAnsi="Arial" w:cs="Arial"/>
                <w:sz w:val="22"/>
                <w:szCs w:val="22"/>
              </w:rPr>
              <w:t>be</w:t>
            </w:r>
            <w:r w:rsidRPr="002D2CF6">
              <w:t xml:space="preserve"> </w:t>
            </w:r>
            <w:r w:rsidRPr="002D2CF6">
              <w:rPr>
                <w:rFonts w:ascii="Arial" w:eastAsia="Arial" w:hAnsi="Arial" w:cs="Arial"/>
                <w:sz w:val="22"/>
                <w:szCs w:val="22"/>
              </w:rPr>
              <w:t>drafted,</w:t>
            </w:r>
            <w:r w:rsidRPr="002D2CF6">
              <w:t xml:space="preserve"> </w:t>
            </w:r>
            <w:r w:rsidRPr="002D2CF6">
              <w:rPr>
                <w:rFonts w:ascii="Arial" w:eastAsia="Arial" w:hAnsi="Arial" w:cs="Arial"/>
                <w:sz w:val="22"/>
                <w:szCs w:val="22"/>
              </w:rPr>
              <w:t>as</w:t>
            </w:r>
            <w:r w:rsidRPr="002D2CF6">
              <w:t xml:space="preserve"> </w:t>
            </w:r>
            <w:r w:rsidRPr="002D2CF6">
              <w:rPr>
                <w:rFonts w:ascii="Arial" w:eastAsia="Arial" w:hAnsi="Arial" w:cs="Arial"/>
                <w:sz w:val="22"/>
                <w:szCs w:val="22"/>
              </w:rPr>
              <w:t>well</w:t>
            </w:r>
            <w:r w:rsidRPr="002D2CF6">
              <w:t xml:space="preserve"> </w:t>
            </w:r>
            <w:r w:rsidRPr="002D2CF6">
              <w:rPr>
                <w:rFonts w:ascii="Arial" w:eastAsia="Arial" w:hAnsi="Arial" w:cs="Arial"/>
                <w:sz w:val="22"/>
                <w:szCs w:val="22"/>
              </w:rPr>
              <w:t>as</w:t>
            </w:r>
            <w:r w:rsidRPr="002D2CF6">
              <w:t xml:space="preserve"> </w:t>
            </w:r>
            <w:r w:rsidRPr="002D2CF6">
              <w:rPr>
                <w:rFonts w:ascii="Arial" w:eastAsia="Arial" w:hAnsi="Arial" w:cs="Arial"/>
                <w:sz w:val="22"/>
                <w:szCs w:val="22"/>
              </w:rPr>
              <w:t>any</w:t>
            </w:r>
            <w:r w:rsidRPr="002D2CF6">
              <w:t xml:space="preserve"> </w:t>
            </w:r>
            <w:r w:rsidRPr="002D2CF6">
              <w:rPr>
                <w:rFonts w:ascii="Arial" w:eastAsia="Arial" w:hAnsi="Arial" w:cs="Arial"/>
                <w:sz w:val="22"/>
                <w:szCs w:val="22"/>
              </w:rPr>
              <w:t>exchange</w:t>
            </w:r>
            <w:r w:rsidRPr="002D2CF6">
              <w:t xml:space="preserve"> </w:t>
            </w:r>
            <w:r w:rsidRPr="002D2CF6">
              <w:rPr>
                <w:rFonts w:ascii="Arial" w:eastAsia="Arial" w:hAnsi="Arial" w:cs="Arial"/>
                <w:sz w:val="22"/>
                <w:szCs w:val="22"/>
              </w:rPr>
              <w:t>of</w:t>
            </w:r>
            <w:r w:rsidRPr="002D2CF6">
              <w:t xml:space="preserve"> </w:t>
            </w:r>
            <w:r w:rsidRPr="002D2CF6">
              <w:rPr>
                <w:rFonts w:ascii="Arial" w:eastAsia="Arial" w:hAnsi="Arial" w:cs="Arial"/>
                <w:sz w:val="22"/>
                <w:szCs w:val="22"/>
              </w:rPr>
              <w:t>correspondence</w:t>
            </w:r>
            <w:r w:rsidRPr="002D2CF6">
              <w:t xml:space="preserve"> </w:t>
            </w:r>
            <w:r w:rsidRPr="002D2CF6">
              <w:rPr>
                <w:rFonts w:ascii="Arial" w:eastAsia="Arial" w:hAnsi="Arial" w:cs="Arial"/>
                <w:sz w:val="22"/>
                <w:szCs w:val="22"/>
              </w:rPr>
              <w:t>is</w:t>
            </w:r>
            <w:r w:rsidR="00FE3585" w:rsidRPr="002D2CF6">
              <w:rPr>
                <w:rFonts w:ascii="Arial" w:eastAsia="Arial" w:hAnsi="Arial" w:cs="Arial"/>
                <w:sz w:val="22"/>
                <w:szCs w:val="22"/>
              </w:rPr>
              <w:t>:</w:t>
            </w:r>
            <w:r w:rsidR="00FE3585" w:rsidRPr="002D2CF6">
              <w:rPr>
                <w:rFonts w:ascii="Arial" w:eastAsia="Arial" w:hAnsi="Arial" w:cs="Arial"/>
                <w:b/>
                <w:bCs/>
                <w:sz w:val="22"/>
                <w:szCs w:val="22"/>
              </w:rPr>
              <w:t xml:space="preserve"> English</w:t>
            </w:r>
          </w:p>
        </w:tc>
      </w:tr>
      <w:tr w:rsidR="00824D30" w:rsidRPr="002D2CF6" w14:paraId="05F40858" w14:textId="77777777">
        <w:tc>
          <w:tcPr>
            <w:tcW w:w="990" w:type="dxa"/>
            <w:vAlign w:val="center"/>
          </w:tcPr>
          <w:p w14:paraId="05F40856" w14:textId="77777777" w:rsidR="00824D30" w:rsidRPr="002D2CF6" w:rsidRDefault="00B57697">
            <w:pPr>
              <w:tabs>
                <w:tab w:val="right" w:pos="7254"/>
              </w:tabs>
              <w:spacing w:before="100" w:after="100"/>
              <w:jc w:val="center"/>
              <w:rPr>
                <w:rFonts w:ascii="Arial" w:eastAsia="Arial" w:hAnsi="Arial" w:cs="Arial"/>
                <w:b/>
                <w:strike/>
                <w:sz w:val="22"/>
                <w:szCs w:val="22"/>
              </w:rPr>
            </w:pPr>
            <w:r w:rsidRPr="002D2CF6">
              <w:rPr>
                <w:rFonts w:ascii="Arial" w:eastAsia="Arial" w:hAnsi="Arial" w:cs="Arial"/>
                <w:b/>
                <w:sz w:val="22"/>
                <w:szCs w:val="22"/>
              </w:rPr>
              <w:t>12.2</w:t>
            </w:r>
          </w:p>
        </w:tc>
        <w:tc>
          <w:tcPr>
            <w:tcW w:w="8370" w:type="dxa"/>
            <w:vAlign w:val="center"/>
          </w:tcPr>
          <w:p w14:paraId="05F40857" w14:textId="468C0CC2" w:rsidR="00824D30" w:rsidRPr="002D2CF6" w:rsidRDefault="00B57697">
            <w:pPr>
              <w:tabs>
                <w:tab w:val="right" w:pos="7254"/>
              </w:tabs>
              <w:spacing w:before="100" w:after="100"/>
              <w:rPr>
                <w:rFonts w:ascii="Arial" w:eastAsia="Arial" w:hAnsi="Arial" w:cs="Arial"/>
                <w:i/>
                <w:sz w:val="22"/>
                <w:szCs w:val="22"/>
              </w:rPr>
            </w:pPr>
            <w:r w:rsidRPr="002D2CF6">
              <w:rPr>
                <w:rFonts w:ascii="Arial" w:eastAsia="Arial" w:hAnsi="Arial" w:cs="Arial"/>
                <w:sz w:val="22"/>
                <w:szCs w:val="22"/>
              </w:rPr>
              <w:t xml:space="preserve">Supporting documents and any other printed materials forming part of the bid may be in another language, provided that they are accompanied by a reliable translation into the </w:t>
            </w:r>
            <w:r w:rsidR="00727F72" w:rsidRPr="002D2CF6">
              <w:rPr>
                <w:rFonts w:ascii="Arial" w:eastAsia="Arial" w:hAnsi="Arial" w:cs="Arial"/>
                <w:b/>
                <w:bCs/>
                <w:sz w:val="22"/>
                <w:szCs w:val="22"/>
              </w:rPr>
              <w:t>English</w:t>
            </w:r>
            <w:r w:rsidR="00727F72" w:rsidRPr="002D2CF6">
              <w:rPr>
                <w:rFonts w:ascii="Arial" w:eastAsia="Arial" w:hAnsi="Arial" w:cs="Arial"/>
                <w:sz w:val="22"/>
                <w:szCs w:val="22"/>
              </w:rPr>
              <w:t xml:space="preserve"> </w:t>
            </w:r>
            <w:r w:rsidRPr="002D2CF6">
              <w:rPr>
                <w:rFonts w:ascii="Arial" w:eastAsia="Arial" w:hAnsi="Arial" w:cs="Arial"/>
                <w:sz w:val="22"/>
                <w:szCs w:val="22"/>
              </w:rPr>
              <w:t>language</w:t>
            </w:r>
            <w:r w:rsidRPr="002D2CF6">
              <w:rPr>
                <w:rFonts w:ascii="Arial" w:eastAsia="Arial" w:hAnsi="Arial" w:cs="Arial"/>
                <w:b/>
                <w:i/>
                <w:sz w:val="22"/>
                <w:szCs w:val="22"/>
              </w:rPr>
              <w:t>.</w:t>
            </w:r>
          </w:p>
        </w:tc>
      </w:tr>
      <w:tr w:rsidR="00824D30" w:rsidRPr="002D2CF6" w14:paraId="05F4085B" w14:textId="77777777">
        <w:trPr>
          <w:trHeight w:val="406"/>
        </w:trPr>
        <w:tc>
          <w:tcPr>
            <w:tcW w:w="990" w:type="dxa"/>
          </w:tcPr>
          <w:p w14:paraId="05F40859" w14:textId="77777777" w:rsidR="00824D30" w:rsidRPr="002D2CF6" w:rsidRDefault="00B57697">
            <w:pPr>
              <w:tabs>
                <w:tab w:val="right" w:pos="7434"/>
              </w:tabs>
              <w:spacing w:before="60" w:after="60"/>
              <w:jc w:val="center"/>
              <w:rPr>
                <w:rFonts w:ascii="Arial" w:eastAsia="Arial" w:hAnsi="Arial" w:cs="Arial"/>
                <w:b/>
                <w:sz w:val="22"/>
                <w:szCs w:val="22"/>
              </w:rPr>
            </w:pPr>
            <w:r w:rsidRPr="002D2CF6">
              <w:rPr>
                <w:rFonts w:ascii="Arial" w:eastAsia="Arial" w:hAnsi="Arial" w:cs="Arial"/>
                <w:b/>
                <w:sz w:val="22"/>
                <w:szCs w:val="22"/>
              </w:rPr>
              <w:t>13.1 (j)</w:t>
            </w:r>
          </w:p>
        </w:tc>
        <w:tc>
          <w:tcPr>
            <w:tcW w:w="8370" w:type="dxa"/>
          </w:tcPr>
          <w:p w14:paraId="6EDE1FDE" w14:textId="77777777" w:rsidR="00824D30" w:rsidRPr="002D2CF6" w:rsidRDefault="00B57697">
            <w:pPr>
              <w:pBdr>
                <w:top w:val="nil"/>
                <w:left w:val="nil"/>
                <w:bottom w:val="nil"/>
                <w:right w:val="nil"/>
                <w:between w:val="nil"/>
              </w:pBdr>
              <w:tabs>
                <w:tab w:val="left" w:pos="619"/>
              </w:tabs>
              <w:spacing w:after="200"/>
              <w:rPr>
                <w:rFonts w:ascii="Arial" w:eastAsia="Arial" w:hAnsi="Arial" w:cs="Arial"/>
                <w:color w:val="000000"/>
                <w:sz w:val="22"/>
                <w:szCs w:val="22"/>
              </w:rPr>
            </w:pPr>
            <w:r w:rsidRPr="002D2CF6">
              <w:rPr>
                <w:rFonts w:ascii="Arial" w:eastAsia="Arial" w:hAnsi="Arial" w:cs="Arial"/>
                <w:color w:val="000000"/>
                <w:sz w:val="22"/>
                <w:szCs w:val="22"/>
              </w:rPr>
              <w:t>The bidder must submit the following additional documents in its bid</w:t>
            </w:r>
            <w:r w:rsidR="0055035D" w:rsidRPr="002D2CF6">
              <w:rPr>
                <w:rFonts w:ascii="Arial" w:eastAsia="Arial" w:hAnsi="Arial" w:cs="Arial"/>
                <w:color w:val="000000"/>
                <w:sz w:val="22"/>
                <w:szCs w:val="22"/>
              </w:rPr>
              <w:t>:</w:t>
            </w:r>
          </w:p>
          <w:p w14:paraId="3583EBC4" w14:textId="77777777" w:rsidR="0055035D" w:rsidRPr="002D2CF6" w:rsidRDefault="0055035D" w:rsidP="00EF674E">
            <w:pPr>
              <w:numPr>
                <w:ilvl w:val="0"/>
                <w:numId w:val="130"/>
              </w:numPr>
              <w:tabs>
                <w:tab w:val="left" w:pos="619"/>
              </w:tabs>
              <w:spacing w:after="200"/>
              <w:rPr>
                <w:rFonts w:ascii="Arial" w:eastAsia="Arial" w:hAnsi="Arial" w:cs="Arial"/>
                <w:b/>
                <w:bCs/>
                <w:i/>
                <w:iCs/>
                <w:sz w:val="22"/>
                <w:szCs w:val="22"/>
                <w:lang w:eastAsia="en-US"/>
              </w:rPr>
            </w:pPr>
            <w:r w:rsidRPr="002D2CF6">
              <w:rPr>
                <w:rFonts w:ascii="Arial" w:eastAsia="Arial" w:hAnsi="Arial" w:cs="Arial"/>
                <w:b/>
                <w:bCs/>
                <w:i/>
                <w:iCs/>
                <w:sz w:val="22"/>
                <w:szCs w:val="22"/>
                <w:lang w:eastAsia="en-US"/>
              </w:rPr>
              <w:t>Current Certificate of Good Standing from Companies Registry (If Applicable)</w:t>
            </w:r>
          </w:p>
          <w:p w14:paraId="218501C4" w14:textId="77777777" w:rsidR="0055035D" w:rsidRPr="002D2CF6" w:rsidRDefault="0055035D" w:rsidP="00EF674E">
            <w:pPr>
              <w:numPr>
                <w:ilvl w:val="0"/>
                <w:numId w:val="130"/>
              </w:numPr>
              <w:tabs>
                <w:tab w:val="left" w:pos="619"/>
              </w:tabs>
              <w:spacing w:after="200"/>
              <w:rPr>
                <w:rFonts w:ascii="Arial" w:eastAsia="Arial" w:hAnsi="Arial" w:cs="Arial"/>
                <w:b/>
                <w:bCs/>
                <w:i/>
                <w:iCs/>
                <w:sz w:val="22"/>
                <w:szCs w:val="22"/>
                <w:lang w:eastAsia="en-US"/>
              </w:rPr>
            </w:pPr>
            <w:r w:rsidRPr="002D2CF6">
              <w:rPr>
                <w:rFonts w:ascii="Arial" w:eastAsia="Arial" w:hAnsi="Arial" w:cs="Arial"/>
                <w:b/>
                <w:bCs/>
                <w:i/>
                <w:iCs/>
                <w:sz w:val="22"/>
                <w:szCs w:val="22"/>
                <w:lang w:eastAsia="en-US"/>
              </w:rPr>
              <w:t>Current Certificate of Good Standing from Social Security Board (If Applicable)</w:t>
            </w:r>
          </w:p>
          <w:p w14:paraId="05F4085A" w14:textId="05C995D0" w:rsidR="0055035D" w:rsidRPr="002D2CF6" w:rsidRDefault="0055035D" w:rsidP="00EF674E">
            <w:pPr>
              <w:numPr>
                <w:ilvl w:val="0"/>
                <w:numId w:val="130"/>
              </w:numPr>
              <w:tabs>
                <w:tab w:val="left" w:pos="619"/>
              </w:tabs>
              <w:spacing w:after="200"/>
              <w:rPr>
                <w:rFonts w:ascii="Arial" w:eastAsia="Arial" w:hAnsi="Arial" w:cs="Arial"/>
                <w:b/>
                <w:bCs/>
                <w:i/>
                <w:iCs/>
                <w:sz w:val="22"/>
                <w:szCs w:val="22"/>
                <w:lang w:eastAsia="en-US"/>
              </w:rPr>
            </w:pPr>
            <w:r w:rsidRPr="002D2CF6">
              <w:rPr>
                <w:rFonts w:ascii="Arial" w:eastAsia="Arial" w:hAnsi="Arial" w:cs="Arial"/>
                <w:b/>
                <w:bCs/>
                <w:i/>
                <w:iCs/>
                <w:sz w:val="22"/>
                <w:szCs w:val="22"/>
                <w:lang w:eastAsia="en-US"/>
              </w:rPr>
              <w:t>Current Certificate of Good Standing from Belize Tax Service (If Applicable)</w:t>
            </w:r>
          </w:p>
        </w:tc>
      </w:tr>
      <w:tr w:rsidR="00824D30" w:rsidRPr="002D2CF6" w14:paraId="05F4085F" w14:textId="77777777">
        <w:tc>
          <w:tcPr>
            <w:tcW w:w="990" w:type="dxa"/>
            <w:vAlign w:val="center"/>
          </w:tcPr>
          <w:p w14:paraId="05F4085C" w14:textId="77777777" w:rsidR="00824D30" w:rsidRPr="002D2CF6" w:rsidRDefault="00B57697">
            <w:pPr>
              <w:tabs>
                <w:tab w:val="right" w:pos="7434"/>
              </w:tabs>
              <w:spacing w:before="100" w:after="100"/>
              <w:jc w:val="center"/>
              <w:rPr>
                <w:rFonts w:ascii="Arial" w:eastAsia="Arial" w:hAnsi="Arial" w:cs="Arial"/>
                <w:b/>
                <w:sz w:val="22"/>
                <w:szCs w:val="22"/>
              </w:rPr>
            </w:pPr>
            <w:r w:rsidRPr="002D2CF6">
              <w:rPr>
                <w:rFonts w:ascii="Arial" w:eastAsia="Arial" w:hAnsi="Arial" w:cs="Arial"/>
                <w:b/>
                <w:sz w:val="22"/>
                <w:szCs w:val="22"/>
              </w:rPr>
              <w:t>15.1</w:t>
            </w:r>
          </w:p>
        </w:tc>
        <w:tc>
          <w:tcPr>
            <w:tcW w:w="8370" w:type="dxa"/>
          </w:tcPr>
          <w:p w14:paraId="05F4085E" w14:textId="101DA717" w:rsidR="00824D30" w:rsidRPr="002D2CF6" w:rsidRDefault="00B57697">
            <w:pPr>
              <w:tabs>
                <w:tab w:val="right" w:pos="7254"/>
              </w:tabs>
              <w:spacing w:before="100" w:after="100"/>
              <w:jc w:val="left"/>
              <w:rPr>
                <w:rFonts w:ascii="Arial" w:eastAsia="Arial" w:hAnsi="Arial" w:cs="Arial"/>
                <w:b/>
                <w:i/>
                <w:color w:val="FF0000"/>
                <w:sz w:val="22"/>
                <w:szCs w:val="22"/>
              </w:rPr>
            </w:pPr>
            <w:r w:rsidRPr="002D2CF6">
              <w:rPr>
                <w:rFonts w:ascii="Arial" w:eastAsia="Arial" w:hAnsi="Arial" w:cs="Arial"/>
                <w:sz w:val="22"/>
                <w:szCs w:val="22"/>
              </w:rPr>
              <w:t xml:space="preserve">The submission of alternative </w:t>
            </w:r>
            <w:r w:rsidRPr="002D2CF6">
              <w:t>bids</w:t>
            </w:r>
            <w:r w:rsidRPr="002D2CF6">
              <w:rPr>
                <w:rFonts w:ascii="Arial" w:eastAsia="Arial" w:hAnsi="Arial" w:cs="Arial"/>
                <w:sz w:val="22"/>
                <w:szCs w:val="22"/>
              </w:rPr>
              <w:t xml:space="preserve"> </w:t>
            </w:r>
            <w:r w:rsidRPr="002D2CF6">
              <w:rPr>
                <w:rFonts w:ascii="Arial" w:eastAsia="Arial" w:hAnsi="Arial" w:cs="Arial"/>
                <w:b/>
                <w:i/>
                <w:sz w:val="22"/>
                <w:szCs w:val="22"/>
              </w:rPr>
              <w:t>is not permitted.</w:t>
            </w:r>
          </w:p>
        </w:tc>
      </w:tr>
      <w:tr w:rsidR="00824D30" w:rsidRPr="002D2CF6" w14:paraId="05F40863" w14:textId="77777777">
        <w:tc>
          <w:tcPr>
            <w:tcW w:w="990" w:type="dxa"/>
            <w:vAlign w:val="center"/>
          </w:tcPr>
          <w:p w14:paraId="05F40860" w14:textId="77777777" w:rsidR="00824D30" w:rsidRPr="002D2CF6" w:rsidRDefault="00B57697">
            <w:pPr>
              <w:tabs>
                <w:tab w:val="right" w:pos="7434"/>
              </w:tabs>
              <w:spacing w:before="240" w:after="240"/>
              <w:jc w:val="center"/>
              <w:rPr>
                <w:rFonts w:ascii="Arial" w:eastAsia="Arial" w:hAnsi="Arial" w:cs="Arial"/>
                <w:b/>
                <w:sz w:val="22"/>
                <w:szCs w:val="22"/>
              </w:rPr>
            </w:pPr>
            <w:r w:rsidRPr="002D2CF6">
              <w:rPr>
                <w:rFonts w:ascii="Arial" w:eastAsia="Arial" w:hAnsi="Arial" w:cs="Arial"/>
                <w:b/>
                <w:sz w:val="22"/>
                <w:szCs w:val="22"/>
              </w:rPr>
              <w:t>16.5</w:t>
            </w:r>
          </w:p>
        </w:tc>
        <w:tc>
          <w:tcPr>
            <w:tcW w:w="8370" w:type="dxa"/>
          </w:tcPr>
          <w:p w14:paraId="05F40862" w14:textId="0A47085E" w:rsidR="00824D30" w:rsidRPr="002D2CF6" w:rsidRDefault="00B57697">
            <w:pPr>
              <w:tabs>
                <w:tab w:val="right" w:pos="7254"/>
              </w:tabs>
              <w:spacing w:before="100" w:after="100"/>
              <w:rPr>
                <w:rFonts w:ascii="Arial" w:eastAsia="Arial" w:hAnsi="Arial" w:cs="Arial"/>
                <w:sz w:val="22"/>
                <w:szCs w:val="22"/>
              </w:rPr>
            </w:pPr>
            <w:r w:rsidRPr="002D2CF6">
              <w:rPr>
                <w:rFonts w:ascii="Arial" w:eastAsia="Arial" w:hAnsi="Arial" w:cs="Arial"/>
                <w:sz w:val="22"/>
                <w:szCs w:val="22"/>
              </w:rPr>
              <w:t xml:space="preserve">The prices quoted by the bidder </w:t>
            </w:r>
            <w:r w:rsidRPr="002D2CF6">
              <w:rPr>
                <w:rFonts w:ascii="Arial" w:eastAsia="Arial" w:hAnsi="Arial" w:cs="Arial"/>
                <w:b/>
                <w:i/>
                <w:sz w:val="22"/>
                <w:szCs w:val="22"/>
              </w:rPr>
              <w:t>will not be</w:t>
            </w:r>
            <w:r w:rsidRPr="002D2CF6">
              <w:rPr>
                <w:rFonts w:ascii="Arial" w:eastAsia="Arial" w:hAnsi="Arial" w:cs="Arial"/>
                <w:sz w:val="22"/>
                <w:szCs w:val="22"/>
              </w:rPr>
              <w:t xml:space="preserve"> subject to adjustment during the performance of the contract. </w:t>
            </w:r>
          </w:p>
        </w:tc>
      </w:tr>
      <w:tr w:rsidR="00824D30" w:rsidRPr="002D2CF6" w14:paraId="05F40867" w14:textId="77777777" w:rsidTr="00951140">
        <w:trPr>
          <w:trHeight w:val="535"/>
        </w:trPr>
        <w:tc>
          <w:tcPr>
            <w:tcW w:w="990" w:type="dxa"/>
            <w:vAlign w:val="center"/>
          </w:tcPr>
          <w:p w14:paraId="05F40864" w14:textId="77777777" w:rsidR="00824D30" w:rsidRPr="002D2CF6" w:rsidRDefault="00B57697">
            <w:pPr>
              <w:tabs>
                <w:tab w:val="right" w:pos="7434"/>
              </w:tabs>
              <w:spacing w:before="240" w:after="240"/>
              <w:jc w:val="center"/>
              <w:rPr>
                <w:rFonts w:ascii="Arial" w:eastAsia="Arial" w:hAnsi="Arial" w:cs="Arial"/>
                <w:b/>
                <w:sz w:val="22"/>
                <w:szCs w:val="22"/>
              </w:rPr>
            </w:pPr>
            <w:r w:rsidRPr="002D2CF6">
              <w:rPr>
                <w:rFonts w:ascii="Arial" w:eastAsia="Arial" w:hAnsi="Arial" w:cs="Arial"/>
                <w:b/>
                <w:sz w:val="22"/>
                <w:szCs w:val="22"/>
              </w:rPr>
              <w:t>16.6</w:t>
            </w:r>
          </w:p>
        </w:tc>
        <w:tc>
          <w:tcPr>
            <w:tcW w:w="8370" w:type="dxa"/>
          </w:tcPr>
          <w:p w14:paraId="05F40866" w14:textId="7A7CABFD" w:rsidR="00824D30" w:rsidRPr="002D2CF6" w:rsidRDefault="00B57697">
            <w:pPr>
              <w:tabs>
                <w:tab w:val="right" w:pos="7254"/>
              </w:tabs>
              <w:spacing w:before="100" w:after="100"/>
              <w:rPr>
                <w:rFonts w:ascii="Arial" w:eastAsia="Arial" w:hAnsi="Arial" w:cs="Arial"/>
                <w:sz w:val="22"/>
                <w:szCs w:val="22"/>
              </w:rPr>
            </w:pPr>
            <w:r w:rsidRPr="002D2CF6">
              <w:rPr>
                <w:rFonts w:ascii="Arial" w:eastAsia="Arial" w:hAnsi="Arial" w:cs="Arial"/>
                <w:sz w:val="22"/>
                <w:szCs w:val="22"/>
              </w:rPr>
              <w:t xml:space="preserve">The bids </w:t>
            </w:r>
            <w:r w:rsidRPr="002D2CF6">
              <w:rPr>
                <w:rFonts w:ascii="Arial" w:eastAsia="Arial" w:hAnsi="Arial" w:cs="Arial"/>
                <w:b/>
                <w:i/>
                <w:sz w:val="22"/>
                <w:szCs w:val="22"/>
              </w:rPr>
              <w:t xml:space="preserve">may </w:t>
            </w:r>
            <w:r w:rsidR="00ED29CD" w:rsidRPr="002D2CF6">
              <w:rPr>
                <w:rFonts w:ascii="Arial" w:eastAsia="Arial" w:hAnsi="Arial" w:cs="Arial"/>
                <w:b/>
                <w:i/>
                <w:sz w:val="22"/>
                <w:szCs w:val="22"/>
              </w:rPr>
              <w:t>n</w:t>
            </w:r>
            <w:r w:rsidRPr="002D2CF6">
              <w:rPr>
                <w:rFonts w:ascii="Arial" w:eastAsia="Arial" w:hAnsi="Arial" w:cs="Arial"/>
                <w:b/>
                <w:i/>
                <w:sz w:val="22"/>
                <w:szCs w:val="22"/>
              </w:rPr>
              <w:t>ot</w:t>
            </w:r>
            <w:r w:rsidRPr="002D2CF6">
              <w:rPr>
                <w:rFonts w:ascii="Arial" w:eastAsia="Arial" w:hAnsi="Arial" w:cs="Arial"/>
                <w:sz w:val="22"/>
                <w:szCs w:val="22"/>
              </w:rPr>
              <w:t xml:space="preserve"> be submitted per lot. </w:t>
            </w:r>
          </w:p>
        </w:tc>
      </w:tr>
      <w:tr w:rsidR="00824D30" w:rsidRPr="002D2CF6" w14:paraId="05F4086B" w14:textId="77777777">
        <w:tc>
          <w:tcPr>
            <w:tcW w:w="990" w:type="dxa"/>
            <w:vAlign w:val="center"/>
          </w:tcPr>
          <w:p w14:paraId="05F40868" w14:textId="77777777" w:rsidR="00824D30" w:rsidRPr="002D2CF6" w:rsidRDefault="00B57697">
            <w:pPr>
              <w:tabs>
                <w:tab w:val="right" w:pos="7434"/>
              </w:tabs>
              <w:spacing w:after="60"/>
              <w:jc w:val="center"/>
              <w:rPr>
                <w:rFonts w:ascii="Arial" w:eastAsia="Arial" w:hAnsi="Arial" w:cs="Arial"/>
                <w:b/>
                <w:sz w:val="22"/>
                <w:szCs w:val="22"/>
              </w:rPr>
            </w:pPr>
            <w:r w:rsidRPr="002D2CF6">
              <w:rPr>
                <w:rFonts w:ascii="Arial" w:eastAsia="Arial" w:hAnsi="Arial" w:cs="Arial"/>
                <w:b/>
                <w:sz w:val="22"/>
                <w:szCs w:val="22"/>
              </w:rPr>
              <w:t>16.7</w:t>
            </w:r>
          </w:p>
        </w:tc>
        <w:tc>
          <w:tcPr>
            <w:tcW w:w="8370" w:type="dxa"/>
          </w:tcPr>
          <w:p w14:paraId="05F4086A" w14:textId="0F10C417" w:rsidR="00824D30" w:rsidRPr="002D2CF6" w:rsidRDefault="00B57697" w:rsidP="00951140">
            <w:pPr>
              <w:shd w:val="clear" w:color="auto" w:fill="FDFDFD"/>
              <w:rPr>
                <w:rFonts w:ascii="Arial" w:eastAsia="Arial" w:hAnsi="Arial" w:cs="Arial"/>
                <w:b/>
                <w:i/>
                <w:color w:val="FF0000"/>
                <w:sz w:val="22"/>
                <w:szCs w:val="22"/>
              </w:rPr>
            </w:pPr>
            <w:r w:rsidRPr="002D2CF6">
              <w:rPr>
                <w:rFonts w:ascii="Arial" w:eastAsia="Arial" w:hAnsi="Arial" w:cs="Arial"/>
                <w:sz w:val="22"/>
                <w:szCs w:val="22"/>
              </w:rPr>
              <w:t xml:space="preserve">The edition of Incoterms is </w:t>
            </w:r>
            <w:r w:rsidR="00951140" w:rsidRPr="002D2CF6">
              <w:rPr>
                <w:rFonts w:ascii="Arial" w:eastAsia="Arial" w:hAnsi="Arial" w:cs="Arial"/>
                <w:b/>
                <w:i/>
                <w:sz w:val="22"/>
                <w:szCs w:val="22"/>
              </w:rPr>
              <w:t>2020</w:t>
            </w:r>
          </w:p>
        </w:tc>
      </w:tr>
      <w:tr w:rsidR="00824D30" w:rsidRPr="002D2CF6" w14:paraId="05F4086F" w14:textId="77777777">
        <w:tc>
          <w:tcPr>
            <w:tcW w:w="990" w:type="dxa"/>
            <w:vAlign w:val="center"/>
          </w:tcPr>
          <w:p w14:paraId="05F4086C" w14:textId="77777777" w:rsidR="00824D30" w:rsidRPr="00517135" w:rsidRDefault="00B57697">
            <w:pPr>
              <w:tabs>
                <w:tab w:val="right" w:pos="7434"/>
              </w:tabs>
              <w:spacing w:before="240" w:after="60"/>
              <w:jc w:val="center"/>
              <w:rPr>
                <w:rFonts w:ascii="Arial" w:eastAsia="Arial" w:hAnsi="Arial" w:cs="Arial"/>
                <w:b/>
                <w:sz w:val="22"/>
                <w:szCs w:val="22"/>
              </w:rPr>
            </w:pPr>
            <w:r w:rsidRPr="00517135">
              <w:rPr>
                <w:rFonts w:ascii="Arial" w:eastAsia="Arial" w:hAnsi="Arial" w:cs="Arial"/>
                <w:b/>
                <w:sz w:val="22"/>
                <w:szCs w:val="22"/>
              </w:rPr>
              <w:t>16.8 (a) (iii); (b) (ii) y (c) (v)</w:t>
            </w:r>
          </w:p>
        </w:tc>
        <w:tc>
          <w:tcPr>
            <w:tcW w:w="8370" w:type="dxa"/>
          </w:tcPr>
          <w:p w14:paraId="26800286" w14:textId="77777777" w:rsidR="00824D30" w:rsidRPr="002D2CF6" w:rsidRDefault="00B57697" w:rsidP="0070115C">
            <w:pPr>
              <w:shd w:val="clear" w:color="auto" w:fill="FDFDFD"/>
              <w:rPr>
                <w:rFonts w:ascii="Arial" w:eastAsia="Arial" w:hAnsi="Arial" w:cs="Arial"/>
                <w:sz w:val="22"/>
                <w:szCs w:val="22"/>
              </w:rPr>
            </w:pPr>
            <w:r w:rsidRPr="002D2CF6">
              <w:rPr>
                <w:rFonts w:ascii="Arial" w:eastAsia="Arial" w:hAnsi="Arial" w:cs="Arial"/>
                <w:sz w:val="22"/>
                <w:szCs w:val="22"/>
              </w:rPr>
              <w:t>Final destination</w:t>
            </w:r>
            <w:r w:rsidR="00FF4982" w:rsidRPr="002D2CF6">
              <w:rPr>
                <w:rFonts w:ascii="Arial" w:eastAsia="Arial" w:hAnsi="Arial" w:cs="Arial"/>
                <w:sz w:val="22"/>
                <w:szCs w:val="22"/>
              </w:rPr>
              <w:t>:</w:t>
            </w:r>
          </w:p>
          <w:p w14:paraId="0EFA3AF2" w14:textId="77777777" w:rsidR="00FF4982" w:rsidRPr="002D2CF6" w:rsidRDefault="00FF4982" w:rsidP="0070115C">
            <w:pPr>
              <w:shd w:val="clear" w:color="auto" w:fill="FDFDFD"/>
              <w:rPr>
                <w:rFonts w:ascii="Arial" w:eastAsia="Arial" w:hAnsi="Arial" w:cs="Arial"/>
                <w:sz w:val="22"/>
                <w:szCs w:val="22"/>
              </w:rPr>
            </w:pPr>
          </w:p>
          <w:p w14:paraId="46AA56EE" w14:textId="77777777" w:rsidR="00FF4982" w:rsidRPr="002D2CF6" w:rsidRDefault="00FF4982" w:rsidP="00FF4982">
            <w:pPr>
              <w:shd w:val="clear" w:color="auto" w:fill="FDFDFD"/>
              <w:rPr>
                <w:rFonts w:ascii="Arial" w:hAnsi="Arial" w:cs="Arial"/>
                <w:sz w:val="22"/>
                <w:szCs w:val="22"/>
                <w:lang w:eastAsia="en-US"/>
              </w:rPr>
            </w:pPr>
            <w:r w:rsidRPr="002D2CF6">
              <w:rPr>
                <w:rFonts w:ascii="Arial" w:hAnsi="Arial" w:cs="Arial"/>
                <w:sz w:val="22"/>
                <w:szCs w:val="22"/>
                <w:lang w:eastAsia="en-US"/>
              </w:rPr>
              <w:t xml:space="preserve">Port of Big Creek, Toledo District, Belize C.A. </w:t>
            </w:r>
          </w:p>
          <w:p w14:paraId="05F4086E" w14:textId="696A9213" w:rsidR="00FF4982" w:rsidRPr="002D2CF6" w:rsidRDefault="00FF4982" w:rsidP="0070115C">
            <w:pPr>
              <w:shd w:val="clear" w:color="auto" w:fill="FDFDFD"/>
              <w:rPr>
                <w:rFonts w:ascii="Arial" w:eastAsia="Arial" w:hAnsi="Arial" w:cs="Arial"/>
                <w:sz w:val="22"/>
                <w:szCs w:val="22"/>
              </w:rPr>
            </w:pPr>
          </w:p>
        </w:tc>
      </w:tr>
      <w:tr w:rsidR="00824D30" w:rsidRPr="002D2CF6" w14:paraId="05F40873" w14:textId="77777777">
        <w:tc>
          <w:tcPr>
            <w:tcW w:w="990" w:type="dxa"/>
            <w:vAlign w:val="center"/>
          </w:tcPr>
          <w:p w14:paraId="05F40870" w14:textId="77777777" w:rsidR="00824D30" w:rsidRPr="002D2CF6" w:rsidRDefault="00B57697">
            <w:pPr>
              <w:tabs>
                <w:tab w:val="right" w:pos="7434"/>
              </w:tabs>
              <w:spacing w:before="240" w:after="60"/>
              <w:jc w:val="center"/>
              <w:rPr>
                <w:rFonts w:ascii="Arial" w:eastAsia="Arial" w:hAnsi="Arial" w:cs="Arial"/>
                <w:b/>
                <w:sz w:val="22"/>
                <w:szCs w:val="22"/>
              </w:rPr>
            </w:pPr>
            <w:r w:rsidRPr="002D2CF6">
              <w:rPr>
                <w:rFonts w:ascii="Arial" w:eastAsia="Arial" w:hAnsi="Arial" w:cs="Arial"/>
                <w:b/>
                <w:sz w:val="22"/>
                <w:szCs w:val="22"/>
              </w:rPr>
              <w:t>16.8 (b) (i)</w:t>
            </w:r>
          </w:p>
        </w:tc>
        <w:tc>
          <w:tcPr>
            <w:tcW w:w="8370" w:type="dxa"/>
          </w:tcPr>
          <w:p w14:paraId="05F40871" w14:textId="475D2990"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Place of destination</w:t>
            </w:r>
            <w:r w:rsidR="00940F88" w:rsidRPr="002D2CF6">
              <w:rPr>
                <w:rFonts w:ascii="Arial" w:eastAsia="Arial" w:hAnsi="Arial" w:cs="Arial"/>
                <w:sz w:val="22"/>
                <w:szCs w:val="22"/>
              </w:rPr>
              <w:t>:</w:t>
            </w:r>
          </w:p>
          <w:p w14:paraId="76C8DB06" w14:textId="77777777" w:rsidR="00940F88" w:rsidRPr="002D2CF6" w:rsidRDefault="00940F88">
            <w:pPr>
              <w:shd w:val="clear" w:color="auto" w:fill="FDFDFD"/>
              <w:rPr>
                <w:rFonts w:ascii="Arial" w:eastAsia="Arial" w:hAnsi="Arial" w:cs="Arial"/>
                <w:sz w:val="22"/>
                <w:szCs w:val="22"/>
              </w:rPr>
            </w:pPr>
          </w:p>
          <w:p w14:paraId="12E535CC" w14:textId="77777777" w:rsidR="00824D30" w:rsidRPr="002D2CF6" w:rsidRDefault="00940F88" w:rsidP="00940F88">
            <w:pPr>
              <w:shd w:val="clear" w:color="auto" w:fill="FDFDFD"/>
              <w:rPr>
                <w:rFonts w:ascii="Arial" w:hAnsi="Arial" w:cs="Arial"/>
                <w:sz w:val="22"/>
                <w:szCs w:val="22"/>
                <w:lang w:eastAsia="en-US"/>
              </w:rPr>
            </w:pPr>
            <w:r w:rsidRPr="002D2CF6">
              <w:rPr>
                <w:rFonts w:ascii="Arial" w:hAnsi="Arial" w:cs="Arial"/>
                <w:sz w:val="22"/>
                <w:szCs w:val="22"/>
                <w:lang w:eastAsia="en-US"/>
              </w:rPr>
              <w:t xml:space="preserve">Port of Big Creek, Toledo District, Belize C.A. </w:t>
            </w:r>
          </w:p>
          <w:p w14:paraId="05F40872" w14:textId="5212570F" w:rsidR="00940F88" w:rsidRPr="002D2CF6" w:rsidRDefault="00940F88" w:rsidP="00940F88">
            <w:pPr>
              <w:shd w:val="clear" w:color="auto" w:fill="FDFDFD"/>
              <w:rPr>
                <w:rFonts w:ascii="Arial" w:hAnsi="Arial" w:cs="Arial"/>
                <w:sz w:val="22"/>
                <w:szCs w:val="22"/>
                <w:lang w:eastAsia="en-US"/>
              </w:rPr>
            </w:pPr>
          </w:p>
        </w:tc>
      </w:tr>
      <w:tr w:rsidR="00824D30" w:rsidRPr="002D2CF6" w14:paraId="05F40878" w14:textId="77777777">
        <w:trPr>
          <w:trHeight w:val="1276"/>
        </w:trPr>
        <w:tc>
          <w:tcPr>
            <w:tcW w:w="990" w:type="dxa"/>
            <w:vAlign w:val="center"/>
          </w:tcPr>
          <w:p w14:paraId="05F40874" w14:textId="77777777" w:rsidR="00824D30" w:rsidRPr="002D2CF6" w:rsidRDefault="00B57697">
            <w:pPr>
              <w:tabs>
                <w:tab w:val="right" w:pos="7434"/>
              </w:tabs>
              <w:spacing w:before="240" w:after="60"/>
              <w:jc w:val="center"/>
              <w:rPr>
                <w:rFonts w:ascii="Arial" w:eastAsia="Arial" w:hAnsi="Arial" w:cs="Arial"/>
                <w:b/>
                <w:sz w:val="22"/>
                <w:szCs w:val="22"/>
              </w:rPr>
            </w:pPr>
            <w:r w:rsidRPr="002D2CF6">
              <w:rPr>
                <w:rFonts w:ascii="Arial" w:eastAsia="Arial" w:hAnsi="Arial" w:cs="Arial"/>
                <w:b/>
                <w:sz w:val="22"/>
                <w:szCs w:val="22"/>
              </w:rPr>
              <w:t>17.1</w:t>
            </w:r>
          </w:p>
        </w:tc>
        <w:tc>
          <w:tcPr>
            <w:tcW w:w="8370" w:type="dxa"/>
          </w:tcPr>
          <w:p w14:paraId="05F40875" w14:textId="78197DCA" w:rsidR="00824D30" w:rsidRPr="002D2CF6" w:rsidRDefault="00B57697">
            <w:pPr>
              <w:numPr>
                <w:ilvl w:val="0"/>
                <w:numId w:val="1"/>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 xml:space="preserve">The bidder must submit its financial bid in: </w:t>
            </w:r>
            <w:r w:rsidR="00C723C6" w:rsidRPr="002D2CF6">
              <w:rPr>
                <w:rFonts w:ascii="Arial" w:eastAsia="Arial" w:hAnsi="Arial" w:cs="Arial"/>
                <w:b/>
                <w:bCs/>
                <w:color w:val="000000"/>
                <w:sz w:val="22"/>
                <w:szCs w:val="22"/>
              </w:rPr>
              <w:t>B</w:t>
            </w:r>
            <w:r w:rsidR="001264E4" w:rsidRPr="002D2CF6">
              <w:rPr>
                <w:rFonts w:ascii="Arial" w:eastAsia="Arial" w:hAnsi="Arial" w:cs="Arial"/>
                <w:b/>
                <w:bCs/>
                <w:color w:val="000000"/>
                <w:sz w:val="22"/>
                <w:szCs w:val="22"/>
              </w:rPr>
              <w:t>elize Dollars</w:t>
            </w:r>
            <w:r w:rsidRPr="002D2CF6">
              <w:rPr>
                <w:rFonts w:ascii="Arial" w:eastAsia="Arial" w:hAnsi="Arial" w:cs="Arial"/>
                <w:color w:val="000000"/>
                <w:sz w:val="22"/>
                <w:szCs w:val="22"/>
              </w:rPr>
              <w:t xml:space="preserve"> and submit the detail of the same in accordance with form CC-1 and ECO-1, for each</w:t>
            </w:r>
            <w:r w:rsidR="001264E4" w:rsidRPr="002D2CF6">
              <w:rPr>
                <w:rFonts w:ascii="Arial" w:eastAsia="Arial" w:hAnsi="Arial" w:cs="Arial"/>
                <w:color w:val="000000"/>
                <w:sz w:val="22"/>
                <w:szCs w:val="22"/>
              </w:rPr>
              <w:t xml:space="preserve"> item</w:t>
            </w:r>
            <w:r w:rsidRPr="002D2CF6">
              <w:rPr>
                <w:rFonts w:ascii="Arial" w:eastAsia="Arial" w:hAnsi="Arial" w:cs="Arial"/>
                <w:color w:val="000000"/>
                <w:sz w:val="22"/>
                <w:szCs w:val="22"/>
              </w:rPr>
              <w:t xml:space="preserve">. </w:t>
            </w:r>
          </w:p>
          <w:p w14:paraId="4DEF5387" w14:textId="77777777" w:rsidR="00BC4FFD" w:rsidRPr="002D2CF6" w:rsidRDefault="00BC4FFD" w:rsidP="00BC4FFD">
            <w:pPr>
              <w:pBdr>
                <w:top w:val="nil"/>
                <w:left w:val="nil"/>
                <w:bottom w:val="nil"/>
                <w:right w:val="nil"/>
                <w:between w:val="nil"/>
              </w:pBdr>
              <w:shd w:val="clear" w:color="auto" w:fill="FDFDFD"/>
              <w:ind w:left="720"/>
              <w:jc w:val="left"/>
              <w:rPr>
                <w:rFonts w:ascii="Arial" w:eastAsia="Arial" w:hAnsi="Arial" w:cs="Arial"/>
                <w:color w:val="000000"/>
                <w:sz w:val="22"/>
                <w:szCs w:val="22"/>
              </w:rPr>
            </w:pPr>
          </w:p>
          <w:p w14:paraId="05F40877" w14:textId="500906AA" w:rsidR="00824D30" w:rsidRPr="002D2CF6" w:rsidRDefault="00B57697" w:rsidP="00BC4FFD">
            <w:pPr>
              <w:numPr>
                <w:ilvl w:val="0"/>
                <w:numId w:val="1"/>
              </w:numPr>
              <w:pBdr>
                <w:top w:val="nil"/>
                <w:left w:val="nil"/>
                <w:bottom w:val="nil"/>
                <w:right w:val="nil"/>
                <w:between w:val="nil"/>
              </w:pBdr>
              <w:shd w:val="clear" w:color="auto" w:fill="FDFDFD"/>
              <w:jc w:val="left"/>
              <w:rPr>
                <w:rFonts w:ascii="Arial" w:eastAsia="Arial" w:hAnsi="Arial" w:cs="Arial"/>
                <w:b/>
                <w:i/>
                <w:color w:val="FF0000"/>
                <w:sz w:val="22"/>
                <w:szCs w:val="22"/>
              </w:rPr>
            </w:pPr>
            <w:r w:rsidRPr="002D2CF6">
              <w:rPr>
                <w:rFonts w:ascii="Arial" w:eastAsia="Arial" w:hAnsi="Arial" w:cs="Arial"/>
                <w:color w:val="000000"/>
                <w:sz w:val="22"/>
                <w:szCs w:val="22"/>
              </w:rPr>
              <w:t>The currency of payment of the contract will be:</w:t>
            </w:r>
            <w:r w:rsidR="00BC4FFD" w:rsidRPr="002D2CF6">
              <w:rPr>
                <w:rFonts w:ascii="Arial" w:eastAsia="Arial" w:hAnsi="Arial" w:cs="Arial"/>
                <w:color w:val="000000"/>
                <w:sz w:val="22"/>
                <w:szCs w:val="22"/>
              </w:rPr>
              <w:t xml:space="preserve"> </w:t>
            </w:r>
            <w:r w:rsidR="00BC4FFD" w:rsidRPr="002D2CF6">
              <w:rPr>
                <w:rFonts w:ascii="Arial" w:eastAsia="Arial" w:hAnsi="Arial" w:cs="Arial"/>
                <w:b/>
                <w:bCs/>
                <w:i/>
                <w:iCs/>
                <w:sz w:val="22"/>
                <w:szCs w:val="22"/>
                <w:shd w:val="clear" w:color="auto" w:fill="FDFDFD"/>
                <w:lang w:eastAsia="en-US"/>
              </w:rPr>
              <w:t>Belize Dollars in the case of a National Bidder being successful and in United States Dollars in the case of an International Bidder being successful.</w:t>
            </w:r>
          </w:p>
        </w:tc>
      </w:tr>
      <w:tr w:rsidR="00824D30" w:rsidRPr="002D2CF6" w14:paraId="05F4087B" w14:textId="77777777">
        <w:trPr>
          <w:trHeight w:val="655"/>
        </w:trPr>
        <w:tc>
          <w:tcPr>
            <w:tcW w:w="990" w:type="dxa"/>
            <w:vAlign w:val="center"/>
          </w:tcPr>
          <w:p w14:paraId="05F40879" w14:textId="77777777" w:rsidR="00824D30" w:rsidRPr="002D2CF6" w:rsidRDefault="00B57697">
            <w:pPr>
              <w:tabs>
                <w:tab w:val="right" w:pos="7434"/>
              </w:tabs>
              <w:spacing w:before="240" w:after="60"/>
              <w:jc w:val="center"/>
              <w:rPr>
                <w:rFonts w:ascii="Arial" w:eastAsia="Arial" w:hAnsi="Arial" w:cs="Arial"/>
                <w:b/>
                <w:sz w:val="22"/>
                <w:szCs w:val="22"/>
              </w:rPr>
            </w:pPr>
            <w:r w:rsidRPr="002D2CF6">
              <w:rPr>
                <w:rFonts w:ascii="Arial" w:eastAsia="Arial" w:hAnsi="Arial" w:cs="Arial"/>
                <w:b/>
                <w:sz w:val="22"/>
                <w:szCs w:val="22"/>
              </w:rPr>
              <w:t>18.4</w:t>
            </w:r>
          </w:p>
        </w:tc>
        <w:tc>
          <w:tcPr>
            <w:tcW w:w="8370" w:type="dxa"/>
          </w:tcPr>
          <w:p w14:paraId="05F4087A" w14:textId="140878FC"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Estimated period of time of operation of the Goods (for spare parts purposes): </w:t>
            </w:r>
            <w:r w:rsidR="003B0FDC" w:rsidRPr="002D2CF6">
              <w:rPr>
                <w:rFonts w:ascii="Arial" w:eastAsia="Arial" w:hAnsi="Arial" w:cs="Arial"/>
                <w:b/>
                <w:i/>
                <w:sz w:val="22"/>
                <w:szCs w:val="22"/>
              </w:rPr>
              <w:t>36 months</w:t>
            </w:r>
          </w:p>
        </w:tc>
      </w:tr>
      <w:tr w:rsidR="00824D30" w:rsidRPr="002D2CF6" w14:paraId="05F4087E" w14:textId="77777777">
        <w:trPr>
          <w:trHeight w:val="655"/>
        </w:trPr>
        <w:tc>
          <w:tcPr>
            <w:tcW w:w="990" w:type="dxa"/>
            <w:vAlign w:val="center"/>
          </w:tcPr>
          <w:p w14:paraId="05F4087C" w14:textId="77777777" w:rsidR="00824D30" w:rsidRPr="002D2CF6" w:rsidRDefault="00B57697">
            <w:pPr>
              <w:tabs>
                <w:tab w:val="right" w:pos="7434"/>
              </w:tabs>
              <w:spacing w:before="240" w:after="60"/>
              <w:jc w:val="center"/>
              <w:rPr>
                <w:rFonts w:ascii="Arial" w:eastAsia="Arial" w:hAnsi="Arial" w:cs="Arial"/>
                <w:b/>
                <w:sz w:val="22"/>
                <w:szCs w:val="22"/>
              </w:rPr>
            </w:pPr>
            <w:r w:rsidRPr="002D2CF6">
              <w:rPr>
                <w:rFonts w:ascii="Arial" w:eastAsia="Arial" w:hAnsi="Arial" w:cs="Arial"/>
                <w:b/>
                <w:sz w:val="22"/>
                <w:szCs w:val="22"/>
              </w:rPr>
              <w:t>19. 2 (a)</w:t>
            </w:r>
          </w:p>
        </w:tc>
        <w:tc>
          <w:tcPr>
            <w:tcW w:w="8370" w:type="dxa"/>
          </w:tcPr>
          <w:p w14:paraId="05F4087D" w14:textId="51DB7DB6" w:rsidR="00824D30" w:rsidRPr="002D2CF6" w:rsidRDefault="00B118FC" w:rsidP="00EF674E">
            <w:pPr>
              <w:numPr>
                <w:ilvl w:val="0"/>
                <w:numId w:val="60"/>
              </w:numPr>
              <w:pBdr>
                <w:top w:val="nil"/>
                <w:left w:val="nil"/>
                <w:bottom w:val="nil"/>
                <w:right w:val="nil"/>
                <w:between w:val="nil"/>
              </w:pBdr>
              <w:tabs>
                <w:tab w:val="right" w:pos="7254"/>
              </w:tabs>
              <w:spacing w:before="100" w:after="100"/>
              <w:ind w:left="0"/>
              <w:rPr>
                <w:rFonts w:ascii="Arial" w:eastAsia="Arial" w:hAnsi="Arial" w:cs="Arial"/>
                <w:color w:val="000000"/>
                <w:sz w:val="22"/>
                <w:szCs w:val="22"/>
              </w:rPr>
            </w:pPr>
            <w:r w:rsidRPr="002D2CF6">
              <w:rPr>
                <w:rFonts w:ascii="Arial" w:eastAsia="Arial" w:hAnsi="Arial" w:cs="Arial"/>
                <w:bCs/>
                <w:iCs/>
                <w:sz w:val="22"/>
                <w:szCs w:val="22"/>
              </w:rPr>
              <w:t>M</w:t>
            </w:r>
            <w:r w:rsidR="00B57697" w:rsidRPr="002D2CF6">
              <w:rPr>
                <w:rFonts w:ascii="Arial" w:eastAsia="Arial" w:hAnsi="Arial" w:cs="Arial"/>
                <w:color w:val="000000"/>
                <w:sz w:val="22"/>
                <w:szCs w:val="22"/>
              </w:rPr>
              <w:t>anufacturer's authorization</w:t>
            </w:r>
            <w:r w:rsidRPr="002D2CF6">
              <w:rPr>
                <w:rFonts w:ascii="Arial" w:eastAsia="Arial" w:hAnsi="Arial" w:cs="Arial"/>
                <w:color w:val="000000"/>
                <w:sz w:val="22"/>
                <w:szCs w:val="22"/>
              </w:rPr>
              <w:t xml:space="preserve"> </w:t>
            </w:r>
            <w:r w:rsidRPr="002D2CF6">
              <w:rPr>
                <w:rFonts w:ascii="Arial" w:eastAsia="Arial" w:hAnsi="Arial" w:cs="Arial"/>
                <w:b/>
                <w:bCs/>
                <w:color w:val="000000"/>
                <w:sz w:val="22"/>
                <w:szCs w:val="22"/>
              </w:rPr>
              <w:t>is required</w:t>
            </w:r>
            <w:r w:rsidRPr="002D2CF6">
              <w:rPr>
                <w:rFonts w:ascii="Arial" w:eastAsia="Arial" w:hAnsi="Arial" w:cs="Arial"/>
                <w:color w:val="000000"/>
                <w:sz w:val="22"/>
                <w:szCs w:val="22"/>
              </w:rPr>
              <w:t>.</w:t>
            </w:r>
          </w:p>
        </w:tc>
      </w:tr>
      <w:tr w:rsidR="00824D30" w:rsidRPr="002D2CF6" w14:paraId="05F40881" w14:textId="77777777">
        <w:trPr>
          <w:trHeight w:val="655"/>
        </w:trPr>
        <w:tc>
          <w:tcPr>
            <w:tcW w:w="990" w:type="dxa"/>
            <w:vAlign w:val="center"/>
          </w:tcPr>
          <w:p w14:paraId="05F4087F" w14:textId="77777777" w:rsidR="00824D30" w:rsidRPr="002D2CF6" w:rsidRDefault="00B57697">
            <w:pPr>
              <w:tabs>
                <w:tab w:val="right" w:pos="7434"/>
              </w:tabs>
              <w:spacing w:before="240" w:after="60"/>
              <w:jc w:val="center"/>
              <w:rPr>
                <w:rFonts w:ascii="Arial" w:eastAsia="Arial" w:hAnsi="Arial" w:cs="Arial"/>
                <w:b/>
                <w:sz w:val="22"/>
                <w:szCs w:val="22"/>
              </w:rPr>
            </w:pPr>
            <w:r w:rsidRPr="002D2CF6">
              <w:rPr>
                <w:rFonts w:ascii="Arial" w:eastAsia="Arial" w:hAnsi="Arial" w:cs="Arial"/>
                <w:b/>
                <w:sz w:val="22"/>
                <w:szCs w:val="22"/>
              </w:rPr>
              <w:t>19.2 (b)</w:t>
            </w:r>
          </w:p>
        </w:tc>
        <w:tc>
          <w:tcPr>
            <w:tcW w:w="8370" w:type="dxa"/>
            <w:shd w:val="clear" w:color="auto" w:fill="auto"/>
          </w:tcPr>
          <w:p w14:paraId="05F40880" w14:textId="74D64C39" w:rsidR="00824D30" w:rsidRPr="002D2CF6" w:rsidRDefault="00B118FC" w:rsidP="00EF674E">
            <w:pPr>
              <w:numPr>
                <w:ilvl w:val="0"/>
                <w:numId w:val="60"/>
              </w:numPr>
              <w:pBdr>
                <w:top w:val="nil"/>
                <w:left w:val="nil"/>
                <w:bottom w:val="nil"/>
                <w:right w:val="nil"/>
                <w:between w:val="nil"/>
              </w:pBdr>
              <w:tabs>
                <w:tab w:val="right" w:pos="7254"/>
              </w:tabs>
              <w:spacing w:before="100" w:after="100"/>
              <w:ind w:left="0"/>
              <w:rPr>
                <w:rFonts w:ascii="Arial" w:eastAsia="Arial" w:hAnsi="Arial" w:cs="Arial"/>
                <w:color w:val="000000"/>
                <w:sz w:val="22"/>
                <w:szCs w:val="22"/>
              </w:rPr>
            </w:pPr>
            <w:r w:rsidRPr="002D2CF6">
              <w:rPr>
                <w:rFonts w:ascii="Arial" w:eastAsia="Arial" w:hAnsi="Arial" w:cs="Arial"/>
                <w:bCs/>
                <w:iCs/>
                <w:sz w:val="22"/>
                <w:szCs w:val="22"/>
              </w:rPr>
              <w:t>P</w:t>
            </w:r>
            <w:r w:rsidR="00B57697" w:rsidRPr="002D2CF6">
              <w:rPr>
                <w:rFonts w:ascii="Arial" w:eastAsia="Arial" w:hAnsi="Arial" w:cs="Arial"/>
                <w:color w:val="000000"/>
                <w:sz w:val="22"/>
                <w:szCs w:val="22"/>
              </w:rPr>
              <w:t>ost-sale services</w:t>
            </w:r>
            <w:r w:rsidRPr="002D2CF6">
              <w:rPr>
                <w:rFonts w:ascii="Arial" w:eastAsia="Arial" w:hAnsi="Arial" w:cs="Arial"/>
                <w:color w:val="000000"/>
                <w:sz w:val="22"/>
                <w:szCs w:val="22"/>
              </w:rPr>
              <w:t xml:space="preserve"> is required.</w:t>
            </w:r>
          </w:p>
        </w:tc>
      </w:tr>
      <w:tr w:rsidR="00824D30" w:rsidRPr="002D2CF6" w14:paraId="05F40884" w14:textId="77777777">
        <w:trPr>
          <w:trHeight w:val="655"/>
        </w:trPr>
        <w:tc>
          <w:tcPr>
            <w:tcW w:w="990" w:type="dxa"/>
            <w:vAlign w:val="center"/>
          </w:tcPr>
          <w:p w14:paraId="05F40882" w14:textId="77777777" w:rsidR="00824D30" w:rsidRPr="002D2CF6" w:rsidRDefault="00B57697">
            <w:pPr>
              <w:tabs>
                <w:tab w:val="right" w:pos="7434"/>
              </w:tabs>
              <w:spacing w:before="240" w:after="60"/>
              <w:jc w:val="center"/>
              <w:rPr>
                <w:rFonts w:ascii="Arial" w:eastAsia="Arial" w:hAnsi="Arial" w:cs="Arial"/>
                <w:b/>
                <w:sz w:val="22"/>
                <w:szCs w:val="22"/>
              </w:rPr>
            </w:pPr>
            <w:r w:rsidRPr="002D2CF6">
              <w:rPr>
                <w:rFonts w:ascii="Arial" w:eastAsia="Arial" w:hAnsi="Arial" w:cs="Arial"/>
                <w:b/>
                <w:sz w:val="22"/>
                <w:szCs w:val="22"/>
              </w:rPr>
              <w:t>20.1</w:t>
            </w:r>
          </w:p>
        </w:tc>
        <w:tc>
          <w:tcPr>
            <w:tcW w:w="8370" w:type="dxa"/>
            <w:shd w:val="clear" w:color="auto" w:fill="auto"/>
          </w:tcPr>
          <w:p w14:paraId="05F40883" w14:textId="4A6382BD" w:rsidR="00824D30" w:rsidRPr="002D2CF6" w:rsidRDefault="00B57697" w:rsidP="00EF674E">
            <w:pPr>
              <w:numPr>
                <w:ilvl w:val="0"/>
                <w:numId w:val="60"/>
              </w:numPr>
              <w:pBdr>
                <w:top w:val="nil"/>
                <w:left w:val="nil"/>
                <w:bottom w:val="nil"/>
                <w:right w:val="nil"/>
                <w:between w:val="nil"/>
              </w:pBdr>
              <w:tabs>
                <w:tab w:val="right" w:pos="7254"/>
              </w:tabs>
              <w:spacing w:before="100" w:after="100"/>
              <w:ind w:left="0"/>
              <w:rPr>
                <w:rFonts w:ascii="Arial" w:eastAsia="Arial" w:hAnsi="Arial" w:cs="Arial"/>
                <w:color w:val="000000"/>
                <w:sz w:val="22"/>
                <w:szCs w:val="22"/>
              </w:rPr>
            </w:pPr>
            <w:r w:rsidRPr="002D2CF6">
              <w:rPr>
                <w:rFonts w:ascii="Arial" w:eastAsia="Arial" w:hAnsi="Arial" w:cs="Arial"/>
                <w:color w:val="000000"/>
                <w:sz w:val="22"/>
                <w:szCs w:val="22"/>
              </w:rPr>
              <w:t xml:space="preserve">The term of validity of the bid shall be </w:t>
            </w:r>
            <w:r w:rsidR="00B97C23" w:rsidRPr="002D2CF6">
              <w:rPr>
                <w:rFonts w:ascii="Arial" w:eastAsia="Arial" w:hAnsi="Arial" w:cs="Arial"/>
                <w:b/>
                <w:i/>
                <w:sz w:val="22"/>
                <w:szCs w:val="22"/>
              </w:rPr>
              <w:t>180 (one hundred and eighty)</w:t>
            </w:r>
            <w:r w:rsidRPr="002D2CF6">
              <w:rPr>
                <w:rFonts w:ascii="Arial" w:eastAsia="Arial" w:hAnsi="Arial" w:cs="Arial"/>
                <w:b/>
                <w:i/>
                <w:sz w:val="22"/>
                <w:szCs w:val="22"/>
              </w:rPr>
              <w:t xml:space="preserve"> </w:t>
            </w:r>
            <w:r w:rsidRPr="002D2CF6">
              <w:rPr>
                <w:rFonts w:ascii="Arial" w:eastAsia="Arial" w:hAnsi="Arial" w:cs="Arial"/>
                <w:color w:val="000000"/>
                <w:sz w:val="22"/>
                <w:szCs w:val="22"/>
              </w:rPr>
              <w:t>days after the end date of the established term for receipt of bids.</w:t>
            </w:r>
          </w:p>
        </w:tc>
      </w:tr>
      <w:tr w:rsidR="00824D30" w:rsidRPr="002D2CF6" w14:paraId="05F40888" w14:textId="77777777">
        <w:trPr>
          <w:trHeight w:val="655"/>
        </w:trPr>
        <w:tc>
          <w:tcPr>
            <w:tcW w:w="990" w:type="dxa"/>
            <w:vAlign w:val="center"/>
          </w:tcPr>
          <w:p w14:paraId="05F40885" w14:textId="77777777" w:rsidR="00824D30" w:rsidRPr="002D2CF6" w:rsidRDefault="00B57697">
            <w:pPr>
              <w:tabs>
                <w:tab w:val="right" w:pos="7434"/>
              </w:tabs>
              <w:spacing w:before="240" w:after="60"/>
              <w:jc w:val="center"/>
              <w:rPr>
                <w:rFonts w:ascii="Arial" w:eastAsia="Arial" w:hAnsi="Arial" w:cs="Arial"/>
                <w:b/>
                <w:sz w:val="22"/>
                <w:szCs w:val="22"/>
              </w:rPr>
            </w:pPr>
            <w:r w:rsidRPr="002D2CF6">
              <w:rPr>
                <w:rFonts w:ascii="Arial" w:eastAsia="Arial" w:hAnsi="Arial" w:cs="Arial"/>
                <w:b/>
                <w:sz w:val="22"/>
                <w:szCs w:val="22"/>
              </w:rPr>
              <w:t>20.3 (a)</w:t>
            </w:r>
          </w:p>
        </w:tc>
        <w:tc>
          <w:tcPr>
            <w:tcW w:w="8370" w:type="dxa"/>
          </w:tcPr>
          <w:p w14:paraId="05F40887" w14:textId="090526D1" w:rsidR="00824D30" w:rsidRPr="002D2CF6" w:rsidRDefault="007210EA" w:rsidP="00EF674E">
            <w:pPr>
              <w:numPr>
                <w:ilvl w:val="0"/>
                <w:numId w:val="60"/>
              </w:numPr>
              <w:pBdr>
                <w:top w:val="nil"/>
                <w:left w:val="nil"/>
                <w:bottom w:val="nil"/>
                <w:right w:val="nil"/>
                <w:between w:val="nil"/>
              </w:pBdr>
              <w:tabs>
                <w:tab w:val="right" w:pos="7254"/>
              </w:tabs>
              <w:spacing w:before="100" w:after="100"/>
              <w:ind w:left="0"/>
              <w:rPr>
                <w:rFonts w:ascii="Arial" w:eastAsia="Arial" w:hAnsi="Arial" w:cs="Arial"/>
                <w:i/>
                <w:color w:val="000000"/>
                <w:sz w:val="22"/>
                <w:szCs w:val="22"/>
              </w:rPr>
            </w:pPr>
            <w:r w:rsidRPr="002D2CF6">
              <w:rPr>
                <w:rFonts w:ascii="Arial" w:hAnsi="Arial" w:cs="Arial"/>
                <w:sz w:val="22"/>
                <w:szCs w:val="22"/>
                <w:lang w:eastAsia="en-US"/>
              </w:rPr>
              <w:t xml:space="preserve">The factor is the inflation rate issued by the Central Bank of Belize at the time of the extension period, if any.  </w:t>
            </w:r>
          </w:p>
        </w:tc>
      </w:tr>
      <w:tr w:rsidR="00824D30" w:rsidRPr="002D2CF6" w14:paraId="05F40891" w14:textId="77777777">
        <w:tc>
          <w:tcPr>
            <w:tcW w:w="990" w:type="dxa"/>
            <w:vAlign w:val="center"/>
          </w:tcPr>
          <w:p w14:paraId="05F40889" w14:textId="77777777" w:rsidR="00824D30" w:rsidRPr="002D2CF6" w:rsidRDefault="00B57697">
            <w:pPr>
              <w:tabs>
                <w:tab w:val="right" w:pos="7434"/>
              </w:tabs>
              <w:spacing w:before="240" w:after="60"/>
              <w:jc w:val="center"/>
              <w:rPr>
                <w:rFonts w:ascii="Arial" w:eastAsia="Arial" w:hAnsi="Arial" w:cs="Arial"/>
                <w:b/>
                <w:sz w:val="22"/>
                <w:szCs w:val="22"/>
              </w:rPr>
            </w:pPr>
            <w:r w:rsidRPr="002D2CF6">
              <w:rPr>
                <w:rFonts w:ascii="Arial" w:eastAsia="Arial" w:hAnsi="Arial" w:cs="Arial"/>
                <w:b/>
                <w:sz w:val="22"/>
                <w:szCs w:val="22"/>
              </w:rPr>
              <w:t>21.1</w:t>
            </w:r>
          </w:p>
        </w:tc>
        <w:tc>
          <w:tcPr>
            <w:tcW w:w="8370" w:type="dxa"/>
          </w:tcPr>
          <w:p w14:paraId="05F40890" w14:textId="516F4A7B" w:rsidR="00824D30" w:rsidRPr="002D2CF6" w:rsidRDefault="00B57697" w:rsidP="007210EA">
            <w:pPr>
              <w:pBdr>
                <w:top w:val="nil"/>
                <w:left w:val="nil"/>
                <w:bottom w:val="nil"/>
                <w:right w:val="nil"/>
                <w:between w:val="nil"/>
              </w:pBdr>
              <w:spacing w:before="100" w:after="100"/>
              <w:rPr>
                <w:color w:val="000000"/>
                <w:sz w:val="20"/>
                <w:szCs w:val="20"/>
              </w:rPr>
            </w:pPr>
            <w:r w:rsidRPr="002D2CF6">
              <w:rPr>
                <w:rFonts w:ascii="Arial" w:eastAsia="Arial" w:hAnsi="Arial" w:cs="Arial"/>
                <w:sz w:val="22"/>
                <w:szCs w:val="22"/>
              </w:rPr>
              <w:t>The Bidder must submit a Bid Maintenance Declaration, in accordance with form CC</w:t>
            </w:r>
            <w:r w:rsidR="006D5641" w:rsidRPr="002D2CF6">
              <w:rPr>
                <w:rFonts w:ascii="Arial" w:eastAsia="Arial" w:hAnsi="Arial" w:cs="Arial"/>
                <w:sz w:val="22"/>
                <w:szCs w:val="22"/>
              </w:rPr>
              <w:t>-</w:t>
            </w:r>
            <w:r w:rsidRPr="002D2CF6">
              <w:rPr>
                <w:rFonts w:ascii="Arial" w:eastAsia="Arial" w:hAnsi="Arial" w:cs="Arial"/>
                <w:sz w:val="22"/>
                <w:szCs w:val="22"/>
              </w:rPr>
              <w:t xml:space="preserve">6 accepting that </w:t>
            </w:r>
            <w:r w:rsidR="00AF6B6E" w:rsidRPr="002D2CF6">
              <w:rPr>
                <w:rFonts w:ascii="Arial" w:eastAsia="Arial" w:hAnsi="Arial" w:cs="Arial"/>
                <w:sz w:val="22"/>
                <w:szCs w:val="22"/>
              </w:rPr>
              <w:t>it will be disabled</w:t>
            </w:r>
            <w:r w:rsidRPr="002D2CF6">
              <w:rPr>
                <w:rFonts w:ascii="Arial" w:eastAsia="Arial" w:hAnsi="Arial" w:cs="Arial"/>
                <w:sz w:val="22"/>
                <w:szCs w:val="22"/>
              </w:rPr>
              <w:t xml:space="preserve"> to participate in other processes carried out by the Buyer for a period of </w:t>
            </w:r>
            <w:r w:rsidR="006D5641" w:rsidRPr="002D2CF6">
              <w:rPr>
                <w:rFonts w:ascii="Arial" w:eastAsia="Arial" w:hAnsi="Arial" w:cs="Arial"/>
                <w:sz w:val="22"/>
                <w:szCs w:val="22"/>
              </w:rPr>
              <w:t xml:space="preserve">1 (One) </w:t>
            </w:r>
            <w:r w:rsidRPr="002D2CF6">
              <w:rPr>
                <w:rFonts w:ascii="Arial" w:eastAsia="Arial" w:hAnsi="Arial" w:cs="Arial"/>
                <w:sz w:val="22"/>
                <w:szCs w:val="22"/>
              </w:rPr>
              <w:t>year counted from the date of bid submission, in case of withdrawing its bid during the period of validity of the same.</w:t>
            </w:r>
          </w:p>
        </w:tc>
      </w:tr>
      <w:tr w:rsidR="00824D30" w:rsidRPr="002D2CF6" w14:paraId="05F40894" w14:textId="77777777">
        <w:tc>
          <w:tcPr>
            <w:tcW w:w="990" w:type="dxa"/>
            <w:vAlign w:val="center"/>
          </w:tcPr>
          <w:p w14:paraId="05F40892" w14:textId="77777777" w:rsidR="00824D30" w:rsidRPr="002D2CF6" w:rsidRDefault="00B57697">
            <w:pPr>
              <w:tabs>
                <w:tab w:val="right" w:pos="7434"/>
              </w:tabs>
              <w:spacing w:before="240" w:after="60"/>
              <w:jc w:val="center"/>
              <w:rPr>
                <w:rFonts w:ascii="Arial" w:eastAsia="Arial" w:hAnsi="Arial" w:cs="Arial"/>
                <w:b/>
                <w:sz w:val="22"/>
                <w:szCs w:val="22"/>
              </w:rPr>
            </w:pPr>
            <w:r w:rsidRPr="002D2CF6">
              <w:rPr>
                <w:rFonts w:ascii="Arial" w:eastAsia="Arial" w:hAnsi="Arial" w:cs="Arial"/>
                <w:b/>
                <w:sz w:val="22"/>
                <w:szCs w:val="22"/>
              </w:rPr>
              <w:t>22.1</w:t>
            </w:r>
          </w:p>
        </w:tc>
        <w:tc>
          <w:tcPr>
            <w:tcW w:w="8370" w:type="dxa"/>
          </w:tcPr>
          <w:p w14:paraId="05F40893" w14:textId="388842B7" w:rsidR="00824D30" w:rsidRPr="002D2CF6" w:rsidRDefault="00B57697">
            <w:pPr>
              <w:tabs>
                <w:tab w:val="right" w:pos="7254"/>
              </w:tabs>
              <w:spacing w:before="100" w:after="100"/>
              <w:rPr>
                <w:rFonts w:ascii="Arial" w:eastAsia="Arial" w:hAnsi="Arial" w:cs="Arial"/>
                <w:i/>
                <w:color w:val="FF0000"/>
                <w:sz w:val="22"/>
                <w:szCs w:val="22"/>
              </w:rPr>
            </w:pPr>
            <w:r w:rsidRPr="002D2CF6">
              <w:rPr>
                <w:rFonts w:ascii="Arial" w:eastAsia="Arial" w:hAnsi="Arial" w:cs="Arial"/>
                <w:sz w:val="22"/>
                <w:szCs w:val="22"/>
              </w:rPr>
              <w:t xml:space="preserve">The bidder must submit the original and </w:t>
            </w:r>
            <w:r w:rsidR="002A0A75" w:rsidRPr="002D2CF6">
              <w:rPr>
                <w:rFonts w:ascii="Arial" w:eastAsia="Arial" w:hAnsi="Arial" w:cs="Arial"/>
                <w:sz w:val="22"/>
                <w:szCs w:val="22"/>
              </w:rPr>
              <w:t>3 (Three)</w:t>
            </w:r>
            <w:r w:rsidRPr="002D2CF6">
              <w:rPr>
                <w:rFonts w:ascii="Arial" w:eastAsia="Arial" w:hAnsi="Arial" w:cs="Arial"/>
                <w:sz w:val="22"/>
                <w:szCs w:val="22"/>
              </w:rPr>
              <w:t xml:space="preserve"> copies of the bid.</w:t>
            </w:r>
          </w:p>
        </w:tc>
      </w:tr>
      <w:tr w:rsidR="00824D30" w:rsidRPr="002D2CF6" w14:paraId="05F40896" w14:textId="77777777">
        <w:tc>
          <w:tcPr>
            <w:tcW w:w="9360" w:type="dxa"/>
            <w:gridSpan w:val="2"/>
            <w:shd w:val="clear" w:color="auto" w:fill="00B050"/>
          </w:tcPr>
          <w:p w14:paraId="05F40895" w14:textId="77777777" w:rsidR="00824D30" w:rsidRPr="002D2CF6" w:rsidRDefault="00B57697">
            <w:pPr>
              <w:tabs>
                <w:tab w:val="right" w:pos="7434"/>
              </w:tabs>
              <w:spacing w:before="120" w:after="120"/>
              <w:jc w:val="center"/>
              <w:rPr>
                <w:rFonts w:ascii="Arial" w:eastAsia="Arial" w:hAnsi="Arial" w:cs="Arial"/>
                <w:b/>
                <w:color w:val="FFFFFF"/>
                <w:sz w:val="22"/>
                <w:szCs w:val="22"/>
              </w:rPr>
            </w:pPr>
            <w:r w:rsidRPr="002D2CF6">
              <w:rPr>
                <w:rFonts w:ascii="Arial" w:eastAsia="Arial" w:hAnsi="Arial" w:cs="Arial"/>
                <w:b/>
                <w:color w:val="FFFFFF"/>
                <w:sz w:val="22"/>
                <w:szCs w:val="22"/>
              </w:rPr>
              <w:t>D. Presentation and opening of bids</w:t>
            </w:r>
          </w:p>
        </w:tc>
      </w:tr>
      <w:tr w:rsidR="00824D30" w:rsidRPr="002D2CF6" w14:paraId="05F408A2" w14:textId="77777777">
        <w:trPr>
          <w:trHeight w:val="1381"/>
        </w:trPr>
        <w:tc>
          <w:tcPr>
            <w:tcW w:w="990" w:type="dxa"/>
            <w:vAlign w:val="center"/>
          </w:tcPr>
          <w:p w14:paraId="05F40897" w14:textId="77777777" w:rsidR="00824D30" w:rsidRPr="002D2CF6" w:rsidRDefault="00B57697">
            <w:pPr>
              <w:tabs>
                <w:tab w:val="right" w:pos="7434"/>
              </w:tabs>
              <w:spacing w:before="60" w:after="60"/>
              <w:jc w:val="center"/>
              <w:rPr>
                <w:rFonts w:ascii="Arial" w:eastAsia="Arial" w:hAnsi="Arial" w:cs="Arial"/>
                <w:b/>
                <w:sz w:val="22"/>
                <w:szCs w:val="22"/>
              </w:rPr>
            </w:pPr>
            <w:r w:rsidRPr="002D2CF6">
              <w:rPr>
                <w:rFonts w:ascii="Arial" w:eastAsia="Arial" w:hAnsi="Arial" w:cs="Arial"/>
                <w:b/>
                <w:sz w:val="22"/>
                <w:szCs w:val="22"/>
              </w:rPr>
              <w:t>23.2 (b)</w:t>
            </w:r>
          </w:p>
          <w:p w14:paraId="05F40898" w14:textId="77777777" w:rsidR="00824D30" w:rsidRPr="002D2CF6" w:rsidRDefault="00824D30">
            <w:pPr>
              <w:tabs>
                <w:tab w:val="right" w:pos="7434"/>
              </w:tabs>
              <w:spacing w:before="60" w:after="60"/>
              <w:jc w:val="center"/>
              <w:rPr>
                <w:rFonts w:ascii="Arial" w:eastAsia="Arial" w:hAnsi="Arial" w:cs="Arial"/>
                <w:b/>
                <w:sz w:val="22"/>
                <w:szCs w:val="22"/>
              </w:rPr>
            </w:pPr>
          </w:p>
        </w:tc>
        <w:tc>
          <w:tcPr>
            <w:tcW w:w="8370" w:type="dxa"/>
          </w:tcPr>
          <w:p w14:paraId="05F40899"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Solely for the purposes of the submission of the Bids, the Buyer's address is: </w:t>
            </w:r>
          </w:p>
          <w:p w14:paraId="05F4089A" w14:textId="77777777" w:rsidR="00824D30" w:rsidRPr="002D2CF6" w:rsidRDefault="00824D30">
            <w:pPr>
              <w:shd w:val="clear" w:color="auto" w:fill="FDFDFD"/>
              <w:rPr>
                <w:rFonts w:ascii="Arial" w:eastAsia="Arial" w:hAnsi="Arial" w:cs="Arial"/>
                <w:sz w:val="22"/>
                <w:szCs w:val="22"/>
              </w:rPr>
            </w:pPr>
          </w:p>
          <w:p w14:paraId="70A889C2" w14:textId="77777777" w:rsidR="009F73AF" w:rsidRPr="002D2CF6" w:rsidRDefault="009F73AF" w:rsidP="009F73AF">
            <w:pPr>
              <w:rPr>
                <w:rFonts w:ascii="Arial" w:eastAsia="Arial" w:hAnsi="Arial" w:cs="Arial"/>
                <w:szCs w:val="20"/>
                <w:shd w:val="clear" w:color="auto" w:fill="FDFDFD"/>
                <w:lang w:eastAsia="en-US"/>
              </w:rPr>
            </w:pPr>
            <w:r w:rsidRPr="002D2CF6">
              <w:rPr>
                <w:rFonts w:ascii="Arial" w:eastAsia="Arial" w:hAnsi="Arial" w:cs="Arial"/>
                <w:sz w:val="22"/>
                <w:szCs w:val="20"/>
                <w:shd w:val="clear" w:color="auto" w:fill="FDFDFD"/>
                <w:lang w:eastAsia="en-US"/>
              </w:rPr>
              <w:t xml:space="preserve">Attention: </w:t>
            </w:r>
            <w:r w:rsidRPr="002D2CF6">
              <w:rPr>
                <w:rFonts w:ascii="Arial" w:eastAsia="Arial" w:hAnsi="Arial" w:cs="Arial"/>
                <w:b/>
                <w:i/>
                <w:sz w:val="22"/>
                <w:szCs w:val="20"/>
                <w:shd w:val="clear" w:color="auto" w:fill="FDFDFD"/>
                <w:lang w:eastAsia="en-US"/>
              </w:rPr>
              <w:t>Project Coordinator</w:t>
            </w:r>
          </w:p>
          <w:p w14:paraId="0CB9DA4E" w14:textId="77777777" w:rsidR="009F73AF" w:rsidRPr="002D2CF6" w:rsidRDefault="009F73AF" w:rsidP="009F73AF">
            <w:pPr>
              <w:rPr>
                <w:rFonts w:ascii="Arial" w:eastAsia="Arial" w:hAnsi="Arial" w:cs="Arial"/>
                <w:szCs w:val="20"/>
                <w:shd w:val="clear" w:color="auto" w:fill="FDFDFD"/>
                <w:lang w:eastAsia="en-US"/>
              </w:rPr>
            </w:pPr>
            <w:r w:rsidRPr="002D2CF6">
              <w:rPr>
                <w:rFonts w:ascii="Arial" w:eastAsia="Arial" w:hAnsi="Arial" w:cs="Arial"/>
                <w:sz w:val="22"/>
                <w:szCs w:val="20"/>
                <w:shd w:val="clear" w:color="auto" w:fill="FDFDFD"/>
                <w:lang w:eastAsia="en-US"/>
              </w:rPr>
              <w:t xml:space="preserve">Address: </w:t>
            </w:r>
            <w:r w:rsidRPr="002D2CF6">
              <w:rPr>
                <w:rFonts w:ascii="Arial" w:eastAsia="Arial" w:hAnsi="Arial" w:cs="Arial"/>
                <w:b/>
                <w:i/>
                <w:sz w:val="22"/>
                <w:szCs w:val="20"/>
                <w:shd w:val="clear" w:color="auto" w:fill="FDFDFD"/>
                <w:lang w:eastAsia="en-US"/>
              </w:rPr>
              <w:t>#1904 Constitution Drive</w:t>
            </w:r>
          </w:p>
          <w:p w14:paraId="50F89B81" w14:textId="77777777" w:rsidR="009F73AF" w:rsidRPr="002D2CF6" w:rsidRDefault="009F73AF" w:rsidP="009F73AF">
            <w:pPr>
              <w:rPr>
                <w:rFonts w:ascii="Arial" w:eastAsia="Arial" w:hAnsi="Arial" w:cs="Arial"/>
                <w:b/>
                <w:i/>
                <w:szCs w:val="20"/>
                <w:shd w:val="clear" w:color="auto" w:fill="FDFDFD"/>
                <w:lang w:eastAsia="en-US"/>
              </w:rPr>
            </w:pPr>
            <w:r w:rsidRPr="002D2CF6">
              <w:rPr>
                <w:rFonts w:ascii="Arial" w:eastAsia="Arial" w:hAnsi="Arial" w:cs="Arial"/>
                <w:sz w:val="22"/>
                <w:szCs w:val="20"/>
                <w:shd w:val="clear" w:color="auto" w:fill="FDFDFD"/>
                <w:lang w:eastAsia="en-US"/>
              </w:rPr>
              <w:t xml:space="preserve">Floor/Office n.o: </w:t>
            </w:r>
            <w:r w:rsidRPr="002D2CF6">
              <w:rPr>
                <w:rFonts w:ascii="Arial" w:eastAsia="Arial" w:hAnsi="Arial" w:cs="Arial"/>
                <w:b/>
                <w:i/>
                <w:sz w:val="22"/>
                <w:szCs w:val="20"/>
                <w:shd w:val="clear" w:color="auto" w:fill="FDFDFD"/>
                <w:lang w:eastAsia="en-US"/>
              </w:rPr>
              <w:t>2nd Floor, Unit #3</w:t>
            </w:r>
          </w:p>
          <w:p w14:paraId="6C729467" w14:textId="77777777" w:rsidR="009F73AF" w:rsidRPr="002D2CF6" w:rsidRDefault="009F73AF" w:rsidP="009F73AF">
            <w:pPr>
              <w:rPr>
                <w:rFonts w:ascii="Arial" w:eastAsia="Arial" w:hAnsi="Arial" w:cs="Arial"/>
                <w:b/>
                <w:i/>
                <w:szCs w:val="20"/>
                <w:shd w:val="clear" w:color="auto" w:fill="FDFDFD"/>
                <w:lang w:eastAsia="en-US"/>
              </w:rPr>
            </w:pPr>
            <w:r w:rsidRPr="002D2CF6">
              <w:rPr>
                <w:rFonts w:ascii="Arial" w:eastAsia="Arial" w:hAnsi="Arial" w:cs="Arial"/>
                <w:sz w:val="22"/>
                <w:szCs w:val="20"/>
                <w:shd w:val="clear" w:color="auto" w:fill="FDFDFD"/>
                <w:lang w:eastAsia="en-US"/>
              </w:rPr>
              <w:t xml:space="preserve">City: </w:t>
            </w:r>
            <w:r w:rsidRPr="002D2CF6">
              <w:rPr>
                <w:rFonts w:ascii="Arial" w:eastAsia="Arial" w:hAnsi="Arial" w:cs="Arial"/>
                <w:b/>
                <w:sz w:val="22"/>
                <w:szCs w:val="20"/>
                <w:shd w:val="clear" w:color="auto" w:fill="FDFDFD"/>
                <w:lang w:eastAsia="en-US"/>
              </w:rPr>
              <w:t>Belmopan</w:t>
            </w:r>
            <w:r w:rsidRPr="002D2CF6">
              <w:rPr>
                <w:rFonts w:ascii="Arial" w:eastAsia="Arial" w:hAnsi="Arial" w:cs="Arial"/>
                <w:sz w:val="22"/>
                <w:szCs w:val="20"/>
                <w:shd w:val="clear" w:color="auto" w:fill="FDFDFD"/>
                <w:lang w:eastAsia="en-US"/>
              </w:rPr>
              <w:t xml:space="preserve"> </w:t>
            </w:r>
            <w:r w:rsidRPr="002D2CF6">
              <w:rPr>
                <w:rFonts w:ascii="Arial" w:eastAsia="Arial" w:hAnsi="Arial" w:cs="Arial"/>
                <w:b/>
                <w:i/>
                <w:sz w:val="22"/>
                <w:szCs w:val="20"/>
                <w:shd w:val="clear" w:color="auto" w:fill="FDFDFD"/>
                <w:lang w:eastAsia="en-US"/>
              </w:rPr>
              <w:t>City, Cayo District</w:t>
            </w:r>
          </w:p>
          <w:p w14:paraId="05F408A0" w14:textId="40192824" w:rsidR="00824D30" w:rsidRPr="002D2CF6" w:rsidRDefault="009F73AF" w:rsidP="009F73AF">
            <w:pPr>
              <w:rPr>
                <w:rFonts w:ascii="Arial" w:eastAsia="Arial" w:hAnsi="Arial" w:cs="Arial"/>
                <w:b/>
                <w:i/>
                <w:szCs w:val="20"/>
                <w:shd w:val="clear" w:color="auto" w:fill="FDFDFD"/>
                <w:lang w:eastAsia="en-US"/>
              </w:rPr>
            </w:pPr>
            <w:r w:rsidRPr="002D2CF6">
              <w:rPr>
                <w:rFonts w:ascii="Arial" w:eastAsia="Arial" w:hAnsi="Arial" w:cs="Arial"/>
                <w:sz w:val="22"/>
                <w:szCs w:val="20"/>
                <w:shd w:val="clear" w:color="auto" w:fill="FDFDFD"/>
                <w:lang w:eastAsia="en-US"/>
              </w:rPr>
              <w:t xml:space="preserve">Country: </w:t>
            </w:r>
            <w:r w:rsidRPr="002D2CF6">
              <w:rPr>
                <w:rFonts w:ascii="Arial" w:eastAsia="Arial" w:hAnsi="Arial" w:cs="Arial"/>
                <w:b/>
                <w:i/>
                <w:sz w:val="22"/>
                <w:szCs w:val="20"/>
                <w:shd w:val="clear" w:color="auto" w:fill="FDFDFD"/>
                <w:lang w:eastAsia="en-US"/>
              </w:rPr>
              <w:t>Belize C.A.</w:t>
            </w:r>
          </w:p>
          <w:p w14:paraId="05F408A1" w14:textId="77777777" w:rsidR="00824D30" w:rsidRPr="002D2CF6" w:rsidRDefault="00824D30">
            <w:pPr>
              <w:shd w:val="clear" w:color="auto" w:fill="FDFDFD"/>
              <w:rPr>
                <w:rFonts w:ascii="Arial" w:eastAsia="Arial" w:hAnsi="Arial" w:cs="Arial"/>
                <w:i/>
                <w:color w:val="000000"/>
                <w:sz w:val="22"/>
                <w:szCs w:val="22"/>
              </w:rPr>
            </w:pPr>
          </w:p>
        </w:tc>
      </w:tr>
      <w:tr w:rsidR="00824D30" w:rsidRPr="002D2CF6" w14:paraId="05F408A8" w14:textId="77777777" w:rsidTr="001948E4">
        <w:trPr>
          <w:trHeight w:val="1354"/>
        </w:trPr>
        <w:tc>
          <w:tcPr>
            <w:tcW w:w="990" w:type="dxa"/>
            <w:vAlign w:val="center"/>
          </w:tcPr>
          <w:p w14:paraId="05F408A3" w14:textId="77777777" w:rsidR="00824D30" w:rsidRPr="002D2CF6" w:rsidRDefault="00B57697">
            <w:pPr>
              <w:tabs>
                <w:tab w:val="right" w:pos="7434"/>
              </w:tabs>
              <w:spacing w:before="60" w:after="60"/>
              <w:jc w:val="center"/>
              <w:rPr>
                <w:rFonts w:ascii="Arial" w:eastAsia="Arial" w:hAnsi="Arial" w:cs="Arial"/>
                <w:b/>
                <w:sz w:val="22"/>
                <w:szCs w:val="22"/>
              </w:rPr>
            </w:pPr>
            <w:r w:rsidRPr="002D2CF6">
              <w:rPr>
                <w:rFonts w:ascii="Arial" w:eastAsia="Arial" w:hAnsi="Arial" w:cs="Arial"/>
                <w:b/>
                <w:sz w:val="22"/>
                <w:szCs w:val="22"/>
              </w:rPr>
              <w:t>24.1</w:t>
            </w:r>
          </w:p>
        </w:tc>
        <w:tc>
          <w:tcPr>
            <w:tcW w:w="8370" w:type="dxa"/>
          </w:tcPr>
          <w:p w14:paraId="05F408A4" w14:textId="1E4D6DA7" w:rsidR="00824D30" w:rsidRPr="002D2CF6" w:rsidRDefault="00B57697" w:rsidP="000D5A89">
            <w:pPr>
              <w:numPr>
                <w:ilvl w:val="0"/>
                <w:numId w:val="4"/>
              </w:numPr>
              <w:pBdr>
                <w:top w:val="nil"/>
                <w:left w:val="nil"/>
                <w:bottom w:val="nil"/>
                <w:right w:val="nil"/>
                <w:between w:val="nil"/>
              </w:pBdr>
              <w:shd w:val="clear" w:color="auto" w:fill="FDFDFD"/>
              <w:ind w:left="544"/>
              <w:rPr>
                <w:rFonts w:ascii="Arial" w:eastAsia="Arial" w:hAnsi="Arial" w:cs="Arial"/>
                <w:color w:val="000000"/>
                <w:sz w:val="22"/>
                <w:szCs w:val="22"/>
              </w:rPr>
            </w:pPr>
            <w:r w:rsidRPr="002D2CF6">
              <w:rPr>
                <w:rFonts w:ascii="Arial" w:eastAsia="Arial" w:hAnsi="Arial" w:cs="Arial"/>
                <w:color w:val="000000"/>
                <w:sz w:val="22"/>
                <w:szCs w:val="22"/>
              </w:rPr>
              <w:t xml:space="preserve">Bids must be received no later than </w:t>
            </w:r>
            <w:r w:rsidR="00C60564" w:rsidRPr="00517135">
              <w:rPr>
                <w:rFonts w:ascii="Arial" w:eastAsia="Arial" w:hAnsi="Arial" w:cs="Arial"/>
                <w:b/>
                <w:bCs/>
                <w:color w:val="000000"/>
                <w:sz w:val="22"/>
                <w:szCs w:val="22"/>
              </w:rPr>
              <w:t xml:space="preserve">December </w:t>
            </w:r>
            <w:r w:rsidR="00C60564" w:rsidRPr="00C60564">
              <w:rPr>
                <w:rFonts w:ascii="Arial" w:eastAsia="Arial" w:hAnsi="Arial" w:cs="Arial"/>
                <w:b/>
                <w:bCs/>
                <w:color w:val="000000"/>
                <w:sz w:val="22"/>
                <w:szCs w:val="22"/>
              </w:rPr>
              <w:t>13,</w:t>
            </w:r>
            <w:r w:rsidR="00C60564">
              <w:rPr>
                <w:rFonts w:ascii="Arial" w:eastAsia="Arial" w:hAnsi="Arial" w:cs="Arial"/>
                <w:color w:val="000000"/>
                <w:sz w:val="22"/>
                <w:szCs w:val="22"/>
              </w:rPr>
              <w:t xml:space="preserve"> </w:t>
            </w:r>
            <w:r w:rsidR="00C60564" w:rsidRPr="002D2CF6">
              <w:rPr>
                <w:rFonts w:ascii="Arial" w:eastAsia="Arial" w:hAnsi="Arial" w:cs="Arial"/>
                <w:b/>
                <w:bCs/>
                <w:color w:val="000000"/>
                <w:sz w:val="22"/>
                <w:szCs w:val="22"/>
              </w:rPr>
              <w:t>2023</w:t>
            </w:r>
            <w:r w:rsidR="007C2339" w:rsidRPr="002D2CF6">
              <w:rPr>
                <w:rFonts w:ascii="Arial" w:eastAsia="Arial" w:hAnsi="Arial" w:cs="Arial"/>
                <w:b/>
                <w:bCs/>
                <w:color w:val="000000"/>
                <w:sz w:val="22"/>
                <w:szCs w:val="22"/>
              </w:rPr>
              <w:t>,</w:t>
            </w:r>
            <w:r w:rsidRPr="002D2CF6">
              <w:rPr>
                <w:rFonts w:ascii="Arial" w:eastAsia="Arial" w:hAnsi="Arial" w:cs="Arial"/>
                <w:b/>
                <w:bCs/>
                <w:color w:val="000000"/>
                <w:sz w:val="22"/>
                <w:szCs w:val="22"/>
              </w:rPr>
              <w:t xml:space="preserve"> until </w:t>
            </w:r>
            <w:r w:rsidR="00822AE8" w:rsidRPr="002D2CF6">
              <w:rPr>
                <w:rFonts w:ascii="Arial" w:eastAsia="Arial" w:hAnsi="Arial" w:cs="Arial"/>
                <w:b/>
                <w:bCs/>
                <w:color w:val="000000"/>
                <w:sz w:val="22"/>
                <w:szCs w:val="22"/>
              </w:rPr>
              <w:t>10:00 am</w:t>
            </w:r>
            <w:r w:rsidRPr="002D2CF6">
              <w:rPr>
                <w:rFonts w:ascii="Arial" w:eastAsia="Arial" w:hAnsi="Arial" w:cs="Arial"/>
                <w:color w:val="000000"/>
                <w:sz w:val="22"/>
                <w:szCs w:val="22"/>
              </w:rPr>
              <w:t xml:space="preserve"> at the address detailed in BD 23.2 (b) </w:t>
            </w:r>
          </w:p>
          <w:p w14:paraId="38CFE6B7" w14:textId="77777777" w:rsidR="000D52B6" w:rsidRPr="002D2CF6" w:rsidRDefault="000D52B6" w:rsidP="000D52B6">
            <w:pPr>
              <w:pBdr>
                <w:top w:val="nil"/>
                <w:left w:val="nil"/>
                <w:bottom w:val="nil"/>
                <w:right w:val="nil"/>
                <w:between w:val="nil"/>
              </w:pBdr>
              <w:shd w:val="clear" w:color="auto" w:fill="FDFDFD"/>
              <w:ind w:left="544"/>
              <w:rPr>
                <w:rFonts w:ascii="Arial" w:eastAsia="Arial" w:hAnsi="Arial" w:cs="Arial"/>
                <w:color w:val="000000"/>
                <w:sz w:val="22"/>
                <w:szCs w:val="22"/>
              </w:rPr>
            </w:pPr>
          </w:p>
          <w:p w14:paraId="05F408A7" w14:textId="45047705" w:rsidR="00824D30" w:rsidRPr="002D2CF6" w:rsidRDefault="000D52B6" w:rsidP="000D52B6">
            <w:pPr>
              <w:numPr>
                <w:ilvl w:val="0"/>
                <w:numId w:val="4"/>
              </w:numPr>
              <w:pBdr>
                <w:top w:val="nil"/>
                <w:left w:val="nil"/>
                <w:bottom w:val="nil"/>
                <w:right w:val="nil"/>
                <w:between w:val="nil"/>
              </w:pBdr>
              <w:shd w:val="clear" w:color="auto" w:fill="FDFDFD"/>
              <w:ind w:left="544"/>
              <w:rPr>
                <w:rFonts w:ascii="Arial" w:eastAsia="Arial" w:hAnsi="Arial" w:cs="Arial"/>
                <w:b/>
                <w:i/>
                <w:color w:val="FF0000"/>
                <w:sz w:val="22"/>
                <w:szCs w:val="22"/>
              </w:rPr>
            </w:pPr>
            <w:r w:rsidRPr="002D2CF6">
              <w:rPr>
                <w:rFonts w:ascii="Arial" w:eastAsia="Arial" w:hAnsi="Arial" w:cs="Arial"/>
                <w:color w:val="000000"/>
                <w:sz w:val="22"/>
                <w:szCs w:val="22"/>
              </w:rPr>
              <w:t>The d</w:t>
            </w:r>
            <w:r w:rsidR="00B57697" w:rsidRPr="002D2CF6">
              <w:rPr>
                <w:rFonts w:ascii="Arial" w:eastAsia="Arial" w:hAnsi="Arial" w:cs="Arial"/>
                <w:color w:val="000000"/>
                <w:sz w:val="22"/>
                <w:szCs w:val="22"/>
              </w:rPr>
              <w:t xml:space="preserve">eadline for the preparation of bids will be </w:t>
            </w:r>
            <w:r w:rsidRPr="002D2CF6">
              <w:rPr>
                <w:rFonts w:ascii="Arial" w:eastAsia="Arial" w:hAnsi="Arial" w:cs="Arial"/>
                <w:color w:val="000000"/>
                <w:sz w:val="22"/>
                <w:szCs w:val="22"/>
              </w:rPr>
              <w:t>45 days.</w:t>
            </w:r>
            <w:r w:rsidR="00B57697" w:rsidRPr="002D2CF6">
              <w:rPr>
                <w:rFonts w:ascii="Arial" w:eastAsia="Arial" w:hAnsi="Arial" w:cs="Arial"/>
                <w:b/>
                <w:i/>
                <w:color w:val="FF0000"/>
                <w:sz w:val="22"/>
                <w:szCs w:val="22"/>
              </w:rPr>
              <w:t xml:space="preserve"> </w:t>
            </w:r>
          </w:p>
        </w:tc>
      </w:tr>
      <w:tr w:rsidR="00824D30" w:rsidRPr="002D2CF6" w14:paraId="05F408AC" w14:textId="77777777">
        <w:tc>
          <w:tcPr>
            <w:tcW w:w="990" w:type="dxa"/>
            <w:vAlign w:val="center"/>
          </w:tcPr>
          <w:p w14:paraId="05F408A9" w14:textId="77777777" w:rsidR="00824D30" w:rsidRPr="002D2CF6" w:rsidRDefault="00B57697">
            <w:pPr>
              <w:tabs>
                <w:tab w:val="right" w:pos="7434"/>
              </w:tabs>
              <w:spacing w:before="60" w:after="60"/>
              <w:jc w:val="center"/>
              <w:rPr>
                <w:rFonts w:ascii="Arial" w:eastAsia="Arial" w:hAnsi="Arial" w:cs="Arial"/>
                <w:b/>
                <w:sz w:val="22"/>
                <w:szCs w:val="22"/>
              </w:rPr>
            </w:pPr>
            <w:r w:rsidRPr="002D2CF6">
              <w:rPr>
                <w:rFonts w:ascii="Arial" w:eastAsia="Arial" w:hAnsi="Arial" w:cs="Arial"/>
                <w:b/>
                <w:sz w:val="22"/>
                <w:szCs w:val="22"/>
              </w:rPr>
              <w:t>24.3</w:t>
            </w:r>
          </w:p>
        </w:tc>
        <w:tc>
          <w:tcPr>
            <w:tcW w:w="8370" w:type="dxa"/>
          </w:tcPr>
          <w:p w14:paraId="05F408AB" w14:textId="471CB390" w:rsidR="00824D30" w:rsidRPr="002D2CF6" w:rsidRDefault="00B57697">
            <w:pPr>
              <w:tabs>
                <w:tab w:val="right" w:pos="7254"/>
              </w:tabs>
              <w:spacing w:before="120" w:after="120"/>
              <w:rPr>
                <w:rFonts w:ascii="Arial" w:eastAsia="Arial" w:hAnsi="Arial" w:cs="Arial"/>
                <w:sz w:val="22"/>
                <w:szCs w:val="22"/>
              </w:rPr>
            </w:pPr>
            <w:r w:rsidRPr="002D2CF6">
              <w:rPr>
                <w:rFonts w:ascii="Arial" w:eastAsia="Arial" w:hAnsi="Arial" w:cs="Arial"/>
                <w:sz w:val="22"/>
                <w:szCs w:val="22"/>
              </w:rPr>
              <w:t xml:space="preserve">The Bidders </w:t>
            </w:r>
            <w:r w:rsidRPr="002D2CF6">
              <w:rPr>
                <w:rFonts w:ascii="Arial" w:eastAsia="Arial" w:hAnsi="Arial" w:cs="Arial"/>
                <w:b/>
                <w:sz w:val="22"/>
                <w:szCs w:val="22"/>
              </w:rPr>
              <w:t>will not hav</w:t>
            </w:r>
            <w:r w:rsidR="009010A3" w:rsidRPr="002D2CF6">
              <w:rPr>
                <w:rFonts w:ascii="Arial" w:eastAsia="Arial" w:hAnsi="Arial" w:cs="Arial"/>
                <w:b/>
                <w:sz w:val="22"/>
                <w:szCs w:val="22"/>
              </w:rPr>
              <w:t>e</w:t>
            </w:r>
            <w:r w:rsidRPr="002D2CF6">
              <w:rPr>
                <w:rFonts w:ascii="Arial" w:eastAsia="Arial" w:hAnsi="Arial" w:cs="Arial"/>
                <w:sz w:val="22"/>
                <w:szCs w:val="22"/>
              </w:rPr>
              <w:t xml:space="preserve"> the option to submit their bids electronically. </w:t>
            </w:r>
          </w:p>
        </w:tc>
      </w:tr>
      <w:tr w:rsidR="00824D30" w:rsidRPr="002D2CF6" w14:paraId="05F408AF" w14:textId="77777777">
        <w:tc>
          <w:tcPr>
            <w:tcW w:w="990" w:type="dxa"/>
            <w:vAlign w:val="center"/>
          </w:tcPr>
          <w:p w14:paraId="05F408AD" w14:textId="77777777" w:rsidR="00824D30" w:rsidRPr="002D2CF6" w:rsidRDefault="00B57697">
            <w:pPr>
              <w:tabs>
                <w:tab w:val="right" w:pos="7434"/>
              </w:tabs>
              <w:spacing w:before="60" w:after="60"/>
              <w:jc w:val="center"/>
              <w:rPr>
                <w:rFonts w:ascii="Arial" w:eastAsia="Arial" w:hAnsi="Arial" w:cs="Arial"/>
                <w:b/>
                <w:sz w:val="22"/>
                <w:szCs w:val="22"/>
              </w:rPr>
            </w:pPr>
            <w:r w:rsidRPr="002D2CF6">
              <w:rPr>
                <w:rFonts w:ascii="Arial" w:eastAsia="Arial" w:hAnsi="Arial" w:cs="Arial"/>
                <w:b/>
                <w:sz w:val="22"/>
                <w:szCs w:val="22"/>
              </w:rPr>
              <w:t>27.1 (e)</w:t>
            </w:r>
          </w:p>
        </w:tc>
        <w:tc>
          <w:tcPr>
            <w:tcW w:w="8370" w:type="dxa"/>
          </w:tcPr>
          <w:p w14:paraId="339CC2BE" w14:textId="77777777" w:rsidR="00824D30" w:rsidRPr="002D2CF6" w:rsidRDefault="00B57697">
            <w:pPr>
              <w:spacing w:before="100" w:after="100"/>
              <w:rPr>
                <w:rFonts w:ascii="Arial" w:eastAsia="Arial" w:hAnsi="Arial" w:cs="Arial"/>
                <w:sz w:val="22"/>
                <w:szCs w:val="22"/>
              </w:rPr>
            </w:pPr>
            <w:r w:rsidRPr="002D2CF6">
              <w:rPr>
                <w:rFonts w:ascii="Arial" w:eastAsia="Arial" w:hAnsi="Arial" w:cs="Arial"/>
                <w:sz w:val="22"/>
                <w:szCs w:val="22"/>
              </w:rPr>
              <w:t xml:space="preserve">The Bid Submission Letter and Price List must be signed with the initials of </w:t>
            </w:r>
            <w:r w:rsidR="00976A39" w:rsidRPr="002D2CF6">
              <w:rPr>
                <w:rFonts w:ascii="Arial" w:eastAsia="Arial" w:hAnsi="Arial" w:cs="Arial"/>
                <w:sz w:val="22"/>
                <w:szCs w:val="22"/>
              </w:rPr>
              <w:t>1 (One)</w:t>
            </w:r>
            <w:r w:rsidRPr="002D2CF6">
              <w:rPr>
                <w:rFonts w:ascii="Arial" w:eastAsia="Arial" w:hAnsi="Arial" w:cs="Arial"/>
                <w:b/>
                <w:i/>
                <w:color w:val="FF0000"/>
                <w:sz w:val="22"/>
                <w:szCs w:val="22"/>
              </w:rPr>
              <w:t xml:space="preserve"> </w:t>
            </w:r>
            <w:r w:rsidRPr="002D2CF6">
              <w:rPr>
                <w:rFonts w:ascii="Arial" w:eastAsia="Arial" w:hAnsi="Arial" w:cs="Arial"/>
                <w:sz w:val="22"/>
                <w:szCs w:val="22"/>
              </w:rPr>
              <w:t xml:space="preserve">representatives of the Buyer in charge of the Opening of </w:t>
            </w:r>
            <w:r w:rsidRPr="002D2CF6">
              <w:rPr>
                <w:rFonts w:ascii="Arial" w:eastAsia="Arial" w:hAnsi="Arial" w:cs="Arial"/>
              </w:rPr>
              <w:t>Bids</w:t>
            </w:r>
            <w:r w:rsidRPr="002D2CF6">
              <w:rPr>
                <w:rFonts w:ascii="Arial" w:eastAsia="Arial" w:hAnsi="Arial" w:cs="Arial"/>
                <w:sz w:val="22"/>
                <w:szCs w:val="22"/>
              </w:rPr>
              <w:t>.</w:t>
            </w:r>
          </w:p>
          <w:p w14:paraId="36935C0F" w14:textId="77777777" w:rsidR="00005FA3" w:rsidRPr="002D2CF6" w:rsidRDefault="00005FA3" w:rsidP="00EF674E">
            <w:pPr>
              <w:numPr>
                <w:ilvl w:val="0"/>
                <w:numId w:val="131"/>
              </w:numPr>
              <w:suppressAutoHyphens/>
              <w:spacing w:before="100" w:after="100"/>
              <w:rPr>
                <w:rFonts w:ascii="Arial" w:eastAsia="Arial" w:hAnsi="Arial" w:cs="Arial"/>
                <w:b/>
                <w:bCs/>
                <w:sz w:val="22"/>
                <w:szCs w:val="22"/>
                <w:lang w:eastAsia="en-US"/>
              </w:rPr>
            </w:pPr>
            <w:r w:rsidRPr="002D2CF6">
              <w:rPr>
                <w:rFonts w:ascii="Arial" w:eastAsia="Arial" w:hAnsi="Arial" w:cs="Arial"/>
                <w:b/>
                <w:bCs/>
                <w:sz w:val="22"/>
                <w:szCs w:val="22"/>
                <w:lang w:eastAsia="en-US"/>
              </w:rPr>
              <w:t xml:space="preserve">Each Bid will be numbered and signed by all representatives with their initials. </w:t>
            </w:r>
          </w:p>
          <w:p w14:paraId="05F408AE" w14:textId="4C355F3C" w:rsidR="00005FA3" w:rsidRPr="002D2CF6" w:rsidRDefault="00005FA3" w:rsidP="00EF674E">
            <w:pPr>
              <w:numPr>
                <w:ilvl w:val="0"/>
                <w:numId w:val="131"/>
              </w:numPr>
              <w:suppressAutoHyphens/>
              <w:spacing w:before="100" w:after="100"/>
              <w:rPr>
                <w:rFonts w:ascii="Arial" w:eastAsia="Arial" w:hAnsi="Arial" w:cs="Arial"/>
                <w:b/>
                <w:bCs/>
                <w:sz w:val="22"/>
                <w:szCs w:val="22"/>
                <w:lang w:eastAsia="en-US"/>
              </w:rPr>
            </w:pPr>
            <w:r w:rsidRPr="002D2CF6">
              <w:rPr>
                <w:rFonts w:ascii="Arial" w:eastAsia="Arial" w:hAnsi="Arial" w:cs="Arial"/>
                <w:b/>
                <w:bCs/>
                <w:sz w:val="22"/>
                <w:szCs w:val="22"/>
                <w:lang w:eastAsia="en-US"/>
              </w:rPr>
              <w:t>Any modifications will be signed by the Buyer's representatives with their initials</w:t>
            </w:r>
          </w:p>
        </w:tc>
      </w:tr>
      <w:tr w:rsidR="00824D30" w:rsidRPr="002D2CF6" w14:paraId="05F408B1" w14:textId="77777777">
        <w:tc>
          <w:tcPr>
            <w:tcW w:w="9360" w:type="dxa"/>
            <w:gridSpan w:val="2"/>
            <w:shd w:val="clear" w:color="auto" w:fill="00B050"/>
            <w:vAlign w:val="center"/>
          </w:tcPr>
          <w:p w14:paraId="05F408B0" w14:textId="77777777" w:rsidR="00824D30" w:rsidRPr="002D2CF6" w:rsidRDefault="00B57697">
            <w:pPr>
              <w:spacing w:before="100" w:after="100"/>
              <w:jc w:val="center"/>
              <w:rPr>
                <w:rFonts w:ascii="Arial" w:eastAsia="Arial" w:hAnsi="Arial" w:cs="Arial"/>
                <w:color w:val="FFFFFF"/>
                <w:sz w:val="22"/>
                <w:szCs w:val="22"/>
              </w:rPr>
            </w:pPr>
            <w:r w:rsidRPr="002D2CF6">
              <w:rPr>
                <w:rFonts w:ascii="Arial" w:eastAsia="Arial" w:hAnsi="Arial" w:cs="Arial"/>
                <w:b/>
                <w:color w:val="FFFFFF"/>
                <w:sz w:val="22"/>
                <w:szCs w:val="22"/>
              </w:rPr>
              <w:t>E. Evaluation and comparison of Bids</w:t>
            </w:r>
          </w:p>
        </w:tc>
      </w:tr>
      <w:tr w:rsidR="00824D30" w:rsidRPr="002D2CF6" w14:paraId="05F408B4" w14:textId="77777777">
        <w:trPr>
          <w:trHeight w:val="664"/>
        </w:trPr>
        <w:tc>
          <w:tcPr>
            <w:tcW w:w="990" w:type="dxa"/>
          </w:tcPr>
          <w:p w14:paraId="05F408B2" w14:textId="77777777" w:rsidR="00824D30" w:rsidRPr="002D2CF6" w:rsidRDefault="00B57697">
            <w:pPr>
              <w:tabs>
                <w:tab w:val="right" w:pos="7434"/>
              </w:tabs>
              <w:spacing w:before="100" w:after="100"/>
              <w:ind w:left="-81" w:right="-27"/>
              <w:jc w:val="center"/>
              <w:rPr>
                <w:rFonts w:ascii="Arial" w:eastAsia="Arial" w:hAnsi="Arial" w:cs="Arial"/>
                <w:b/>
                <w:sz w:val="22"/>
                <w:szCs w:val="22"/>
              </w:rPr>
            </w:pPr>
            <w:r w:rsidRPr="002D2CF6">
              <w:rPr>
                <w:rFonts w:ascii="Arial" w:eastAsia="Arial" w:hAnsi="Arial" w:cs="Arial"/>
                <w:b/>
                <w:sz w:val="22"/>
                <w:szCs w:val="22"/>
              </w:rPr>
              <w:t>29.2</w:t>
            </w:r>
          </w:p>
        </w:tc>
        <w:tc>
          <w:tcPr>
            <w:tcW w:w="8370" w:type="dxa"/>
          </w:tcPr>
          <w:p w14:paraId="05F408B3" w14:textId="6CF35F5E" w:rsidR="00824D30" w:rsidRPr="002D2CF6" w:rsidRDefault="00B57697">
            <w:pPr>
              <w:spacing w:before="100" w:after="100"/>
              <w:ind w:right="74"/>
              <w:rPr>
                <w:rFonts w:ascii="Arial" w:eastAsia="Arial" w:hAnsi="Arial" w:cs="Arial"/>
                <w:sz w:val="22"/>
                <w:szCs w:val="22"/>
              </w:rPr>
            </w:pPr>
            <w:r w:rsidRPr="002D2CF6">
              <w:rPr>
                <w:rFonts w:ascii="Arial" w:eastAsia="Arial" w:hAnsi="Arial" w:cs="Arial"/>
                <w:sz w:val="22"/>
                <w:szCs w:val="22"/>
              </w:rPr>
              <w:t xml:space="preserve">The deadline for submitting clarifications or additional information requested by the Buyer will be at least </w:t>
            </w:r>
            <w:r w:rsidR="00005FA3" w:rsidRPr="002D2CF6">
              <w:rPr>
                <w:rFonts w:ascii="Arial" w:eastAsia="Arial" w:hAnsi="Arial" w:cs="Arial"/>
                <w:b/>
                <w:iCs/>
                <w:sz w:val="22"/>
                <w:szCs w:val="22"/>
              </w:rPr>
              <w:t>7 (Seven)</w:t>
            </w:r>
            <w:r w:rsidRPr="002D2CF6">
              <w:rPr>
                <w:rFonts w:ascii="Arial" w:eastAsia="Arial" w:hAnsi="Arial" w:cs="Arial"/>
                <w:sz w:val="22"/>
                <w:szCs w:val="22"/>
              </w:rPr>
              <w:t xml:space="preserve"> business days.</w:t>
            </w:r>
          </w:p>
        </w:tc>
      </w:tr>
      <w:tr w:rsidR="00824D30" w:rsidRPr="002D2CF6" w14:paraId="05F408BC" w14:textId="77777777">
        <w:tc>
          <w:tcPr>
            <w:tcW w:w="990" w:type="dxa"/>
          </w:tcPr>
          <w:p w14:paraId="05F408B5" w14:textId="77777777" w:rsidR="00824D30" w:rsidRPr="002D2CF6" w:rsidRDefault="00B57697">
            <w:pPr>
              <w:tabs>
                <w:tab w:val="right" w:pos="7434"/>
              </w:tabs>
              <w:spacing w:before="100" w:after="100"/>
              <w:ind w:left="-81" w:right="-27"/>
              <w:jc w:val="center"/>
              <w:rPr>
                <w:rFonts w:ascii="Arial" w:eastAsia="Arial" w:hAnsi="Arial" w:cs="Arial"/>
                <w:b/>
                <w:sz w:val="22"/>
                <w:szCs w:val="22"/>
              </w:rPr>
            </w:pPr>
            <w:r w:rsidRPr="002D2CF6">
              <w:rPr>
                <w:rFonts w:ascii="Arial" w:eastAsia="Arial" w:hAnsi="Arial" w:cs="Arial"/>
                <w:b/>
                <w:sz w:val="22"/>
                <w:szCs w:val="22"/>
              </w:rPr>
              <w:t>32.2 (a)</w:t>
            </w:r>
          </w:p>
        </w:tc>
        <w:tc>
          <w:tcPr>
            <w:tcW w:w="8370" w:type="dxa"/>
          </w:tcPr>
          <w:p w14:paraId="05F408B6" w14:textId="39CE109E" w:rsidR="00824D30" w:rsidRPr="002D2CF6" w:rsidRDefault="00B57697">
            <w:pPr>
              <w:spacing w:before="100" w:after="100"/>
              <w:ind w:right="74"/>
              <w:rPr>
                <w:rFonts w:ascii="Arial" w:eastAsia="Arial" w:hAnsi="Arial" w:cs="Arial"/>
                <w:sz w:val="22"/>
                <w:szCs w:val="22"/>
              </w:rPr>
            </w:pPr>
            <w:r w:rsidRPr="002D2CF6">
              <w:rPr>
                <w:rFonts w:ascii="Arial" w:eastAsia="Arial" w:hAnsi="Arial" w:cs="Arial"/>
                <w:sz w:val="22"/>
                <w:szCs w:val="22"/>
              </w:rPr>
              <w:t xml:space="preserve">The evaluation will be done by </w:t>
            </w:r>
            <w:r w:rsidRPr="002D2CF6">
              <w:rPr>
                <w:rFonts w:ascii="Arial" w:eastAsia="Arial" w:hAnsi="Arial" w:cs="Arial"/>
                <w:b/>
                <w:iCs/>
                <w:sz w:val="22"/>
                <w:szCs w:val="22"/>
              </w:rPr>
              <w:t>items</w:t>
            </w:r>
            <w:r w:rsidR="008752F3" w:rsidRPr="002D2CF6">
              <w:rPr>
                <w:rFonts w:ascii="Arial" w:eastAsia="Arial" w:hAnsi="Arial" w:cs="Arial"/>
                <w:b/>
                <w:iCs/>
                <w:sz w:val="22"/>
                <w:szCs w:val="22"/>
              </w:rPr>
              <w:t>.</w:t>
            </w:r>
          </w:p>
          <w:p w14:paraId="05F408BB" w14:textId="034DE349" w:rsidR="00824D30" w:rsidRPr="002D2CF6" w:rsidRDefault="00B57697">
            <w:pPr>
              <w:spacing w:before="100" w:after="100"/>
              <w:ind w:right="74"/>
              <w:rPr>
                <w:rFonts w:ascii="Arial" w:eastAsia="Arial" w:hAnsi="Arial" w:cs="Arial"/>
                <w:iCs/>
                <w:sz w:val="22"/>
                <w:szCs w:val="22"/>
              </w:rPr>
            </w:pPr>
            <w:r w:rsidRPr="002D2CF6">
              <w:rPr>
                <w:rFonts w:ascii="Arial" w:eastAsia="Arial" w:hAnsi="Arial" w:cs="Arial"/>
                <w:iCs/>
                <w:sz w:val="22"/>
                <w:szCs w:val="22"/>
              </w:rPr>
              <w:t>The Bids</w:t>
            </w:r>
            <w:r w:rsidRPr="002D2CF6">
              <w:rPr>
                <w:iCs/>
              </w:rPr>
              <w:t xml:space="preserve"> </w:t>
            </w:r>
            <w:r w:rsidRPr="002D2CF6">
              <w:rPr>
                <w:rFonts w:ascii="Arial" w:eastAsia="Arial" w:hAnsi="Arial" w:cs="Arial"/>
                <w:iCs/>
                <w:sz w:val="22"/>
                <w:szCs w:val="22"/>
              </w:rPr>
              <w:t>will</w:t>
            </w:r>
            <w:r w:rsidRPr="002D2CF6">
              <w:rPr>
                <w:iCs/>
              </w:rPr>
              <w:t xml:space="preserve"> </w:t>
            </w:r>
            <w:r w:rsidRPr="002D2CF6">
              <w:rPr>
                <w:rFonts w:ascii="Arial" w:eastAsia="Arial" w:hAnsi="Arial" w:cs="Arial"/>
                <w:iCs/>
                <w:sz w:val="22"/>
                <w:szCs w:val="22"/>
              </w:rPr>
              <w:t>be</w:t>
            </w:r>
            <w:r w:rsidRPr="002D2CF6">
              <w:rPr>
                <w:iCs/>
              </w:rPr>
              <w:t xml:space="preserve"> </w:t>
            </w:r>
            <w:r w:rsidRPr="002D2CF6">
              <w:rPr>
                <w:rFonts w:ascii="Arial" w:eastAsia="Arial" w:hAnsi="Arial" w:cs="Arial"/>
                <w:iCs/>
                <w:sz w:val="22"/>
                <w:szCs w:val="22"/>
              </w:rPr>
              <w:t>evaluated</w:t>
            </w:r>
            <w:r w:rsidRPr="002D2CF6">
              <w:rPr>
                <w:iCs/>
              </w:rPr>
              <w:t xml:space="preserve"> </w:t>
            </w:r>
            <w:r w:rsidRPr="002D2CF6">
              <w:rPr>
                <w:rFonts w:ascii="Arial" w:eastAsia="Arial" w:hAnsi="Arial" w:cs="Arial"/>
                <w:iCs/>
                <w:sz w:val="22"/>
                <w:szCs w:val="22"/>
              </w:rPr>
              <w:t>by</w:t>
            </w:r>
            <w:r w:rsidRPr="002D2CF6">
              <w:rPr>
                <w:iCs/>
              </w:rPr>
              <w:t xml:space="preserve"> </w:t>
            </w:r>
            <w:r w:rsidRPr="002D2CF6">
              <w:rPr>
                <w:rFonts w:ascii="Arial" w:eastAsia="Arial" w:hAnsi="Arial" w:cs="Arial"/>
                <w:iCs/>
                <w:sz w:val="22"/>
                <w:szCs w:val="22"/>
              </w:rPr>
              <w:t>items</w:t>
            </w:r>
            <w:r w:rsidRPr="002D2CF6">
              <w:rPr>
                <w:iCs/>
              </w:rPr>
              <w:t xml:space="preserve"> </w:t>
            </w:r>
            <w:r w:rsidRPr="002D2CF6">
              <w:rPr>
                <w:rFonts w:ascii="Arial" w:eastAsia="Arial" w:hAnsi="Arial" w:cs="Arial"/>
                <w:iCs/>
                <w:sz w:val="22"/>
                <w:szCs w:val="22"/>
              </w:rPr>
              <w:t>and</w:t>
            </w:r>
            <w:r w:rsidRPr="002D2CF6">
              <w:rPr>
                <w:iCs/>
              </w:rPr>
              <w:t xml:space="preserve"> </w:t>
            </w:r>
            <w:r w:rsidRPr="002D2CF6">
              <w:rPr>
                <w:rFonts w:ascii="Arial" w:eastAsia="Arial" w:hAnsi="Arial" w:cs="Arial"/>
                <w:iCs/>
                <w:sz w:val="22"/>
                <w:szCs w:val="22"/>
              </w:rPr>
              <w:t>the</w:t>
            </w:r>
            <w:r w:rsidRPr="002D2CF6">
              <w:rPr>
                <w:iCs/>
              </w:rPr>
              <w:t xml:space="preserve"> </w:t>
            </w:r>
            <w:r w:rsidRPr="002D2CF6">
              <w:rPr>
                <w:rFonts w:ascii="Arial" w:eastAsia="Arial" w:hAnsi="Arial" w:cs="Arial"/>
                <w:iCs/>
                <w:sz w:val="22"/>
                <w:szCs w:val="22"/>
              </w:rPr>
              <w:t>Contract</w:t>
            </w:r>
            <w:r w:rsidRPr="002D2CF6">
              <w:rPr>
                <w:iCs/>
              </w:rPr>
              <w:t xml:space="preserve"> </w:t>
            </w:r>
            <w:r w:rsidRPr="002D2CF6">
              <w:rPr>
                <w:rFonts w:ascii="Arial" w:eastAsia="Arial" w:hAnsi="Arial" w:cs="Arial"/>
                <w:iCs/>
                <w:sz w:val="22"/>
                <w:szCs w:val="22"/>
              </w:rPr>
              <w:t>will</w:t>
            </w:r>
            <w:r w:rsidRPr="002D2CF6">
              <w:rPr>
                <w:iCs/>
              </w:rPr>
              <w:t xml:space="preserve"> </w:t>
            </w:r>
            <w:r w:rsidRPr="002D2CF6">
              <w:rPr>
                <w:rFonts w:ascii="Arial" w:eastAsia="Arial" w:hAnsi="Arial" w:cs="Arial"/>
                <w:iCs/>
                <w:sz w:val="22"/>
                <w:szCs w:val="22"/>
              </w:rPr>
              <w:t>include</w:t>
            </w:r>
            <w:r w:rsidRPr="002D2CF6">
              <w:rPr>
                <w:iCs/>
              </w:rPr>
              <w:t xml:space="preserve"> </w:t>
            </w:r>
            <w:r w:rsidRPr="002D2CF6">
              <w:rPr>
                <w:rFonts w:ascii="Arial" w:eastAsia="Arial" w:hAnsi="Arial" w:cs="Arial"/>
                <w:iCs/>
                <w:sz w:val="22"/>
                <w:szCs w:val="22"/>
              </w:rPr>
              <w:t>the</w:t>
            </w:r>
            <w:r w:rsidRPr="002D2CF6">
              <w:rPr>
                <w:iCs/>
              </w:rPr>
              <w:t xml:space="preserve"> </w:t>
            </w:r>
            <w:r w:rsidRPr="002D2CF6">
              <w:rPr>
                <w:rFonts w:ascii="Arial" w:eastAsia="Arial" w:hAnsi="Arial" w:cs="Arial"/>
                <w:iCs/>
                <w:sz w:val="22"/>
                <w:szCs w:val="22"/>
              </w:rPr>
              <w:t>items</w:t>
            </w:r>
            <w:r w:rsidRPr="002D2CF6">
              <w:rPr>
                <w:iCs/>
              </w:rPr>
              <w:t xml:space="preserve"> </w:t>
            </w:r>
            <w:r w:rsidRPr="002D2CF6">
              <w:rPr>
                <w:rFonts w:ascii="Arial" w:eastAsia="Arial" w:hAnsi="Arial" w:cs="Arial"/>
                <w:iCs/>
                <w:sz w:val="22"/>
                <w:szCs w:val="22"/>
              </w:rPr>
              <w:t xml:space="preserve">awarded to the selected Bidder. </w:t>
            </w:r>
          </w:p>
        </w:tc>
      </w:tr>
      <w:tr w:rsidR="00824D30" w:rsidRPr="002D2CF6" w14:paraId="05F408BF" w14:textId="77777777">
        <w:tc>
          <w:tcPr>
            <w:tcW w:w="990" w:type="dxa"/>
          </w:tcPr>
          <w:p w14:paraId="05F408BD" w14:textId="77777777" w:rsidR="00824D30" w:rsidRPr="002D2CF6" w:rsidRDefault="00B57697">
            <w:pPr>
              <w:tabs>
                <w:tab w:val="right" w:pos="7434"/>
              </w:tabs>
              <w:spacing w:before="100" w:after="100"/>
              <w:jc w:val="center"/>
              <w:rPr>
                <w:rFonts w:ascii="Arial" w:eastAsia="Arial" w:hAnsi="Arial" w:cs="Arial"/>
                <w:b/>
                <w:sz w:val="22"/>
                <w:szCs w:val="22"/>
              </w:rPr>
            </w:pPr>
            <w:r w:rsidRPr="002D2CF6">
              <w:rPr>
                <w:rFonts w:ascii="Arial" w:eastAsia="Arial" w:hAnsi="Arial" w:cs="Arial"/>
                <w:b/>
                <w:sz w:val="22"/>
                <w:szCs w:val="22"/>
              </w:rPr>
              <w:t>35.3</w:t>
            </w:r>
          </w:p>
        </w:tc>
        <w:tc>
          <w:tcPr>
            <w:tcW w:w="8370" w:type="dxa"/>
          </w:tcPr>
          <w:p w14:paraId="05F408BE" w14:textId="697BF951" w:rsidR="00824D30" w:rsidRPr="002D2CF6" w:rsidRDefault="00B57697">
            <w:pPr>
              <w:spacing w:before="100" w:after="100"/>
              <w:ind w:right="74"/>
              <w:rPr>
                <w:rFonts w:ascii="Arial" w:eastAsia="Arial" w:hAnsi="Arial" w:cs="Arial"/>
                <w:sz w:val="22"/>
                <w:szCs w:val="22"/>
              </w:rPr>
            </w:pPr>
            <w:r w:rsidRPr="002D2CF6">
              <w:rPr>
                <w:rFonts w:ascii="Arial" w:eastAsia="Arial" w:hAnsi="Arial" w:cs="Arial"/>
                <w:sz w:val="22"/>
                <w:szCs w:val="22"/>
              </w:rPr>
              <w:t xml:space="preserve">The adjustment will be based on the price </w:t>
            </w:r>
            <w:r w:rsidRPr="002D2CF6">
              <w:rPr>
                <w:rFonts w:ascii="Arial" w:eastAsia="Arial" w:hAnsi="Arial" w:cs="Arial"/>
                <w:b/>
                <w:i/>
                <w:sz w:val="22"/>
                <w:szCs w:val="22"/>
              </w:rPr>
              <w:t>average</w:t>
            </w:r>
            <w:r w:rsidRPr="002D2CF6">
              <w:rPr>
                <w:rFonts w:ascii="Arial" w:eastAsia="Arial" w:hAnsi="Arial" w:cs="Arial"/>
                <w:sz w:val="22"/>
                <w:szCs w:val="22"/>
              </w:rPr>
              <w:t xml:space="preserve"> of the item or component based on its listing in other bids that substantially meet the requirements. If it is not possible to determine the price of the item or component from other bids that substantially meet the requirements, the Buyer will use its best estimate.</w:t>
            </w:r>
          </w:p>
        </w:tc>
      </w:tr>
      <w:tr w:rsidR="00824D30" w:rsidRPr="002D2CF6" w14:paraId="05F408C2" w14:textId="77777777">
        <w:tc>
          <w:tcPr>
            <w:tcW w:w="990" w:type="dxa"/>
          </w:tcPr>
          <w:p w14:paraId="05F408C0" w14:textId="77777777" w:rsidR="00824D30" w:rsidRPr="002D2CF6" w:rsidRDefault="00B57697">
            <w:pPr>
              <w:tabs>
                <w:tab w:val="right" w:pos="7434"/>
              </w:tabs>
              <w:spacing w:before="100" w:after="100"/>
              <w:jc w:val="center"/>
              <w:rPr>
                <w:rFonts w:ascii="Arial" w:eastAsia="Arial" w:hAnsi="Arial" w:cs="Arial"/>
                <w:b/>
                <w:sz w:val="22"/>
                <w:szCs w:val="22"/>
              </w:rPr>
            </w:pPr>
            <w:r w:rsidRPr="002D2CF6">
              <w:rPr>
                <w:rFonts w:ascii="Arial" w:eastAsia="Arial" w:hAnsi="Arial" w:cs="Arial"/>
                <w:b/>
                <w:sz w:val="22"/>
                <w:szCs w:val="22"/>
              </w:rPr>
              <w:t>38.2</w:t>
            </w:r>
          </w:p>
        </w:tc>
        <w:tc>
          <w:tcPr>
            <w:tcW w:w="8370" w:type="dxa"/>
          </w:tcPr>
          <w:p w14:paraId="05F408C1" w14:textId="595A56EE" w:rsidR="00824D30" w:rsidRPr="002D2CF6" w:rsidRDefault="00B57697">
            <w:pPr>
              <w:spacing w:before="100" w:after="100"/>
              <w:ind w:right="74"/>
              <w:rPr>
                <w:rFonts w:ascii="Arial" w:eastAsia="Arial" w:hAnsi="Arial" w:cs="Arial"/>
                <w:sz w:val="22"/>
                <w:szCs w:val="22"/>
              </w:rPr>
            </w:pPr>
            <w:r w:rsidRPr="002D2CF6">
              <w:rPr>
                <w:rFonts w:ascii="Arial" w:eastAsia="Arial" w:hAnsi="Arial" w:cs="Arial"/>
                <w:sz w:val="22"/>
                <w:szCs w:val="22"/>
              </w:rPr>
              <w:t xml:space="preserve">The process is carried out in an emergency situation recognized by CABEI: </w:t>
            </w:r>
            <w:r w:rsidRPr="002D2CF6">
              <w:rPr>
                <w:rFonts w:ascii="Arial" w:eastAsia="Arial" w:hAnsi="Arial" w:cs="Arial"/>
                <w:b/>
                <w:i/>
                <w:sz w:val="22"/>
                <w:szCs w:val="22"/>
              </w:rPr>
              <w:t>No</w:t>
            </w:r>
          </w:p>
        </w:tc>
      </w:tr>
      <w:tr w:rsidR="00824D30" w:rsidRPr="002D2CF6" w14:paraId="05F408C9" w14:textId="77777777">
        <w:tc>
          <w:tcPr>
            <w:tcW w:w="990" w:type="dxa"/>
          </w:tcPr>
          <w:p w14:paraId="05F408C3" w14:textId="77777777" w:rsidR="00824D30" w:rsidRPr="002D2CF6" w:rsidRDefault="00B57697">
            <w:pPr>
              <w:tabs>
                <w:tab w:val="right" w:pos="7434"/>
              </w:tabs>
              <w:spacing w:before="100" w:after="100"/>
              <w:jc w:val="center"/>
              <w:rPr>
                <w:rFonts w:ascii="Arial" w:eastAsia="Arial" w:hAnsi="Arial" w:cs="Arial"/>
                <w:b/>
                <w:sz w:val="22"/>
                <w:szCs w:val="22"/>
              </w:rPr>
            </w:pPr>
            <w:r w:rsidRPr="002D2CF6">
              <w:rPr>
                <w:rFonts w:ascii="Arial" w:eastAsia="Arial" w:hAnsi="Arial" w:cs="Arial"/>
                <w:b/>
                <w:sz w:val="22"/>
                <w:szCs w:val="22"/>
              </w:rPr>
              <w:t>38.4</w:t>
            </w:r>
          </w:p>
        </w:tc>
        <w:tc>
          <w:tcPr>
            <w:tcW w:w="8370" w:type="dxa"/>
          </w:tcPr>
          <w:p w14:paraId="05F408C4" w14:textId="77777777" w:rsidR="00824D30" w:rsidRPr="002D2CF6" w:rsidRDefault="00B57697">
            <w:pPr>
              <w:spacing w:before="100" w:after="100"/>
              <w:ind w:right="74"/>
              <w:rPr>
                <w:rFonts w:ascii="Arial" w:eastAsia="Arial" w:hAnsi="Arial" w:cs="Arial"/>
                <w:sz w:val="22"/>
                <w:szCs w:val="22"/>
              </w:rPr>
            </w:pPr>
            <w:r w:rsidRPr="002D2CF6">
              <w:rPr>
                <w:rFonts w:ascii="Arial" w:eastAsia="Arial" w:hAnsi="Arial" w:cs="Arial"/>
                <w:sz w:val="22"/>
                <w:szCs w:val="22"/>
              </w:rPr>
              <w:t xml:space="preserve">All protests must be sent in writing to any of the following addresses: </w:t>
            </w:r>
          </w:p>
          <w:p w14:paraId="14FB9CC3" w14:textId="77777777" w:rsidR="006151CE" w:rsidRPr="002D2CF6" w:rsidRDefault="006151CE" w:rsidP="006151CE">
            <w:pPr>
              <w:spacing w:before="100" w:after="100"/>
              <w:ind w:right="74"/>
              <w:rPr>
                <w:rFonts w:ascii="Arial" w:hAnsi="Arial" w:cs="Arial"/>
                <w:b/>
                <w:bCs/>
                <w:sz w:val="22"/>
                <w:szCs w:val="22"/>
                <w:lang w:eastAsia="en-US"/>
              </w:rPr>
            </w:pPr>
            <w:r w:rsidRPr="002D2CF6">
              <w:rPr>
                <w:rFonts w:ascii="Arial" w:hAnsi="Arial" w:cs="Arial"/>
                <w:sz w:val="22"/>
                <w:szCs w:val="22"/>
                <w:lang w:eastAsia="en-US"/>
              </w:rPr>
              <w:t>To the attention</w:t>
            </w:r>
            <w:r w:rsidRPr="002D2CF6">
              <w:rPr>
                <w:szCs w:val="20"/>
                <w:lang w:eastAsia="en-US"/>
              </w:rPr>
              <w:t>:</w:t>
            </w:r>
            <w:r w:rsidRPr="002D2CF6">
              <w:rPr>
                <w:rFonts w:ascii="Arial" w:hAnsi="Arial" w:cs="Arial"/>
                <w:b/>
                <w:bCs/>
                <w:sz w:val="22"/>
                <w:szCs w:val="22"/>
                <w:lang w:eastAsia="en-US"/>
              </w:rPr>
              <w:t xml:space="preserve">  Project Coordinator</w:t>
            </w:r>
          </w:p>
          <w:p w14:paraId="13B9AB0D" w14:textId="77777777" w:rsidR="006151CE" w:rsidRPr="002D2CF6" w:rsidRDefault="006151CE" w:rsidP="006151CE">
            <w:pPr>
              <w:spacing w:before="100" w:after="100"/>
              <w:ind w:right="74"/>
              <w:rPr>
                <w:rFonts w:ascii="Arial" w:hAnsi="Arial" w:cs="Arial"/>
                <w:sz w:val="22"/>
                <w:szCs w:val="22"/>
                <w:lang w:eastAsia="en-US"/>
              </w:rPr>
            </w:pPr>
            <w:r w:rsidRPr="002D2CF6">
              <w:rPr>
                <w:rFonts w:ascii="Arial" w:hAnsi="Arial" w:cs="Arial"/>
                <w:sz w:val="22"/>
                <w:szCs w:val="22"/>
                <w:lang w:eastAsia="en-US"/>
              </w:rPr>
              <w:t xml:space="preserve">Buyer: </w:t>
            </w:r>
            <w:r w:rsidRPr="002D2CF6">
              <w:rPr>
                <w:rFonts w:ascii="Arial" w:hAnsi="Arial" w:cs="Arial"/>
                <w:b/>
                <w:bCs/>
                <w:sz w:val="22"/>
                <w:szCs w:val="22"/>
                <w:lang w:eastAsia="en-US"/>
              </w:rPr>
              <w:t>Ministry of Finance, Economic Development, and Investment</w:t>
            </w:r>
          </w:p>
          <w:p w14:paraId="54E3CCC4" w14:textId="3730C853" w:rsidR="006151CE" w:rsidRPr="002D2CF6" w:rsidRDefault="006151CE" w:rsidP="006151CE">
            <w:pPr>
              <w:ind w:right="74"/>
              <w:rPr>
                <w:rFonts w:ascii="Arial" w:eastAsia="Arial" w:hAnsi="Arial" w:cs="Arial"/>
                <w:i/>
                <w:szCs w:val="20"/>
                <w:lang w:eastAsia="en-US"/>
              </w:rPr>
            </w:pPr>
            <w:r w:rsidRPr="002D2CF6">
              <w:rPr>
                <w:rFonts w:ascii="Arial" w:hAnsi="Arial" w:cs="Arial"/>
                <w:sz w:val="22"/>
                <w:szCs w:val="22"/>
                <w:lang w:eastAsia="en-US"/>
              </w:rPr>
              <w:t>E-mail address:</w:t>
            </w:r>
            <w:r w:rsidR="00062FDE" w:rsidRPr="002D2CF6">
              <w:rPr>
                <w:rFonts w:ascii="Arial" w:hAnsi="Arial" w:cs="Arial"/>
                <w:sz w:val="22"/>
                <w:szCs w:val="22"/>
                <w:lang w:eastAsia="en-US"/>
              </w:rPr>
              <w:t xml:space="preserve"> </w:t>
            </w:r>
            <w:hyperlink r:id="rId30" w:history="1">
              <w:r w:rsidRPr="002D2CF6">
                <w:rPr>
                  <w:rFonts w:ascii="Arial" w:eastAsia="Arial" w:hAnsi="Arial" w:cs="Arial"/>
                  <w:i/>
                  <w:color w:val="0000FF"/>
                  <w:szCs w:val="20"/>
                  <w:u w:val="single"/>
                  <w:lang w:eastAsia="en-US"/>
                </w:rPr>
                <w:t>projectcordinator.bisp@med.gob.bz</w:t>
              </w:r>
            </w:hyperlink>
            <w:r w:rsidRPr="002D2CF6">
              <w:rPr>
                <w:rFonts w:ascii="Arial" w:eastAsia="Arial" w:hAnsi="Arial" w:cs="Arial"/>
                <w:i/>
                <w:szCs w:val="20"/>
                <w:lang w:eastAsia="en-US"/>
              </w:rPr>
              <w:t xml:space="preserve"> copied to </w:t>
            </w:r>
            <w:r w:rsidRPr="002D2CF6">
              <w:rPr>
                <w:rFonts w:ascii="Arial" w:hAnsi="Arial" w:cs="Arial"/>
                <w:sz w:val="22"/>
                <w:szCs w:val="22"/>
                <w:lang w:eastAsia="en-US"/>
              </w:rPr>
              <w:t xml:space="preserve"> </w:t>
            </w:r>
            <w:hyperlink r:id="rId31" w:history="1">
              <w:r w:rsidRPr="002D2CF6">
                <w:rPr>
                  <w:rFonts w:ascii="Arial" w:eastAsia="Arial" w:hAnsi="Arial" w:cs="Arial"/>
                  <w:i/>
                  <w:color w:val="0000FF"/>
                  <w:szCs w:val="20"/>
                  <w:u w:val="single"/>
                  <w:lang w:eastAsia="en-US"/>
                </w:rPr>
                <w:t>procurementofficer.bisp@med.gob.bz</w:t>
              </w:r>
            </w:hyperlink>
            <w:r w:rsidRPr="002D2CF6">
              <w:rPr>
                <w:rFonts w:ascii="Arial" w:eastAsia="Arial" w:hAnsi="Arial" w:cs="Arial"/>
                <w:i/>
                <w:szCs w:val="20"/>
                <w:lang w:eastAsia="en-US"/>
              </w:rPr>
              <w:t xml:space="preserve"> </w:t>
            </w:r>
          </w:p>
          <w:p w14:paraId="05F408C8" w14:textId="42335A23" w:rsidR="00824D30" w:rsidRPr="002D2CF6" w:rsidRDefault="006151CE" w:rsidP="006151CE">
            <w:pPr>
              <w:spacing w:before="100" w:after="100"/>
              <w:ind w:right="74"/>
              <w:rPr>
                <w:rFonts w:ascii="Arial" w:eastAsia="Arial" w:hAnsi="Arial" w:cs="Arial"/>
                <w:sz w:val="22"/>
                <w:szCs w:val="22"/>
              </w:rPr>
            </w:pPr>
            <w:r w:rsidRPr="002D2CF6">
              <w:rPr>
                <w:rFonts w:ascii="Arial" w:hAnsi="Arial" w:cs="Arial"/>
                <w:sz w:val="22"/>
                <w:szCs w:val="22"/>
                <w:lang w:eastAsia="en-US"/>
              </w:rPr>
              <w:t xml:space="preserve">Physical address: </w:t>
            </w:r>
            <w:r w:rsidRPr="002D2CF6">
              <w:rPr>
                <w:rFonts w:ascii="Arial" w:eastAsia="Arial" w:hAnsi="Arial" w:cs="Arial"/>
                <w:b/>
                <w:bCs/>
                <w:sz w:val="22"/>
                <w:szCs w:val="22"/>
                <w:lang w:eastAsia="en-US"/>
              </w:rPr>
              <w:t>#1904 Constitution Drive, 2nd Floor, Unit 3, Belmopan City, Cayo District, Belize Central America</w:t>
            </w:r>
          </w:p>
        </w:tc>
      </w:tr>
      <w:tr w:rsidR="00824D30" w:rsidRPr="002D2CF6" w14:paraId="05F408CC" w14:textId="77777777">
        <w:tc>
          <w:tcPr>
            <w:tcW w:w="990" w:type="dxa"/>
          </w:tcPr>
          <w:p w14:paraId="05F408CA" w14:textId="77777777" w:rsidR="00824D30" w:rsidRPr="002D2CF6" w:rsidRDefault="00B57697">
            <w:pPr>
              <w:tabs>
                <w:tab w:val="right" w:pos="7434"/>
              </w:tabs>
              <w:spacing w:before="100" w:after="100"/>
              <w:jc w:val="center"/>
              <w:rPr>
                <w:rFonts w:ascii="Arial" w:eastAsia="Arial" w:hAnsi="Arial" w:cs="Arial"/>
                <w:b/>
                <w:sz w:val="22"/>
                <w:szCs w:val="22"/>
              </w:rPr>
            </w:pPr>
            <w:r w:rsidRPr="002D2CF6">
              <w:rPr>
                <w:rFonts w:ascii="Arial" w:eastAsia="Arial" w:hAnsi="Arial" w:cs="Arial"/>
                <w:b/>
                <w:sz w:val="22"/>
                <w:szCs w:val="22"/>
              </w:rPr>
              <w:t>38.5</w:t>
            </w:r>
          </w:p>
        </w:tc>
        <w:tc>
          <w:tcPr>
            <w:tcW w:w="8370" w:type="dxa"/>
          </w:tcPr>
          <w:p w14:paraId="05F408CB" w14:textId="402E4F69" w:rsidR="00824D30" w:rsidRPr="002D2CF6" w:rsidRDefault="00B57697">
            <w:pPr>
              <w:spacing w:before="100" w:after="100"/>
              <w:rPr>
                <w:rFonts w:ascii="Arial" w:eastAsia="Arial" w:hAnsi="Arial" w:cs="Arial"/>
                <w:sz w:val="22"/>
                <w:szCs w:val="22"/>
              </w:rPr>
            </w:pPr>
            <w:r w:rsidRPr="002D2CF6">
              <w:rPr>
                <w:rFonts w:ascii="Arial" w:eastAsia="Arial" w:hAnsi="Arial" w:cs="Arial"/>
                <w:sz w:val="22"/>
                <w:szCs w:val="22"/>
              </w:rPr>
              <w:t xml:space="preserve">Any protest must be resolved by the Buyer and communicated to the bidder within </w:t>
            </w:r>
            <w:r w:rsidRPr="002D2CF6">
              <w:rPr>
                <w:rFonts w:ascii="Arial" w:eastAsia="Arial" w:hAnsi="Arial" w:cs="Arial"/>
                <w:b/>
                <w:bCs/>
                <w:sz w:val="22"/>
                <w:szCs w:val="22"/>
              </w:rPr>
              <w:t>10 business days</w:t>
            </w:r>
            <w:r w:rsidRPr="002D2CF6">
              <w:rPr>
                <w:rFonts w:ascii="Arial" w:eastAsia="Arial" w:hAnsi="Arial" w:cs="Arial"/>
                <w:sz w:val="22"/>
                <w:szCs w:val="22"/>
              </w:rPr>
              <w:t xml:space="preserve"> after receipt of the protest.</w:t>
            </w:r>
          </w:p>
        </w:tc>
      </w:tr>
      <w:tr w:rsidR="00824D30" w:rsidRPr="002D2CF6" w14:paraId="05F408CE" w14:textId="77777777">
        <w:tc>
          <w:tcPr>
            <w:tcW w:w="9360" w:type="dxa"/>
            <w:gridSpan w:val="2"/>
            <w:shd w:val="clear" w:color="auto" w:fill="00B050"/>
            <w:vAlign w:val="center"/>
          </w:tcPr>
          <w:p w14:paraId="05F408CD" w14:textId="77777777" w:rsidR="00824D30" w:rsidRPr="002D2CF6" w:rsidRDefault="00B57697">
            <w:pPr>
              <w:spacing w:before="100" w:after="100"/>
              <w:jc w:val="center"/>
              <w:rPr>
                <w:rFonts w:ascii="Arial" w:eastAsia="Arial" w:hAnsi="Arial" w:cs="Arial"/>
                <w:color w:val="FFFFFF"/>
                <w:sz w:val="22"/>
                <w:szCs w:val="22"/>
              </w:rPr>
            </w:pPr>
            <w:r w:rsidRPr="002D2CF6">
              <w:rPr>
                <w:rFonts w:ascii="Arial" w:eastAsia="Arial" w:hAnsi="Arial" w:cs="Arial"/>
                <w:b/>
                <w:color w:val="FFFFFF"/>
                <w:sz w:val="22"/>
                <w:szCs w:val="22"/>
              </w:rPr>
              <w:t>F. Award of the procurement</w:t>
            </w:r>
          </w:p>
        </w:tc>
      </w:tr>
      <w:tr w:rsidR="00824D30" w:rsidRPr="002D2CF6" w14:paraId="05F408D2" w14:textId="77777777">
        <w:tc>
          <w:tcPr>
            <w:tcW w:w="990" w:type="dxa"/>
            <w:vAlign w:val="center"/>
          </w:tcPr>
          <w:p w14:paraId="05F408CF" w14:textId="77777777" w:rsidR="00824D30" w:rsidRPr="002D2CF6" w:rsidRDefault="00B57697">
            <w:pPr>
              <w:spacing w:before="100" w:after="100"/>
              <w:jc w:val="center"/>
              <w:rPr>
                <w:rFonts w:ascii="Arial" w:eastAsia="Arial" w:hAnsi="Arial" w:cs="Arial"/>
                <w:b/>
                <w:sz w:val="22"/>
                <w:szCs w:val="22"/>
              </w:rPr>
            </w:pPr>
            <w:r w:rsidRPr="002D2CF6">
              <w:rPr>
                <w:rFonts w:ascii="Arial" w:eastAsia="Arial" w:hAnsi="Arial" w:cs="Arial"/>
                <w:b/>
                <w:sz w:val="22"/>
                <w:szCs w:val="22"/>
              </w:rPr>
              <w:t>42.1</w:t>
            </w:r>
          </w:p>
        </w:tc>
        <w:tc>
          <w:tcPr>
            <w:tcW w:w="8370" w:type="dxa"/>
            <w:vAlign w:val="center"/>
          </w:tcPr>
          <w:p w14:paraId="05F408D0" w14:textId="35D476D6" w:rsidR="00824D30" w:rsidRPr="002D2CF6" w:rsidRDefault="00B57697">
            <w:pPr>
              <w:spacing w:before="100" w:after="100"/>
              <w:rPr>
                <w:rFonts w:ascii="Arial" w:eastAsia="Arial" w:hAnsi="Arial" w:cs="Arial"/>
                <w:sz w:val="22"/>
                <w:szCs w:val="22"/>
              </w:rPr>
            </w:pPr>
            <w:r w:rsidRPr="002D2CF6">
              <w:rPr>
                <w:rFonts w:ascii="Arial" w:eastAsia="Arial" w:hAnsi="Arial" w:cs="Arial"/>
                <w:sz w:val="22"/>
                <w:szCs w:val="22"/>
              </w:rPr>
              <w:t xml:space="preserve">The quantities may </w:t>
            </w:r>
            <w:r w:rsidR="00C46588" w:rsidRPr="002D2CF6">
              <w:rPr>
                <w:rFonts w:ascii="Arial" w:eastAsia="Arial" w:hAnsi="Arial" w:cs="Arial"/>
                <w:sz w:val="22"/>
                <w:szCs w:val="22"/>
              </w:rPr>
              <w:t xml:space="preserve">not </w:t>
            </w:r>
            <w:r w:rsidR="00A029A1" w:rsidRPr="002D2CF6">
              <w:rPr>
                <w:rFonts w:ascii="Arial" w:eastAsia="Arial" w:hAnsi="Arial" w:cs="Arial"/>
                <w:sz w:val="22"/>
                <w:szCs w:val="22"/>
              </w:rPr>
              <w:t xml:space="preserve">be </w:t>
            </w:r>
            <w:r w:rsidRPr="002D2CF6">
              <w:rPr>
                <w:rFonts w:ascii="Arial" w:eastAsia="Arial" w:hAnsi="Arial" w:cs="Arial"/>
                <w:sz w:val="22"/>
                <w:szCs w:val="22"/>
              </w:rPr>
              <w:t>increased</w:t>
            </w:r>
            <w:r w:rsidR="00BC56D0" w:rsidRPr="002D2CF6">
              <w:rPr>
                <w:rFonts w:ascii="Arial" w:eastAsia="Arial" w:hAnsi="Arial" w:cs="Arial"/>
                <w:sz w:val="22"/>
                <w:szCs w:val="22"/>
              </w:rPr>
              <w:t>.</w:t>
            </w:r>
            <w:r w:rsidRPr="002D2CF6">
              <w:rPr>
                <w:rFonts w:ascii="Arial" w:eastAsia="Arial" w:hAnsi="Arial" w:cs="Arial"/>
                <w:sz w:val="22"/>
                <w:szCs w:val="22"/>
              </w:rPr>
              <w:t xml:space="preserve"> </w:t>
            </w:r>
          </w:p>
          <w:p w14:paraId="05F408D1" w14:textId="12BAC2ED" w:rsidR="00824D30" w:rsidRPr="002D2CF6" w:rsidRDefault="00B57697">
            <w:pPr>
              <w:spacing w:before="100" w:after="100"/>
              <w:rPr>
                <w:rFonts w:ascii="Arial" w:eastAsia="Arial" w:hAnsi="Arial" w:cs="Arial"/>
                <w:b/>
                <w:i/>
                <w:sz w:val="22"/>
                <w:szCs w:val="22"/>
              </w:rPr>
            </w:pPr>
            <w:r w:rsidRPr="002D2CF6">
              <w:rPr>
                <w:rFonts w:ascii="Arial" w:eastAsia="Arial" w:hAnsi="Arial" w:cs="Arial"/>
                <w:sz w:val="22"/>
                <w:szCs w:val="22"/>
              </w:rPr>
              <w:t>The quantities may be reduced</w:t>
            </w:r>
            <w:r w:rsidR="004F0544" w:rsidRPr="002D2CF6">
              <w:rPr>
                <w:rFonts w:ascii="Arial" w:eastAsia="Arial" w:hAnsi="Arial" w:cs="Arial"/>
                <w:sz w:val="22"/>
                <w:szCs w:val="22"/>
              </w:rPr>
              <w:t xml:space="preserve"> by 50%</w:t>
            </w:r>
            <w:r w:rsidR="00BC56D0" w:rsidRPr="002D2CF6">
              <w:rPr>
                <w:rFonts w:ascii="Arial" w:eastAsia="Arial" w:hAnsi="Arial" w:cs="Arial"/>
                <w:sz w:val="22"/>
                <w:szCs w:val="22"/>
              </w:rPr>
              <w:t>.</w:t>
            </w:r>
          </w:p>
        </w:tc>
      </w:tr>
      <w:tr w:rsidR="00824D30" w:rsidRPr="002D2CF6" w14:paraId="05F408D8" w14:textId="77777777">
        <w:tc>
          <w:tcPr>
            <w:tcW w:w="990" w:type="dxa"/>
            <w:vAlign w:val="center"/>
          </w:tcPr>
          <w:p w14:paraId="05F408D3" w14:textId="77777777" w:rsidR="00824D30" w:rsidRPr="002D2CF6" w:rsidRDefault="00B57697">
            <w:pPr>
              <w:spacing w:before="100" w:after="100"/>
              <w:jc w:val="center"/>
              <w:rPr>
                <w:rFonts w:ascii="Arial" w:eastAsia="Arial" w:hAnsi="Arial" w:cs="Arial"/>
                <w:b/>
                <w:sz w:val="22"/>
                <w:szCs w:val="22"/>
              </w:rPr>
            </w:pPr>
            <w:r w:rsidRPr="002D2CF6">
              <w:rPr>
                <w:rFonts w:ascii="Arial" w:eastAsia="Arial" w:hAnsi="Arial" w:cs="Arial"/>
                <w:b/>
                <w:sz w:val="22"/>
                <w:szCs w:val="22"/>
              </w:rPr>
              <w:t>44.2</w:t>
            </w:r>
          </w:p>
        </w:tc>
        <w:tc>
          <w:tcPr>
            <w:tcW w:w="8370" w:type="dxa"/>
            <w:vAlign w:val="center"/>
          </w:tcPr>
          <w:p w14:paraId="05F408D4" w14:textId="3503320D" w:rsidR="00824D30" w:rsidRPr="002D2CF6" w:rsidRDefault="00B57697">
            <w:pPr>
              <w:spacing w:before="100" w:after="100"/>
              <w:ind w:right="74"/>
              <w:rPr>
                <w:rFonts w:ascii="Arial" w:eastAsia="Arial" w:hAnsi="Arial" w:cs="Arial"/>
                <w:sz w:val="22"/>
                <w:szCs w:val="22"/>
              </w:rPr>
            </w:pPr>
            <w:r w:rsidRPr="002D2CF6">
              <w:rPr>
                <w:rFonts w:ascii="Arial" w:eastAsia="Arial" w:hAnsi="Arial" w:cs="Arial"/>
                <w:sz w:val="22"/>
                <w:szCs w:val="22"/>
              </w:rPr>
              <w:t xml:space="preserve">Advance </w:t>
            </w:r>
            <w:r w:rsidR="001B426C" w:rsidRPr="002D2CF6">
              <w:rPr>
                <w:rFonts w:ascii="Arial" w:eastAsia="Arial" w:hAnsi="Arial" w:cs="Arial"/>
                <w:sz w:val="22"/>
                <w:szCs w:val="22"/>
              </w:rPr>
              <w:t>s</w:t>
            </w:r>
            <w:r w:rsidRPr="002D2CF6">
              <w:rPr>
                <w:rFonts w:ascii="Arial" w:eastAsia="Arial" w:hAnsi="Arial" w:cs="Arial"/>
                <w:b/>
                <w:sz w:val="22"/>
                <w:szCs w:val="22"/>
              </w:rPr>
              <w:t>hall be paid</w:t>
            </w:r>
            <w:r w:rsidR="001B426C" w:rsidRPr="002D2CF6">
              <w:rPr>
                <w:rFonts w:ascii="Arial" w:eastAsia="Arial" w:hAnsi="Arial" w:cs="Arial"/>
                <w:b/>
                <w:sz w:val="22"/>
                <w:szCs w:val="22"/>
              </w:rPr>
              <w:t>.</w:t>
            </w:r>
            <w:r w:rsidRPr="002D2CF6">
              <w:rPr>
                <w:rFonts w:ascii="Arial" w:eastAsia="Arial" w:hAnsi="Arial" w:cs="Arial"/>
                <w:sz w:val="22"/>
                <w:szCs w:val="22"/>
              </w:rPr>
              <w:t xml:space="preserve"> </w:t>
            </w:r>
          </w:p>
          <w:p w14:paraId="0EBBC073" w14:textId="77777777" w:rsidR="003B766F" w:rsidRPr="002D2CF6" w:rsidRDefault="003B766F" w:rsidP="003B766F">
            <w:pPr>
              <w:spacing w:before="100" w:after="100"/>
              <w:ind w:right="74"/>
              <w:rPr>
                <w:rFonts w:ascii="Arial" w:eastAsia="Arial" w:hAnsi="Arial" w:cs="Arial"/>
                <w:sz w:val="22"/>
                <w:szCs w:val="22"/>
                <w:lang w:eastAsia="en-US"/>
              </w:rPr>
            </w:pPr>
            <w:r w:rsidRPr="002D2CF6">
              <w:rPr>
                <w:rFonts w:ascii="Arial" w:eastAsia="Arial" w:hAnsi="Arial" w:cs="Arial"/>
                <w:sz w:val="22"/>
                <w:szCs w:val="22"/>
                <w:lang w:eastAsia="en-US"/>
              </w:rPr>
              <w:t xml:space="preserve">The advance to be granted will be for a maximum amount of </w:t>
            </w:r>
            <w:r w:rsidRPr="002D2CF6">
              <w:rPr>
                <w:rFonts w:ascii="Arial" w:eastAsia="Arial" w:hAnsi="Arial" w:cs="Arial"/>
                <w:b/>
                <w:bCs/>
                <w:sz w:val="22"/>
                <w:szCs w:val="22"/>
                <w:lang w:eastAsia="en-US"/>
              </w:rPr>
              <w:t>20%</w:t>
            </w:r>
            <w:r w:rsidRPr="002D2CF6">
              <w:rPr>
                <w:rFonts w:ascii="Arial" w:eastAsia="Arial" w:hAnsi="Arial" w:cs="Arial"/>
                <w:sz w:val="22"/>
                <w:szCs w:val="22"/>
                <w:lang w:eastAsia="en-US"/>
              </w:rPr>
              <w:t xml:space="preserve"> percent of the contract price, prior to the presentation of a guarantee of good use of the advance for </w:t>
            </w:r>
            <w:r w:rsidRPr="002D2CF6">
              <w:rPr>
                <w:rFonts w:ascii="Arial" w:eastAsia="Arial" w:hAnsi="Arial" w:cs="Arial"/>
                <w:b/>
                <w:bCs/>
                <w:sz w:val="22"/>
                <w:szCs w:val="22"/>
                <w:lang w:eastAsia="en-US"/>
              </w:rPr>
              <w:t>100%</w:t>
            </w:r>
            <w:r w:rsidRPr="002D2CF6">
              <w:rPr>
                <w:rFonts w:ascii="Arial" w:eastAsia="Arial" w:hAnsi="Arial" w:cs="Arial"/>
                <w:sz w:val="22"/>
                <w:szCs w:val="22"/>
                <w:lang w:eastAsia="en-US"/>
              </w:rPr>
              <w:t xml:space="preserve"> of the amount granted, with a validity of </w:t>
            </w:r>
            <w:r w:rsidRPr="002D2CF6">
              <w:rPr>
                <w:rFonts w:ascii="Arial" w:eastAsia="Arial" w:hAnsi="Arial" w:cs="Arial"/>
                <w:b/>
                <w:bCs/>
                <w:sz w:val="22"/>
                <w:szCs w:val="22"/>
                <w:lang w:eastAsia="en-US"/>
              </w:rPr>
              <w:t>6 (six) months.</w:t>
            </w:r>
            <w:r w:rsidRPr="002D2CF6">
              <w:rPr>
                <w:rFonts w:ascii="Arial" w:eastAsia="Arial" w:hAnsi="Arial" w:cs="Arial"/>
                <w:sz w:val="22"/>
                <w:szCs w:val="22"/>
                <w:lang w:eastAsia="en-US"/>
              </w:rPr>
              <w:t xml:space="preserve"> </w:t>
            </w:r>
          </w:p>
          <w:p w14:paraId="53D2A344" w14:textId="77777777" w:rsidR="003B766F" w:rsidRPr="002D2CF6" w:rsidRDefault="003B766F" w:rsidP="003B766F">
            <w:pPr>
              <w:spacing w:before="100" w:after="100"/>
              <w:ind w:right="74"/>
              <w:rPr>
                <w:rFonts w:ascii="Arial" w:eastAsia="Arial" w:hAnsi="Arial" w:cs="Arial"/>
                <w:sz w:val="22"/>
                <w:szCs w:val="22"/>
                <w:lang w:eastAsia="en-US"/>
              </w:rPr>
            </w:pPr>
            <w:r w:rsidRPr="002D2CF6">
              <w:rPr>
                <w:rFonts w:ascii="Arial" w:eastAsia="Arial" w:hAnsi="Arial" w:cs="Arial"/>
                <w:sz w:val="22"/>
                <w:szCs w:val="22"/>
                <w:lang w:eastAsia="en-US"/>
              </w:rPr>
              <w:t xml:space="preserve">The security must be a bank security supervised by the commission of banks of the country of the bidder. </w:t>
            </w:r>
          </w:p>
          <w:p w14:paraId="05F408D7" w14:textId="67DA5315" w:rsidR="00824D30" w:rsidRPr="002D2CF6" w:rsidRDefault="003B766F" w:rsidP="003B766F">
            <w:pPr>
              <w:spacing w:before="100" w:after="100"/>
              <w:ind w:right="74"/>
              <w:rPr>
                <w:rFonts w:ascii="Arial" w:eastAsia="Arial" w:hAnsi="Arial" w:cs="Arial"/>
                <w:sz w:val="22"/>
                <w:szCs w:val="22"/>
              </w:rPr>
            </w:pPr>
            <w:r w:rsidRPr="002D2CF6">
              <w:rPr>
                <w:rFonts w:ascii="Arial" w:eastAsia="Arial" w:hAnsi="Arial" w:cs="Arial"/>
                <w:sz w:val="22"/>
                <w:szCs w:val="22"/>
                <w:lang w:eastAsia="en-US"/>
              </w:rPr>
              <w:t xml:space="preserve">If guarantee is issued by a financial institution located outside the Purchaser’s Country, the issuing financial institution shall have a correspondent financial institution located in the Purchaser’s Country to make it enforceable. </w:t>
            </w:r>
          </w:p>
        </w:tc>
      </w:tr>
      <w:tr w:rsidR="00824D30" w:rsidRPr="002D2CF6" w14:paraId="05F408E0" w14:textId="77777777">
        <w:tc>
          <w:tcPr>
            <w:tcW w:w="990" w:type="dxa"/>
            <w:vAlign w:val="center"/>
          </w:tcPr>
          <w:p w14:paraId="05F408D9" w14:textId="77777777" w:rsidR="00824D30" w:rsidRPr="002D2CF6" w:rsidRDefault="00B57697">
            <w:pPr>
              <w:spacing w:before="100" w:after="100"/>
              <w:jc w:val="center"/>
              <w:rPr>
                <w:rFonts w:ascii="Arial" w:eastAsia="Arial" w:hAnsi="Arial" w:cs="Arial"/>
                <w:b/>
                <w:sz w:val="22"/>
                <w:szCs w:val="22"/>
              </w:rPr>
            </w:pPr>
            <w:r w:rsidRPr="002D2CF6">
              <w:rPr>
                <w:rFonts w:ascii="Arial" w:eastAsia="Arial" w:hAnsi="Arial" w:cs="Arial"/>
                <w:b/>
                <w:sz w:val="22"/>
                <w:szCs w:val="22"/>
              </w:rPr>
              <w:t xml:space="preserve">45.1    </w:t>
            </w:r>
          </w:p>
        </w:tc>
        <w:tc>
          <w:tcPr>
            <w:tcW w:w="8370" w:type="dxa"/>
            <w:vAlign w:val="center"/>
          </w:tcPr>
          <w:p w14:paraId="05F408DA" w14:textId="77777777" w:rsidR="00824D30" w:rsidRPr="002D2CF6" w:rsidRDefault="00B57697">
            <w:pPr>
              <w:spacing w:before="100" w:after="100"/>
              <w:ind w:right="74"/>
              <w:rPr>
                <w:rFonts w:ascii="Arial" w:eastAsia="Arial" w:hAnsi="Arial" w:cs="Arial"/>
                <w:sz w:val="22"/>
                <w:szCs w:val="22"/>
              </w:rPr>
            </w:pPr>
            <w:r w:rsidRPr="002D2CF6">
              <w:rPr>
                <w:rFonts w:ascii="Arial" w:eastAsia="Arial" w:hAnsi="Arial" w:cs="Arial"/>
                <w:sz w:val="22"/>
                <w:szCs w:val="22"/>
              </w:rPr>
              <w:t xml:space="preserve">Documents to be submitted after the award: </w:t>
            </w:r>
          </w:p>
          <w:p w14:paraId="05F408DB" w14:textId="77777777" w:rsidR="00824D30" w:rsidRPr="002D2CF6" w:rsidRDefault="00B57697">
            <w:pPr>
              <w:numPr>
                <w:ilvl w:val="0"/>
                <w:numId w:val="5"/>
              </w:numPr>
              <w:pBdr>
                <w:top w:val="nil"/>
                <w:left w:val="nil"/>
                <w:bottom w:val="nil"/>
                <w:right w:val="nil"/>
                <w:between w:val="nil"/>
              </w:pBdr>
              <w:spacing w:before="100" w:after="100"/>
              <w:ind w:right="74"/>
              <w:jc w:val="left"/>
              <w:rPr>
                <w:rFonts w:ascii="Arial" w:eastAsia="Arial" w:hAnsi="Arial" w:cs="Arial"/>
                <w:bCs/>
                <w:iCs/>
                <w:sz w:val="22"/>
                <w:szCs w:val="22"/>
              </w:rPr>
            </w:pPr>
            <w:r w:rsidRPr="002D2CF6">
              <w:rPr>
                <w:rFonts w:ascii="Arial" w:eastAsia="Arial" w:hAnsi="Arial" w:cs="Arial"/>
                <w:bCs/>
                <w:iCs/>
                <w:sz w:val="22"/>
                <w:szCs w:val="22"/>
              </w:rPr>
              <w:t xml:space="preserve">Notarized Act of the formalization of the </w:t>
            </w:r>
            <w:r w:rsidRPr="002D2CF6">
              <w:rPr>
                <w:bCs/>
                <w:iCs/>
                <w:sz w:val="20"/>
                <w:szCs w:val="20"/>
              </w:rPr>
              <w:t>JV</w:t>
            </w:r>
            <w:r w:rsidRPr="002D2CF6">
              <w:rPr>
                <w:rFonts w:ascii="Arial" w:eastAsia="Arial" w:hAnsi="Arial" w:cs="Arial"/>
                <w:bCs/>
                <w:iCs/>
                <w:sz w:val="22"/>
                <w:szCs w:val="22"/>
              </w:rPr>
              <w:t xml:space="preserve"> (If applicable) </w:t>
            </w:r>
          </w:p>
          <w:p w14:paraId="05F408DC" w14:textId="77777777" w:rsidR="00824D30" w:rsidRPr="002D2CF6" w:rsidRDefault="00B57697">
            <w:pPr>
              <w:numPr>
                <w:ilvl w:val="0"/>
                <w:numId w:val="5"/>
              </w:numPr>
              <w:pBdr>
                <w:top w:val="nil"/>
                <w:left w:val="nil"/>
                <w:bottom w:val="nil"/>
                <w:right w:val="nil"/>
                <w:between w:val="nil"/>
              </w:pBdr>
              <w:spacing w:before="100" w:after="100"/>
              <w:ind w:right="74"/>
              <w:jc w:val="left"/>
              <w:rPr>
                <w:rFonts w:ascii="Arial" w:eastAsia="Arial" w:hAnsi="Arial" w:cs="Arial"/>
                <w:bCs/>
                <w:iCs/>
                <w:sz w:val="22"/>
                <w:szCs w:val="22"/>
              </w:rPr>
            </w:pPr>
            <w:r w:rsidRPr="002D2CF6">
              <w:rPr>
                <w:rFonts w:ascii="Arial" w:eastAsia="Arial" w:hAnsi="Arial" w:cs="Arial"/>
                <w:bCs/>
                <w:iCs/>
                <w:sz w:val="22"/>
                <w:szCs w:val="22"/>
              </w:rPr>
              <w:t xml:space="preserve">Duly apostilled power of attorney (If applicable) </w:t>
            </w:r>
          </w:p>
          <w:p w14:paraId="19F6EF2F" w14:textId="00E45B62" w:rsidR="00BC56D0" w:rsidRPr="002D2CF6" w:rsidRDefault="00BC56D0" w:rsidP="007F3D75">
            <w:pPr>
              <w:numPr>
                <w:ilvl w:val="0"/>
                <w:numId w:val="5"/>
              </w:numPr>
              <w:pBdr>
                <w:top w:val="nil"/>
                <w:left w:val="nil"/>
                <w:bottom w:val="nil"/>
                <w:right w:val="nil"/>
                <w:between w:val="nil"/>
              </w:pBdr>
              <w:spacing w:before="100" w:after="100"/>
              <w:ind w:right="74"/>
              <w:jc w:val="left"/>
              <w:rPr>
                <w:rFonts w:ascii="Arial" w:eastAsia="Arial" w:hAnsi="Arial" w:cs="Arial"/>
                <w:sz w:val="22"/>
                <w:szCs w:val="22"/>
              </w:rPr>
            </w:pPr>
            <w:r w:rsidRPr="002D2CF6">
              <w:rPr>
                <w:rFonts w:ascii="Arial" w:eastAsia="Arial" w:hAnsi="Arial" w:cs="Arial"/>
                <w:bCs/>
                <w:iCs/>
                <w:sz w:val="22"/>
                <w:szCs w:val="22"/>
              </w:rPr>
              <w:t>Advance Guarantee</w:t>
            </w:r>
            <w:r w:rsidR="007C2339" w:rsidRPr="002D2CF6">
              <w:rPr>
                <w:rFonts w:ascii="Arial" w:eastAsia="Arial" w:hAnsi="Arial" w:cs="Arial"/>
                <w:bCs/>
                <w:iCs/>
                <w:sz w:val="22"/>
                <w:szCs w:val="22"/>
              </w:rPr>
              <w:t xml:space="preserve"> Certificate</w:t>
            </w:r>
          </w:p>
          <w:p w14:paraId="05F408DE" w14:textId="45BE2BFD" w:rsidR="00824D30" w:rsidRPr="002D2CF6" w:rsidRDefault="00BC56D0" w:rsidP="007F3D75">
            <w:pPr>
              <w:numPr>
                <w:ilvl w:val="0"/>
                <w:numId w:val="5"/>
              </w:numPr>
              <w:pBdr>
                <w:top w:val="nil"/>
                <w:left w:val="nil"/>
                <w:bottom w:val="nil"/>
                <w:right w:val="nil"/>
                <w:between w:val="nil"/>
              </w:pBdr>
              <w:spacing w:before="100" w:after="100"/>
              <w:ind w:right="74"/>
              <w:jc w:val="left"/>
              <w:rPr>
                <w:rFonts w:ascii="Arial" w:eastAsia="Arial" w:hAnsi="Arial" w:cs="Arial"/>
                <w:sz w:val="22"/>
                <w:szCs w:val="22"/>
              </w:rPr>
            </w:pPr>
            <w:r w:rsidRPr="002D2CF6">
              <w:rPr>
                <w:rFonts w:ascii="Arial" w:eastAsia="Arial" w:hAnsi="Arial" w:cs="Arial"/>
                <w:bCs/>
                <w:iCs/>
                <w:sz w:val="22"/>
                <w:szCs w:val="22"/>
              </w:rPr>
              <w:t>Performance Guarantee</w:t>
            </w:r>
            <w:r w:rsidR="007C2339" w:rsidRPr="002D2CF6">
              <w:rPr>
                <w:rFonts w:ascii="Arial" w:eastAsia="Arial" w:hAnsi="Arial" w:cs="Arial"/>
                <w:bCs/>
                <w:iCs/>
                <w:sz w:val="22"/>
                <w:szCs w:val="22"/>
              </w:rPr>
              <w:t xml:space="preserve"> Certificate</w:t>
            </w:r>
          </w:p>
          <w:p w14:paraId="05F408DF" w14:textId="042C636E" w:rsidR="00824D30" w:rsidRPr="002D2CF6" w:rsidRDefault="00B57697">
            <w:pPr>
              <w:spacing w:before="100" w:after="100"/>
              <w:ind w:right="74"/>
              <w:rPr>
                <w:rFonts w:ascii="Arial" w:eastAsia="Arial" w:hAnsi="Arial" w:cs="Arial"/>
                <w:sz w:val="22"/>
                <w:szCs w:val="22"/>
              </w:rPr>
            </w:pPr>
            <w:r w:rsidRPr="002D2CF6">
              <w:rPr>
                <w:rFonts w:ascii="Arial" w:eastAsia="Arial" w:hAnsi="Arial" w:cs="Arial"/>
                <w:sz w:val="22"/>
                <w:szCs w:val="22"/>
              </w:rPr>
              <w:t xml:space="preserve">The above documents must be submitted at least </w:t>
            </w:r>
            <w:r w:rsidR="007C2339" w:rsidRPr="002D2CF6">
              <w:rPr>
                <w:rFonts w:ascii="Arial" w:eastAsia="Arial" w:hAnsi="Arial" w:cs="Arial"/>
                <w:b/>
                <w:bCs/>
                <w:sz w:val="22"/>
                <w:szCs w:val="22"/>
              </w:rPr>
              <w:t>20</w:t>
            </w:r>
            <w:r w:rsidR="005551DC" w:rsidRPr="002D2CF6">
              <w:rPr>
                <w:rFonts w:ascii="Arial" w:eastAsia="Arial" w:hAnsi="Arial" w:cs="Arial"/>
                <w:b/>
                <w:bCs/>
                <w:sz w:val="22"/>
                <w:szCs w:val="22"/>
              </w:rPr>
              <w:t xml:space="preserve"> (</w:t>
            </w:r>
            <w:r w:rsidR="007C2339" w:rsidRPr="002D2CF6">
              <w:rPr>
                <w:rFonts w:ascii="Arial" w:eastAsia="Arial" w:hAnsi="Arial" w:cs="Arial"/>
                <w:b/>
                <w:bCs/>
                <w:sz w:val="22"/>
                <w:szCs w:val="22"/>
              </w:rPr>
              <w:t>Twenty</w:t>
            </w:r>
            <w:r w:rsidR="005551DC" w:rsidRPr="002D2CF6">
              <w:rPr>
                <w:rFonts w:ascii="Arial" w:eastAsia="Arial" w:hAnsi="Arial" w:cs="Arial"/>
                <w:b/>
                <w:bCs/>
                <w:sz w:val="22"/>
                <w:szCs w:val="22"/>
              </w:rPr>
              <w:t>)</w:t>
            </w:r>
            <w:r w:rsidRPr="002D2CF6">
              <w:rPr>
                <w:rFonts w:ascii="Arial" w:eastAsia="Arial" w:hAnsi="Arial" w:cs="Arial"/>
                <w:b/>
                <w:bCs/>
                <w:sz w:val="22"/>
                <w:szCs w:val="22"/>
              </w:rPr>
              <w:t xml:space="preserve"> working days</w:t>
            </w:r>
            <w:r w:rsidRPr="002D2CF6">
              <w:rPr>
                <w:rFonts w:ascii="Arial" w:eastAsia="Arial" w:hAnsi="Arial" w:cs="Arial"/>
                <w:sz w:val="22"/>
                <w:szCs w:val="22"/>
              </w:rPr>
              <w:t xml:space="preserve"> after the award.</w:t>
            </w:r>
          </w:p>
        </w:tc>
      </w:tr>
      <w:tr w:rsidR="00824D30" w:rsidRPr="002D2CF6" w14:paraId="05F408E5" w14:textId="77777777">
        <w:tc>
          <w:tcPr>
            <w:tcW w:w="990" w:type="dxa"/>
            <w:vAlign w:val="center"/>
          </w:tcPr>
          <w:p w14:paraId="05F408E1" w14:textId="77777777" w:rsidR="00824D30" w:rsidRPr="002D2CF6" w:rsidRDefault="00B57697">
            <w:pPr>
              <w:spacing w:before="100" w:after="100"/>
              <w:jc w:val="center"/>
              <w:rPr>
                <w:rFonts w:ascii="Arial" w:eastAsia="Arial" w:hAnsi="Arial" w:cs="Arial"/>
                <w:b/>
                <w:sz w:val="22"/>
                <w:szCs w:val="22"/>
              </w:rPr>
            </w:pPr>
            <w:r w:rsidRPr="002D2CF6">
              <w:rPr>
                <w:rFonts w:ascii="Arial" w:eastAsia="Arial" w:hAnsi="Arial" w:cs="Arial"/>
                <w:b/>
                <w:sz w:val="22"/>
                <w:szCs w:val="22"/>
              </w:rPr>
              <w:t>45.2</w:t>
            </w:r>
          </w:p>
        </w:tc>
        <w:tc>
          <w:tcPr>
            <w:tcW w:w="8370" w:type="dxa"/>
            <w:vAlign w:val="center"/>
          </w:tcPr>
          <w:p w14:paraId="05F408E2" w14:textId="34FADAFC" w:rsidR="00824D30" w:rsidRPr="002D2CF6" w:rsidRDefault="004526A9">
            <w:pPr>
              <w:shd w:val="clear" w:color="auto" w:fill="FDFDFD"/>
              <w:rPr>
                <w:rFonts w:ascii="Arial" w:eastAsia="Arial" w:hAnsi="Arial" w:cs="Arial"/>
                <w:iCs/>
                <w:sz w:val="22"/>
                <w:szCs w:val="22"/>
              </w:rPr>
            </w:pPr>
            <w:r w:rsidRPr="002D2CF6">
              <w:rPr>
                <w:rFonts w:ascii="Arial" w:eastAsia="Arial" w:hAnsi="Arial" w:cs="Arial"/>
                <w:bCs/>
                <w:iCs/>
                <w:sz w:val="22"/>
                <w:szCs w:val="22"/>
              </w:rPr>
              <w:t>T</w:t>
            </w:r>
            <w:r w:rsidR="00B57697" w:rsidRPr="002D2CF6">
              <w:rPr>
                <w:rFonts w:ascii="Arial" w:eastAsia="Arial" w:hAnsi="Arial" w:cs="Arial"/>
                <w:bCs/>
                <w:iCs/>
                <w:sz w:val="22"/>
                <w:szCs w:val="22"/>
              </w:rPr>
              <w:t>he deadline for signing the contract will be</w:t>
            </w:r>
            <w:r w:rsidR="00B57697" w:rsidRPr="002D2CF6">
              <w:rPr>
                <w:rFonts w:ascii="Arial" w:eastAsia="Arial" w:hAnsi="Arial" w:cs="Arial"/>
                <w:b/>
                <w:i/>
                <w:sz w:val="22"/>
                <w:szCs w:val="22"/>
              </w:rPr>
              <w:t xml:space="preserve"> </w:t>
            </w:r>
            <w:r w:rsidRPr="002D2CF6">
              <w:rPr>
                <w:rFonts w:ascii="Arial" w:eastAsia="Arial" w:hAnsi="Arial" w:cs="Arial"/>
                <w:b/>
                <w:iCs/>
                <w:sz w:val="22"/>
                <w:szCs w:val="22"/>
              </w:rPr>
              <w:t>20</w:t>
            </w:r>
            <w:r w:rsidR="00622745" w:rsidRPr="002D2CF6">
              <w:rPr>
                <w:rFonts w:ascii="Arial" w:eastAsia="Arial" w:hAnsi="Arial" w:cs="Arial"/>
                <w:b/>
                <w:iCs/>
                <w:sz w:val="22"/>
                <w:szCs w:val="22"/>
              </w:rPr>
              <w:t xml:space="preserve"> (Twenty)</w:t>
            </w:r>
            <w:r w:rsidRPr="002D2CF6">
              <w:rPr>
                <w:rFonts w:ascii="Arial" w:eastAsia="Arial" w:hAnsi="Arial" w:cs="Arial"/>
                <w:b/>
                <w:iCs/>
                <w:sz w:val="22"/>
                <w:szCs w:val="22"/>
              </w:rPr>
              <w:t xml:space="preserve"> </w:t>
            </w:r>
            <w:r w:rsidR="007C2339" w:rsidRPr="002D2CF6">
              <w:rPr>
                <w:rFonts w:ascii="Arial" w:eastAsia="Arial" w:hAnsi="Arial" w:cs="Arial"/>
                <w:b/>
                <w:iCs/>
                <w:sz w:val="22"/>
                <w:szCs w:val="22"/>
              </w:rPr>
              <w:t xml:space="preserve">working </w:t>
            </w:r>
            <w:r w:rsidRPr="002D2CF6">
              <w:rPr>
                <w:rFonts w:ascii="Arial" w:eastAsia="Arial" w:hAnsi="Arial" w:cs="Arial"/>
                <w:b/>
                <w:iCs/>
                <w:sz w:val="22"/>
                <w:szCs w:val="22"/>
              </w:rPr>
              <w:t>day</w:t>
            </w:r>
            <w:r w:rsidR="00B57697" w:rsidRPr="002D2CF6">
              <w:rPr>
                <w:rFonts w:ascii="Arial" w:eastAsia="Arial" w:hAnsi="Arial" w:cs="Arial"/>
                <w:b/>
                <w:iCs/>
                <w:sz w:val="22"/>
                <w:szCs w:val="22"/>
              </w:rPr>
              <w:t>s.</w:t>
            </w:r>
            <w:r w:rsidR="00B57697" w:rsidRPr="002D2CF6">
              <w:rPr>
                <w:rFonts w:ascii="Arial" w:eastAsia="Arial" w:hAnsi="Arial" w:cs="Arial"/>
                <w:iCs/>
                <w:sz w:val="22"/>
                <w:szCs w:val="22"/>
              </w:rPr>
              <w:t xml:space="preserve"> </w:t>
            </w:r>
          </w:p>
          <w:p w14:paraId="25A2AC9F" w14:textId="77777777" w:rsidR="004526A9" w:rsidRPr="002D2CF6" w:rsidRDefault="004526A9">
            <w:pPr>
              <w:shd w:val="clear" w:color="auto" w:fill="FDFDFD"/>
              <w:rPr>
                <w:rFonts w:ascii="Arial" w:eastAsia="Arial" w:hAnsi="Arial" w:cs="Arial"/>
                <w:iCs/>
                <w:sz w:val="22"/>
                <w:szCs w:val="22"/>
              </w:rPr>
            </w:pPr>
          </w:p>
          <w:p w14:paraId="41803819" w14:textId="77777777" w:rsidR="00824D30" w:rsidRPr="002D2CF6" w:rsidRDefault="00B57697" w:rsidP="004526A9">
            <w:pPr>
              <w:shd w:val="clear" w:color="auto" w:fill="FDFDFD"/>
              <w:rPr>
                <w:rFonts w:ascii="Arial" w:eastAsia="Arial" w:hAnsi="Arial" w:cs="Arial"/>
                <w:sz w:val="22"/>
                <w:szCs w:val="22"/>
              </w:rPr>
            </w:pPr>
            <w:r w:rsidRPr="002D2CF6">
              <w:rPr>
                <w:rFonts w:ascii="Arial" w:eastAsia="Arial" w:hAnsi="Arial" w:cs="Arial"/>
                <w:sz w:val="22"/>
                <w:szCs w:val="22"/>
              </w:rPr>
              <w:t xml:space="preserve">The procedure to be followed for the signing of the contract is: </w:t>
            </w:r>
          </w:p>
          <w:p w14:paraId="686500D3" w14:textId="77777777" w:rsidR="00622745" w:rsidRPr="002D2CF6" w:rsidRDefault="00622745" w:rsidP="00EF674E">
            <w:pPr>
              <w:numPr>
                <w:ilvl w:val="0"/>
                <w:numId w:val="132"/>
              </w:numPr>
              <w:spacing w:before="100" w:after="100"/>
              <w:ind w:right="74"/>
              <w:rPr>
                <w:rFonts w:ascii="Arial" w:eastAsia="Arial" w:hAnsi="Arial" w:cs="Arial"/>
                <w:sz w:val="22"/>
                <w:szCs w:val="22"/>
                <w:shd w:val="clear" w:color="auto" w:fill="FDFDFD"/>
                <w:lang w:eastAsia="en-US"/>
              </w:rPr>
            </w:pPr>
            <w:r w:rsidRPr="002D2CF6">
              <w:rPr>
                <w:rFonts w:ascii="Arial" w:eastAsia="Arial" w:hAnsi="Arial" w:cs="Arial"/>
                <w:sz w:val="22"/>
                <w:szCs w:val="22"/>
                <w:shd w:val="clear" w:color="auto" w:fill="FDFDFD"/>
                <w:lang w:eastAsia="en-US"/>
              </w:rPr>
              <w:t>No Objection by CABEI</w:t>
            </w:r>
          </w:p>
          <w:p w14:paraId="05DD8F33" w14:textId="77777777" w:rsidR="00622745" w:rsidRPr="002D2CF6" w:rsidRDefault="00622745" w:rsidP="00EF674E">
            <w:pPr>
              <w:numPr>
                <w:ilvl w:val="0"/>
                <w:numId w:val="132"/>
              </w:numPr>
              <w:spacing w:before="100" w:after="100"/>
              <w:ind w:right="74"/>
              <w:rPr>
                <w:rFonts w:ascii="Arial" w:eastAsia="Arial" w:hAnsi="Arial" w:cs="Arial"/>
                <w:sz w:val="22"/>
                <w:szCs w:val="22"/>
                <w:shd w:val="clear" w:color="auto" w:fill="FDFDFD"/>
                <w:lang w:eastAsia="en-US"/>
              </w:rPr>
            </w:pPr>
            <w:r w:rsidRPr="002D2CF6">
              <w:rPr>
                <w:rFonts w:ascii="Arial" w:eastAsia="Arial" w:hAnsi="Arial" w:cs="Arial"/>
                <w:sz w:val="22"/>
                <w:szCs w:val="22"/>
                <w:shd w:val="clear" w:color="auto" w:fill="FDFDFD"/>
                <w:lang w:eastAsia="en-US"/>
              </w:rPr>
              <w:t>Approval by the Ministry of Finance</w:t>
            </w:r>
          </w:p>
          <w:p w14:paraId="1FCB4443" w14:textId="77777777" w:rsidR="00622745" w:rsidRPr="002D2CF6" w:rsidRDefault="00622745" w:rsidP="00EF674E">
            <w:pPr>
              <w:numPr>
                <w:ilvl w:val="0"/>
                <w:numId w:val="132"/>
              </w:numPr>
              <w:spacing w:before="100" w:after="100"/>
              <w:ind w:right="74"/>
              <w:rPr>
                <w:rFonts w:ascii="Arial" w:eastAsia="Arial" w:hAnsi="Arial" w:cs="Arial"/>
                <w:sz w:val="22"/>
                <w:szCs w:val="22"/>
                <w:shd w:val="clear" w:color="auto" w:fill="FDFDFD"/>
                <w:lang w:eastAsia="en-US"/>
              </w:rPr>
            </w:pPr>
            <w:r w:rsidRPr="002D2CF6">
              <w:rPr>
                <w:rFonts w:ascii="Arial" w:eastAsia="Arial" w:hAnsi="Arial" w:cs="Arial"/>
                <w:sz w:val="22"/>
                <w:szCs w:val="22"/>
                <w:shd w:val="clear" w:color="auto" w:fill="FDFDFD"/>
                <w:lang w:eastAsia="en-US"/>
              </w:rPr>
              <w:t>Approval by the Office of the Contractor General</w:t>
            </w:r>
          </w:p>
          <w:p w14:paraId="05F408E4" w14:textId="538D42BF" w:rsidR="00622745" w:rsidRPr="002D2CF6" w:rsidRDefault="00622745" w:rsidP="004526A9">
            <w:pPr>
              <w:shd w:val="clear" w:color="auto" w:fill="FDFDFD"/>
              <w:rPr>
                <w:rFonts w:ascii="Arial" w:eastAsia="Arial" w:hAnsi="Arial" w:cs="Arial"/>
                <w:b/>
                <w:i/>
                <w:sz w:val="22"/>
                <w:szCs w:val="22"/>
              </w:rPr>
            </w:pPr>
          </w:p>
        </w:tc>
      </w:tr>
    </w:tbl>
    <w:p w14:paraId="05F408E6" w14:textId="77777777" w:rsidR="00824D30" w:rsidRPr="002D2CF6" w:rsidRDefault="00824D30">
      <w:pPr>
        <w:jc w:val="left"/>
        <w:rPr>
          <w:rFonts w:ascii="Calibri" w:eastAsia="Calibri" w:hAnsi="Calibri" w:cs="Calibri"/>
          <w:b/>
        </w:rPr>
      </w:pPr>
    </w:p>
    <w:p w14:paraId="05F408E7" w14:textId="77777777" w:rsidR="00824D30" w:rsidRPr="002D2CF6" w:rsidRDefault="00824D30">
      <w:pPr>
        <w:jc w:val="left"/>
        <w:rPr>
          <w:rFonts w:ascii="Calibri" w:eastAsia="Calibri" w:hAnsi="Calibri" w:cs="Calibri"/>
          <w:b/>
        </w:rPr>
      </w:pPr>
    </w:p>
    <w:p w14:paraId="05F408E8" w14:textId="77777777" w:rsidR="00824D30" w:rsidRPr="002D2CF6" w:rsidRDefault="00824D30">
      <w:pPr>
        <w:jc w:val="left"/>
        <w:rPr>
          <w:rFonts w:ascii="Calibri" w:eastAsia="Calibri" w:hAnsi="Calibri" w:cs="Calibri"/>
          <w:b/>
        </w:rPr>
      </w:pPr>
    </w:p>
    <w:p w14:paraId="05F408E9" w14:textId="77777777" w:rsidR="00824D30" w:rsidRPr="002D2CF6" w:rsidRDefault="00824D30">
      <w:pPr>
        <w:jc w:val="left"/>
        <w:rPr>
          <w:rFonts w:ascii="Calibri" w:eastAsia="Calibri" w:hAnsi="Calibri" w:cs="Calibri"/>
          <w:b/>
        </w:rPr>
      </w:pPr>
    </w:p>
    <w:p w14:paraId="05F408EA" w14:textId="77777777" w:rsidR="00824D30" w:rsidRPr="002D2CF6" w:rsidRDefault="00824D30">
      <w:pPr>
        <w:jc w:val="left"/>
        <w:rPr>
          <w:rFonts w:ascii="Calibri" w:eastAsia="Calibri" w:hAnsi="Calibri" w:cs="Calibri"/>
          <w:b/>
        </w:rPr>
      </w:pPr>
    </w:p>
    <w:p w14:paraId="05F408EB" w14:textId="77777777" w:rsidR="00824D30" w:rsidRPr="002D2CF6" w:rsidRDefault="00824D30">
      <w:pPr>
        <w:jc w:val="left"/>
        <w:rPr>
          <w:rFonts w:ascii="Calibri" w:eastAsia="Calibri" w:hAnsi="Calibri" w:cs="Calibri"/>
          <w:b/>
        </w:rPr>
      </w:pPr>
    </w:p>
    <w:p w14:paraId="05F408EC" w14:textId="77777777" w:rsidR="00824D30" w:rsidRPr="002D2CF6" w:rsidRDefault="00824D30">
      <w:pPr>
        <w:jc w:val="left"/>
        <w:rPr>
          <w:rFonts w:ascii="Calibri" w:eastAsia="Calibri" w:hAnsi="Calibri" w:cs="Calibri"/>
          <w:b/>
        </w:rPr>
      </w:pPr>
    </w:p>
    <w:p w14:paraId="05F408ED" w14:textId="77777777" w:rsidR="00824D30" w:rsidRPr="002D2CF6" w:rsidRDefault="00824D30">
      <w:pPr>
        <w:jc w:val="left"/>
        <w:rPr>
          <w:rFonts w:ascii="Calibri" w:eastAsia="Calibri" w:hAnsi="Calibri" w:cs="Calibri"/>
          <w:b/>
        </w:rPr>
      </w:pPr>
    </w:p>
    <w:p w14:paraId="05F408EE" w14:textId="77777777" w:rsidR="00824D30" w:rsidRPr="002D2CF6" w:rsidRDefault="00824D30">
      <w:pPr>
        <w:jc w:val="left"/>
        <w:rPr>
          <w:rFonts w:ascii="Calibri" w:eastAsia="Calibri" w:hAnsi="Calibri" w:cs="Calibri"/>
          <w:b/>
        </w:rPr>
      </w:pPr>
    </w:p>
    <w:p w14:paraId="05F408EF" w14:textId="77777777" w:rsidR="00824D30" w:rsidRPr="002D2CF6" w:rsidRDefault="00824D30">
      <w:pPr>
        <w:jc w:val="left"/>
        <w:rPr>
          <w:rFonts w:ascii="Calibri" w:eastAsia="Calibri" w:hAnsi="Calibri" w:cs="Calibri"/>
          <w:b/>
        </w:rPr>
      </w:pPr>
    </w:p>
    <w:p w14:paraId="05F408F0" w14:textId="77777777" w:rsidR="00824D30" w:rsidRPr="002D2CF6" w:rsidRDefault="00824D30">
      <w:pPr>
        <w:jc w:val="left"/>
        <w:rPr>
          <w:rFonts w:ascii="Calibri" w:eastAsia="Calibri" w:hAnsi="Calibri" w:cs="Calibri"/>
          <w:b/>
        </w:rPr>
      </w:pPr>
    </w:p>
    <w:p w14:paraId="05F408F1" w14:textId="77777777" w:rsidR="00824D30" w:rsidRPr="002D2CF6" w:rsidRDefault="00824D30">
      <w:pPr>
        <w:jc w:val="left"/>
        <w:rPr>
          <w:rFonts w:ascii="Calibri" w:eastAsia="Calibri" w:hAnsi="Calibri" w:cs="Calibri"/>
          <w:b/>
        </w:rPr>
      </w:pPr>
    </w:p>
    <w:p w14:paraId="05F408F2" w14:textId="77777777" w:rsidR="00824D30" w:rsidRPr="002D2CF6" w:rsidRDefault="00824D30">
      <w:pPr>
        <w:jc w:val="left"/>
        <w:rPr>
          <w:rFonts w:ascii="Calibri" w:eastAsia="Calibri" w:hAnsi="Calibri" w:cs="Calibri"/>
          <w:b/>
        </w:rPr>
      </w:pPr>
    </w:p>
    <w:p w14:paraId="05F408F3" w14:textId="77777777" w:rsidR="00824D30" w:rsidRPr="002D2CF6" w:rsidRDefault="00824D30">
      <w:pPr>
        <w:jc w:val="left"/>
        <w:rPr>
          <w:rFonts w:ascii="Calibri" w:eastAsia="Calibri" w:hAnsi="Calibri" w:cs="Calibri"/>
          <w:b/>
        </w:rPr>
      </w:pPr>
    </w:p>
    <w:p w14:paraId="05F408F4" w14:textId="77777777" w:rsidR="00824D30" w:rsidRPr="002D2CF6" w:rsidRDefault="00824D30">
      <w:pPr>
        <w:jc w:val="left"/>
        <w:rPr>
          <w:rFonts w:ascii="Calibri" w:eastAsia="Calibri" w:hAnsi="Calibri" w:cs="Calibri"/>
          <w:b/>
        </w:rPr>
      </w:pPr>
    </w:p>
    <w:p w14:paraId="05F408F5" w14:textId="77777777" w:rsidR="00824D30" w:rsidRPr="002D2CF6" w:rsidRDefault="00824D30">
      <w:pPr>
        <w:jc w:val="left"/>
        <w:rPr>
          <w:rFonts w:ascii="Calibri" w:eastAsia="Calibri" w:hAnsi="Calibri" w:cs="Calibri"/>
          <w:b/>
        </w:rPr>
      </w:pPr>
    </w:p>
    <w:p w14:paraId="05F408F6" w14:textId="77777777" w:rsidR="00824D30" w:rsidRPr="002D2CF6" w:rsidRDefault="00824D30">
      <w:pPr>
        <w:jc w:val="left"/>
        <w:rPr>
          <w:rFonts w:ascii="Calibri" w:eastAsia="Calibri" w:hAnsi="Calibri" w:cs="Calibri"/>
          <w:b/>
        </w:rPr>
      </w:pPr>
    </w:p>
    <w:p w14:paraId="05F408FE" w14:textId="77777777" w:rsidR="00824D30" w:rsidRPr="002D2CF6" w:rsidRDefault="00B57697">
      <w:pPr>
        <w:pBdr>
          <w:top w:val="nil"/>
          <w:left w:val="nil"/>
          <w:bottom w:val="nil"/>
          <w:right w:val="nil"/>
          <w:between w:val="nil"/>
        </w:pBdr>
        <w:spacing w:before="120" w:after="120"/>
        <w:jc w:val="center"/>
        <w:rPr>
          <w:rFonts w:ascii="Arial" w:eastAsia="Arial" w:hAnsi="Arial" w:cs="Arial"/>
          <w:b/>
          <w:color w:val="000000"/>
          <w:sz w:val="28"/>
          <w:szCs w:val="28"/>
        </w:rPr>
      </w:pPr>
      <w:bookmarkStart w:id="202" w:name="_heading=h.15phjt5" w:colFirst="0" w:colLast="0"/>
      <w:bookmarkEnd w:id="202"/>
      <w:r w:rsidRPr="002D2CF6">
        <w:rPr>
          <w:rFonts w:ascii="Arial" w:eastAsia="Arial" w:hAnsi="Arial" w:cs="Arial"/>
          <w:b/>
          <w:color w:val="000000"/>
          <w:sz w:val="28"/>
          <w:szCs w:val="28"/>
        </w:rPr>
        <w:t xml:space="preserve">Section III. Evaluation Criteria </w:t>
      </w:r>
    </w:p>
    <w:p w14:paraId="05F408FF" w14:textId="77777777" w:rsidR="00824D30" w:rsidRPr="002D2CF6" w:rsidRDefault="00824D30">
      <w:pPr>
        <w:pBdr>
          <w:top w:val="nil"/>
          <w:left w:val="nil"/>
          <w:bottom w:val="nil"/>
          <w:right w:val="nil"/>
          <w:between w:val="nil"/>
        </w:pBdr>
        <w:rPr>
          <w:rFonts w:ascii="Arial" w:eastAsia="Arial" w:hAnsi="Arial" w:cs="Arial"/>
          <w:color w:val="FF0000"/>
          <w:sz w:val="22"/>
          <w:szCs w:val="22"/>
        </w:rPr>
      </w:pPr>
    </w:p>
    <w:p w14:paraId="05F40901" w14:textId="77777777" w:rsidR="00824D30" w:rsidRPr="002D2CF6" w:rsidRDefault="00B57697" w:rsidP="00EF674E">
      <w:pPr>
        <w:numPr>
          <w:ilvl w:val="0"/>
          <w:numId w:val="48"/>
        </w:numPr>
        <w:pBdr>
          <w:top w:val="nil"/>
          <w:left w:val="nil"/>
          <w:bottom w:val="nil"/>
          <w:right w:val="nil"/>
          <w:between w:val="nil"/>
        </w:pBdr>
        <w:spacing w:before="240" w:after="120"/>
        <w:ind w:left="0" w:firstLine="0"/>
        <w:jc w:val="left"/>
        <w:rPr>
          <w:rFonts w:ascii="Arial" w:eastAsia="Arial" w:hAnsi="Arial" w:cs="Arial"/>
          <w:b/>
          <w:color w:val="000000"/>
          <w:sz w:val="22"/>
          <w:szCs w:val="22"/>
        </w:rPr>
      </w:pPr>
      <w:bookmarkStart w:id="203" w:name="_heading=h.3pp52gy" w:colFirst="0" w:colLast="0"/>
      <w:bookmarkStart w:id="204" w:name="_heading=h.24ufcor" w:colFirst="0" w:colLast="0"/>
      <w:bookmarkEnd w:id="203"/>
      <w:bookmarkEnd w:id="204"/>
      <w:r w:rsidRPr="002D2CF6">
        <w:rPr>
          <w:rFonts w:ascii="Arial" w:eastAsia="Arial" w:hAnsi="Arial" w:cs="Arial"/>
          <w:b/>
          <w:color w:val="000000"/>
          <w:sz w:val="22"/>
          <w:szCs w:val="22"/>
        </w:rPr>
        <w:t>Bidders’ Background Assessment</w:t>
      </w:r>
    </w:p>
    <w:p w14:paraId="05F40902" w14:textId="77777777" w:rsidR="00824D30" w:rsidRPr="002D2CF6" w:rsidRDefault="00B57697">
      <w:pPr>
        <w:pBdr>
          <w:top w:val="nil"/>
          <w:left w:val="nil"/>
          <w:bottom w:val="nil"/>
          <w:right w:val="nil"/>
          <w:between w:val="nil"/>
        </w:pBdr>
        <w:rPr>
          <w:rFonts w:ascii="Arial" w:eastAsia="Arial" w:hAnsi="Arial" w:cs="Arial"/>
          <w:color w:val="000000"/>
          <w:sz w:val="22"/>
          <w:szCs w:val="22"/>
        </w:rPr>
      </w:pPr>
      <w:bookmarkStart w:id="205" w:name="_heading=h.jzpmwk" w:colFirst="0" w:colLast="0"/>
      <w:bookmarkEnd w:id="205"/>
      <w:r w:rsidRPr="002D2CF6">
        <w:rPr>
          <w:rFonts w:ascii="Arial" w:eastAsia="Arial" w:hAnsi="Arial" w:cs="Arial"/>
          <w:color w:val="000000"/>
          <w:sz w:val="22"/>
          <w:szCs w:val="22"/>
        </w:rPr>
        <w:t xml:space="preserve">The </w:t>
      </w:r>
      <w:r w:rsidRPr="002D2CF6">
        <w:rPr>
          <w:color w:val="000000"/>
          <w:sz w:val="22"/>
          <w:szCs w:val="22"/>
        </w:rPr>
        <w:t>Bidder</w:t>
      </w:r>
      <w:r w:rsidRPr="002D2CF6">
        <w:rPr>
          <w:rFonts w:ascii="Arial" w:eastAsia="Arial" w:hAnsi="Arial" w:cs="Arial"/>
          <w:color w:val="000000"/>
          <w:sz w:val="22"/>
          <w:szCs w:val="22"/>
        </w:rPr>
        <w:t xml:space="preserve"> shall submit, included as part of its </w:t>
      </w:r>
      <w:r w:rsidRPr="002D2CF6">
        <w:rPr>
          <w:color w:val="000000"/>
          <w:sz w:val="22"/>
          <w:szCs w:val="22"/>
        </w:rPr>
        <w:t>bid</w:t>
      </w:r>
      <w:r w:rsidRPr="002D2CF6">
        <w:rPr>
          <w:rFonts w:ascii="Arial" w:eastAsia="Arial" w:hAnsi="Arial" w:cs="Arial"/>
          <w:color w:val="000000"/>
          <w:sz w:val="22"/>
          <w:szCs w:val="22"/>
        </w:rPr>
        <w:t xml:space="preserve">, all documents proving its history of participating in the </w:t>
      </w:r>
      <w:r w:rsidRPr="002D2CF6">
        <w:rPr>
          <w:color w:val="000000"/>
          <w:sz w:val="22"/>
          <w:szCs w:val="22"/>
        </w:rPr>
        <w:t>procurement</w:t>
      </w:r>
      <w:r w:rsidRPr="002D2CF6">
        <w:rPr>
          <w:rFonts w:ascii="Arial" w:eastAsia="Arial" w:hAnsi="Arial" w:cs="Arial"/>
          <w:color w:val="000000"/>
          <w:sz w:val="22"/>
          <w:szCs w:val="22"/>
        </w:rPr>
        <w:t xml:space="preserve"> and its qualifications to provide the required goods and related services. </w:t>
      </w:r>
    </w:p>
    <w:p w14:paraId="05F40903" w14:textId="77777777" w:rsidR="00824D30" w:rsidRPr="002D2CF6" w:rsidRDefault="00B57697">
      <w:pPr>
        <w:rPr>
          <w:rFonts w:ascii="Arial" w:eastAsia="Arial" w:hAnsi="Arial" w:cs="Arial"/>
          <w:b/>
          <w:sz w:val="22"/>
          <w:szCs w:val="22"/>
        </w:rPr>
      </w:pPr>
      <w:r w:rsidRPr="002D2CF6">
        <w:rPr>
          <w:rFonts w:ascii="Arial" w:eastAsia="Arial" w:hAnsi="Arial" w:cs="Arial"/>
          <w:b/>
          <w:sz w:val="22"/>
          <w:szCs w:val="22"/>
        </w:rPr>
        <w:t xml:space="preserve"> </w:t>
      </w:r>
    </w:p>
    <w:p w14:paraId="05F40904" w14:textId="77777777" w:rsidR="00824D30" w:rsidRPr="002D2CF6" w:rsidRDefault="00B57697">
      <w:pPr>
        <w:shd w:val="clear" w:color="auto" w:fill="FDFDFD"/>
        <w:rPr>
          <w:rFonts w:ascii="Arial" w:eastAsia="Arial" w:hAnsi="Arial" w:cs="Arial"/>
          <w:b/>
          <w:sz w:val="22"/>
          <w:szCs w:val="22"/>
        </w:rPr>
      </w:pPr>
      <w:bookmarkStart w:id="206" w:name="_heading=h.33zd5kd" w:colFirst="0" w:colLast="0"/>
      <w:bookmarkEnd w:id="206"/>
      <w:r w:rsidRPr="002D2CF6">
        <w:rPr>
          <w:rFonts w:ascii="Arial" w:eastAsia="Arial" w:hAnsi="Arial" w:cs="Arial"/>
          <w:b/>
          <w:sz w:val="22"/>
          <w:szCs w:val="22"/>
        </w:rPr>
        <w:t>The Bidder who does not meet all the criteria will not go to the stage of evaluation of the technical bid</w:t>
      </w:r>
    </w:p>
    <w:p w14:paraId="05F40905" w14:textId="77777777" w:rsidR="00824D30" w:rsidRPr="002D2CF6" w:rsidRDefault="00824D30">
      <w:pPr>
        <w:ind w:left="-180"/>
        <w:rPr>
          <w:rFonts w:ascii="Arial" w:eastAsia="Arial" w:hAnsi="Arial" w:cs="Arial"/>
          <w:b/>
          <w:sz w:val="22"/>
          <w:szCs w:val="22"/>
        </w:rPr>
      </w:pPr>
    </w:p>
    <w:tbl>
      <w:tblPr>
        <w:tblStyle w:val="42"/>
        <w:tblW w:w="936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7920"/>
      </w:tblGrid>
      <w:tr w:rsidR="00824D30" w:rsidRPr="002D2CF6" w14:paraId="05F40907" w14:textId="77777777">
        <w:trPr>
          <w:trHeight w:val="494"/>
          <w:tblHeader/>
        </w:trPr>
        <w:tc>
          <w:tcPr>
            <w:tcW w:w="9360" w:type="dxa"/>
            <w:gridSpan w:val="2"/>
            <w:tcBorders>
              <w:bottom w:val="single" w:sz="4" w:space="0" w:color="000000"/>
            </w:tcBorders>
            <w:shd w:val="clear" w:color="auto" w:fill="002060"/>
            <w:vAlign w:val="center"/>
          </w:tcPr>
          <w:p w14:paraId="05F40906" w14:textId="77777777" w:rsidR="00824D30" w:rsidRPr="002D2CF6" w:rsidRDefault="00B57697">
            <w:pPr>
              <w:spacing w:before="60" w:after="60"/>
              <w:ind w:left="13" w:right="-32"/>
              <w:jc w:val="left"/>
              <w:rPr>
                <w:rFonts w:ascii="Arial" w:eastAsia="Arial" w:hAnsi="Arial" w:cs="Arial"/>
                <w:b/>
                <w:color w:val="FFFFFF"/>
                <w:sz w:val="22"/>
                <w:szCs w:val="22"/>
              </w:rPr>
            </w:pPr>
            <w:r w:rsidRPr="002D2CF6">
              <w:rPr>
                <w:rFonts w:ascii="Arial" w:eastAsia="Arial" w:hAnsi="Arial" w:cs="Arial"/>
                <w:b/>
                <w:color w:val="FFFFFF"/>
                <w:sz w:val="22"/>
                <w:szCs w:val="22"/>
              </w:rPr>
              <w:t>Criterion 1:  Authorization to submit the bid and ability to be bound and contract</w:t>
            </w:r>
          </w:p>
        </w:tc>
      </w:tr>
      <w:tr w:rsidR="00824D30" w:rsidRPr="002D2CF6" w14:paraId="05F4090A" w14:textId="77777777">
        <w:trPr>
          <w:trHeight w:val="449"/>
          <w:tblHeader/>
        </w:trPr>
        <w:tc>
          <w:tcPr>
            <w:tcW w:w="1440" w:type="dxa"/>
            <w:tcBorders>
              <w:bottom w:val="single" w:sz="4" w:space="0" w:color="000000"/>
            </w:tcBorders>
            <w:shd w:val="clear" w:color="auto" w:fill="00B050"/>
            <w:vAlign w:val="center"/>
          </w:tcPr>
          <w:p w14:paraId="05F40908" w14:textId="77777777" w:rsidR="00824D30" w:rsidRPr="002D2CF6" w:rsidRDefault="00B57697">
            <w:pPr>
              <w:spacing w:before="60" w:after="60"/>
              <w:ind w:right="-34"/>
              <w:jc w:val="center"/>
              <w:rPr>
                <w:rFonts w:ascii="Arial" w:eastAsia="Arial" w:hAnsi="Arial" w:cs="Arial"/>
                <w:b/>
                <w:color w:val="FFFFFF"/>
                <w:sz w:val="22"/>
                <w:szCs w:val="22"/>
              </w:rPr>
            </w:pPr>
            <w:r w:rsidRPr="002D2CF6">
              <w:rPr>
                <w:rFonts w:ascii="Arial" w:eastAsia="Arial" w:hAnsi="Arial" w:cs="Arial"/>
                <w:b/>
                <w:color w:val="FFFFFF"/>
                <w:sz w:val="22"/>
                <w:szCs w:val="22"/>
              </w:rPr>
              <w:t>Evaluation</w:t>
            </w:r>
          </w:p>
        </w:tc>
        <w:tc>
          <w:tcPr>
            <w:tcW w:w="7920" w:type="dxa"/>
            <w:tcBorders>
              <w:bottom w:val="single" w:sz="4" w:space="0" w:color="000000"/>
            </w:tcBorders>
            <w:shd w:val="clear" w:color="auto" w:fill="00B050"/>
            <w:vAlign w:val="center"/>
          </w:tcPr>
          <w:p w14:paraId="05F40909" w14:textId="77777777" w:rsidR="00824D30" w:rsidRPr="002D2CF6" w:rsidRDefault="00B57697">
            <w:pPr>
              <w:spacing w:before="60" w:after="60"/>
              <w:ind w:left="1782" w:hanging="1859"/>
              <w:jc w:val="center"/>
              <w:rPr>
                <w:rFonts w:ascii="Arial" w:eastAsia="Arial" w:hAnsi="Arial" w:cs="Arial"/>
                <w:b/>
                <w:color w:val="FFFFFF"/>
                <w:sz w:val="22"/>
                <w:szCs w:val="22"/>
              </w:rPr>
            </w:pPr>
            <w:r w:rsidRPr="002D2CF6">
              <w:rPr>
                <w:rFonts w:ascii="Arial" w:eastAsia="Arial" w:hAnsi="Arial" w:cs="Arial"/>
                <w:b/>
                <w:color w:val="FFFFFF"/>
                <w:sz w:val="22"/>
                <w:szCs w:val="22"/>
              </w:rPr>
              <w:t>Evidence presented</w:t>
            </w:r>
          </w:p>
        </w:tc>
      </w:tr>
      <w:tr w:rsidR="00824D30" w:rsidRPr="002D2CF6" w14:paraId="05F40910" w14:textId="77777777">
        <w:trPr>
          <w:trHeight w:val="571"/>
        </w:trPr>
        <w:tc>
          <w:tcPr>
            <w:tcW w:w="1440" w:type="dxa"/>
            <w:shd w:val="clear" w:color="auto" w:fill="auto"/>
            <w:vAlign w:val="center"/>
          </w:tcPr>
          <w:p w14:paraId="05F4090B" w14:textId="77777777" w:rsidR="00824D30" w:rsidRPr="002D2CF6" w:rsidRDefault="00B57697">
            <w:pPr>
              <w:ind w:right="-34"/>
              <w:jc w:val="center"/>
              <w:rPr>
                <w:rFonts w:ascii="Arial" w:eastAsia="Arial" w:hAnsi="Arial" w:cs="Arial"/>
                <w:sz w:val="22"/>
                <w:szCs w:val="22"/>
              </w:rPr>
            </w:pPr>
            <w:r w:rsidRPr="002D2CF6">
              <w:rPr>
                <w:rFonts w:ascii="Arial" w:eastAsia="Arial" w:hAnsi="Arial" w:cs="Arial"/>
                <w:sz w:val="22"/>
                <w:szCs w:val="22"/>
              </w:rPr>
              <w:t>Complies (Yes/No)</w:t>
            </w:r>
          </w:p>
        </w:tc>
        <w:tc>
          <w:tcPr>
            <w:tcW w:w="7920" w:type="dxa"/>
            <w:shd w:val="clear" w:color="auto" w:fill="auto"/>
            <w:vAlign w:val="center"/>
          </w:tcPr>
          <w:p w14:paraId="05F4090C" w14:textId="34588D18" w:rsidR="00824D30" w:rsidRPr="002D2CF6" w:rsidRDefault="00B57697">
            <w:pPr>
              <w:numPr>
                <w:ilvl w:val="0"/>
                <w:numId w:val="6"/>
              </w:numPr>
              <w:pBdr>
                <w:top w:val="nil"/>
                <w:left w:val="nil"/>
                <w:bottom w:val="nil"/>
                <w:right w:val="nil"/>
                <w:between w:val="nil"/>
              </w:pBdr>
              <w:shd w:val="clear" w:color="auto" w:fill="FDFDFD"/>
              <w:ind w:left="455"/>
              <w:jc w:val="left"/>
              <w:rPr>
                <w:rFonts w:ascii="Arial" w:eastAsia="Arial" w:hAnsi="Arial" w:cs="Arial"/>
                <w:color w:val="000000"/>
                <w:sz w:val="22"/>
                <w:szCs w:val="22"/>
              </w:rPr>
            </w:pPr>
            <w:r w:rsidRPr="002D2CF6">
              <w:rPr>
                <w:rFonts w:ascii="Arial" w:eastAsia="Arial" w:hAnsi="Arial" w:cs="Arial"/>
                <w:color w:val="000000"/>
                <w:sz w:val="22"/>
                <w:szCs w:val="22"/>
              </w:rPr>
              <w:t xml:space="preserve">Letter of confirmation of participation and submission of the bid duly signed by the legal representative of the bidder. (CC-1). </w:t>
            </w:r>
          </w:p>
          <w:p w14:paraId="05F4090D" w14:textId="77777777" w:rsidR="00824D30" w:rsidRPr="002D2CF6" w:rsidRDefault="00824D30">
            <w:pPr>
              <w:shd w:val="clear" w:color="auto" w:fill="FDFDFD"/>
              <w:ind w:left="95"/>
              <w:rPr>
                <w:rFonts w:ascii="Arial" w:eastAsia="Arial" w:hAnsi="Arial" w:cs="Arial"/>
                <w:sz w:val="22"/>
                <w:szCs w:val="22"/>
              </w:rPr>
            </w:pPr>
          </w:p>
          <w:p w14:paraId="05F4090E" w14:textId="77777777" w:rsidR="00824D30" w:rsidRPr="002D2CF6" w:rsidRDefault="00B57697">
            <w:pPr>
              <w:shd w:val="clear" w:color="auto" w:fill="FDFDFD"/>
              <w:ind w:left="95"/>
              <w:rPr>
                <w:rFonts w:ascii="Arial" w:eastAsia="Arial" w:hAnsi="Arial" w:cs="Arial"/>
                <w:sz w:val="22"/>
                <w:szCs w:val="22"/>
              </w:rPr>
            </w:pPr>
            <w:r w:rsidRPr="002D2CF6">
              <w:rPr>
                <w:rFonts w:ascii="Arial" w:eastAsia="Arial" w:hAnsi="Arial" w:cs="Arial"/>
                <w:sz w:val="22"/>
                <w:szCs w:val="22"/>
              </w:rPr>
              <w:t>The Annexes 1, 2 and 3 to this letter may be corrected.</w:t>
            </w:r>
          </w:p>
          <w:p w14:paraId="05F4090F" w14:textId="77777777" w:rsidR="00824D30" w:rsidRPr="002D2CF6" w:rsidRDefault="00824D30">
            <w:pPr>
              <w:shd w:val="clear" w:color="auto" w:fill="FDFDFD"/>
              <w:ind w:left="95"/>
              <w:rPr>
                <w:rFonts w:ascii="Arial" w:eastAsia="Arial" w:hAnsi="Arial" w:cs="Arial"/>
                <w:sz w:val="22"/>
                <w:szCs w:val="22"/>
              </w:rPr>
            </w:pPr>
          </w:p>
        </w:tc>
      </w:tr>
      <w:tr w:rsidR="00824D30" w:rsidRPr="002D2CF6" w14:paraId="05F40916" w14:textId="77777777">
        <w:trPr>
          <w:trHeight w:val="571"/>
        </w:trPr>
        <w:tc>
          <w:tcPr>
            <w:tcW w:w="1440" w:type="dxa"/>
            <w:shd w:val="clear" w:color="auto" w:fill="auto"/>
            <w:vAlign w:val="center"/>
          </w:tcPr>
          <w:p w14:paraId="05F40911" w14:textId="77777777" w:rsidR="00824D30" w:rsidRPr="002D2CF6" w:rsidRDefault="00B57697">
            <w:pPr>
              <w:ind w:right="-34"/>
              <w:jc w:val="center"/>
              <w:rPr>
                <w:rFonts w:ascii="Arial" w:eastAsia="Arial" w:hAnsi="Arial" w:cs="Arial"/>
                <w:sz w:val="22"/>
                <w:szCs w:val="22"/>
              </w:rPr>
            </w:pPr>
            <w:r w:rsidRPr="002D2CF6">
              <w:rPr>
                <w:rFonts w:ascii="Arial" w:eastAsia="Arial" w:hAnsi="Arial" w:cs="Arial"/>
                <w:sz w:val="22"/>
                <w:szCs w:val="22"/>
              </w:rPr>
              <w:t>Complies (Yes/No)</w:t>
            </w:r>
          </w:p>
        </w:tc>
        <w:tc>
          <w:tcPr>
            <w:tcW w:w="7920" w:type="dxa"/>
            <w:shd w:val="clear" w:color="auto" w:fill="auto"/>
            <w:vAlign w:val="center"/>
          </w:tcPr>
          <w:p w14:paraId="05F40915" w14:textId="53F8942D" w:rsidR="00824D30" w:rsidRPr="002D2CF6" w:rsidRDefault="00B57697" w:rsidP="00EF674E">
            <w:pPr>
              <w:pStyle w:val="aff0"/>
              <w:numPr>
                <w:ilvl w:val="0"/>
                <w:numId w:val="133"/>
              </w:numPr>
              <w:pBdr>
                <w:top w:val="nil"/>
                <w:left w:val="nil"/>
                <w:bottom w:val="nil"/>
                <w:right w:val="nil"/>
                <w:between w:val="nil"/>
              </w:pBdr>
              <w:jc w:val="left"/>
              <w:rPr>
                <w:rFonts w:ascii="Arial" w:eastAsia="Arial" w:hAnsi="Arial" w:cs="Arial"/>
                <w:bCs/>
                <w:iCs/>
                <w:sz w:val="22"/>
                <w:szCs w:val="22"/>
              </w:rPr>
            </w:pPr>
            <w:r w:rsidRPr="002D2CF6">
              <w:rPr>
                <w:rFonts w:ascii="Arial" w:eastAsia="Arial" w:hAnsi="Arial" w:cs="Arial"/>
                <w:bCs/>
                <w:iCs/>
                <w:sz w:val="22"/>
                <w:szCs w:val="22"/>
              </w:rPr>
              <w:t>Form CC-6- Bid maintenance Declaration</w:t>
            </w:r>
            <w:r w:rsidR="003D206F" w:rsidRPr="002D2CF6">
              <w:rPr>
                <w:rFonts w:ascii="Arial" w:eastAsia="Arial" w:hAnsi="Arial" w:cs="Arial"/>
                <w:bCs/>
                <w:iCs/>
                <w:sz w:val="22"/>
                <w:szCs w:val="22"/>
              </w:rPr>
              <w:t>. Document</w:t>
            </w:r>
          </w:p>
        </w:tc>
      </w:tr>
      <w:tr w:rsidR="00824D30" w:rsidRPr="002D2CF6" w14:paraId="05F4091B" w14:textId="77777777">
        <w:trPr>
          <w:trHeight w:val="254"/>
        </w:trPr>
        <w:tc>
          <w:tcPr>
            <w:tcW w:w="1440" w:type="dxa"/>
            <w:shd w:val="clear" w:color="auto" w:fill="auto"/>
          </w:tcPr>
          <w:p w14:paraId="05F40917" w14:textId="77777777" w:rsidR="00824D30" w:rsidRPr="002D2CF6" w:rsidRDefault="00B57697">
            <w:pPr>
              <w:ind w:right="-34"/>
              <w:jc w:val="center"/>
              <w:rPr>
                <w:rFonts w:ascii="Arial" w:eastAsia="Arial" w:hAnsi="Arial" w:cs="Arial"/>
                <w:sz w:val="22"/>
                <w:szCs w:val="22"/>
              </w:rPr>
            </w:pPr>
            <w:r w:rsidRPr="002D2CF6">
              <w:rPr>
                <w:rFonts w:ascii="Arial" w:eastAsia="Arial" w:hAnsi="Arial" w:cs="Arial"/>
                <w:sz w:val="22"/>
                <w:szCs w:val="22"/>
              </w:rPr>
              <w:t>Complies (Yes/No)</w:t>
            </w:r>
          </w:p>
        </w:tc>
        <w:tc>
          <w:tcPr>
            <w:tcW w:w="7920" w:type="dxa"/>
            <w:shd w:val="clear" w:color="auto" w:fill="auto"/>
            <w:vAlign w:val="center"/>
          </w:tcPr>
          <w:p w14:paraId="4371240A" w14:textId="77777777" w:rsidR="00822A38" w:rsidRPr="002D2CF6" w:rsidRDefault="00B57697" w:rsidP="00EF674E">
            <w:pPr>
              <w:pStyle w:val="aff0"/>
              <w:numPr>
                <w:ilvl w:val="0"/>
                <w:numId w:val="134"/>
              </w:numPr>
              <w:pBdr>
                <w:top w:val="nil"/>
                <w:left w:val="nil"/>
                <w:bottom w:val="nil"/>
                <w:right w:val="nil"/>
                <w:between w:val="nil"/>
              </w:pBdr>
              <w:ind w:left="360"/>
              <w:rPr>
                <w:rFonts w:ascii="Arial" w:eastAsia="Arial" w:hAnsi="Arial" w:cs="Arial"/>
                <w:color w:val="000000"/>
                <w:sz w:val="22"/>
                <w:szCs w:val="22"/>
              </w:rPr>
            </w:pPr>
            <w:r w:rsidRPr="002D2CF6">
              <w:rPr>
                <w:rFonts w:ascii="Arial" w:eastAsia="Arial" w:hAnsi="Arial" w:cs="Arial"/>
                <w:color w:val="000000"/>
                <w:sz w:val="22"/>
                <w:szCs w:val="22"/>
              </w:rPr>
              <w:t xml:space="preserve">Copy of the Act of Incorporation (and its amendments if any), duly registered in the competent Public Registry. </w:t>
            </w:r>
          </w:p>
          <w:p w14:paraId="65486B68" w14:textId="77777777" w:rsidR="00822A38" w:rsidRPr="002D2CF6" w:rsidRDefault="00822A38" w:rsidP="00822A38">
            <w:pPr>
              <w:pBdr>
                <w:top w:val="nil"/>
                <w:left w:val="nil"/>
                <w:bottom w:val="nil"/>
                <w:right w:val="nil"/>
                <w:between w:val="nil"/>
              </w:pBdr>
              <w:ind w:left="455"/>
              <w:rPr>
                <w:rFonts w:ascii="Arial" w:eastAsia="Arial" w:hAnsi="Arial" w:cs="Arial"/>
                <w:color w:val="000000"/>
                <w:sz w:val="22"/>
                <w:szCs w:val="22"/>
              </w:rPr>
            </w:pPr>
          </w:p>
          <w:p w14:paraId="05F4091A" w14:textId="50865279" w:rsidR="00824D30" w:rsidRPr="002D2CF6" w:rsidRDefault="00B57697" w:rsidP="00822A38">
            <w:pPr>
              <w:pBdr>
                <w:top w:val="nil"/>
                <w:left w:val="nil"/>
                <w:bottom w:val="nil"/>
                <w:right w:val="nil"/>
                <w:between w:val="nil"/>
              </w:pBdr>
              <w:ind w:left="455"/>
              <w:rPr>
                <w:rFonts w:ascii="Arial" w:eastAsia="Arial" w:hAnsi="Arial" w:cs="Arial"/>
                <w:color w:val="000000"/>
                <w:sz w:val="22"/>
                <w:szCs w:val="22"/>
              </w:rPr>
            </w:pPr>
            <w:r w:rsidRPr="002D2CF6">
              <w:rPr>
                <w:rFonts w:ascii="Arial" w:eastAsia="Arial" w:hAnsi="Arial" w:cs="Arial"/>
                <w:color w:val="000000"/>
                <w:sz w:val="22"/>
                <w:szCs w:val="22"/>
              </w:rPr>
              <w:t>In case of bids submitted by a JV, the copy of the act of incorporation duly registered in the competent Public Registry, of each of the members of the APCA</w:t>
            </w:r>
            <w:r w:rsidR="007A4F51" w:rsidRPr="002D2CF6">
              <w:rPr>
                <w:rFonts w:ascii="Arial" w:eastAsia="Arial" w:hAnsi="Arial" w:cs="Arial"/>
                <w:color w:val="000000"/>
                <w:sz w:val="22"/>
                <w:szCs w:val="22"/>
              </w:rPr>
              <w:t xml:space="preserve"> </w:t>
            </w:r>
            <w:r w:rsidR="007A4F51" w:rsidRPr="002D2CF6">
              <w:rPr>
                <w:rFonts w:ascii="Arial" w:eastAsia="Arial" w:hAnsi="Arial" w:cs="Arial"/>
                <w:b/>
                <w:bCs/>
                <w:color w:val="000000"/>
                <w:sz w:val="22"/>
                <w:szCs w:val="22"/>
              </w:rPr>
              <w:t>.</w:t>
            </w:r>
          </w:p>
        </w:tc>
      </w:tr>
      <w:tr w:rsidR="00824D30" w:rsidRPr="002D2CF6" w14:paraId="05F40920" w14:textId="77777777">
        <w:trPr>
          <w:trHeight w:val="757"/>
        </w:trPr>
        <w:tc>
          <w:tcPr>
            <w:tcW w:w="1440" w:type="dxa"/>
            <w:shd w:val="clear" w:color="auto" w:fill="auto"/>
            <w:vAlign w:val="center"/>
          </w:tcPr>
          <w:p w14:paraId="05F4091C" w14:textId="77777777" w:rsidR="00824D30" w:rsidRPr="002D2CF6" w:rsidRDefault="00B57697">
            <w:pPr>
              <w:ind w:right="-34"/>
              <w:jc w:val="center"/>
              <w:rPr>
                <w:rFonts w:ascii="Arial" w:eastAsia="Arial" w:hAnsi="Arial" w:cs="Arial"/>
                <w:sz w:val="22"/>
                <w:szCs w:val="22"/>
              </w:rPr>
            </w:pPr>
            <w:r w:rsidRPr="002D2CF6">
              <w:rPr>
                <w:rFonts w:ascii="Arial" w:eastAsia="Arial" w:hAnsi="Arial" w:cs="Arial"/>
                <w:sz w:val="22"/>
                <w:szCs w:val="22"/>
              </w:rPr>
              <w:t>Complies (Yes/No)</w:t>
            </w:r>
          </w:p>
        </w:tc>
        <w:tc>
          <w:tcPr>
            <w:tcW w:w="7920" w:type="dxa"/>
            <w:shd w:val="clear" w:color="auto" w:fill="auto"/>
            <w:vAlign w:val="center"/>
          </w:tcPr>
          <w:p w14:paraId="79C44A41" w14:textId="6A1094A8" w:rsidR="00822A38" w:rsidRPr="002D2CF6" w:rsidRDefault="002D67CB" w:rsidP="00EF674E">
            <w:pPr>
              <w:numPr>
                <w:ilvl w:val="0"/>
                <w:numId w:val="134"/>
              </w:numPr>
              <w:pBdr>
                <w:top w:val="nil"/>
                <w:left w:val="nil"/>
                <w:bottom w:val="nil"/>
                <w:right w:val="nil"/>
                <w:between w:val="nil"/>
              </w:pBdr>
              <w:ind w:left="455"/>
              <w:rPr>
                <w:rFonts w:ascii="Arial" w:eastAsia="Arial" w:hAnsi="Arial" w:cs="Arial"/>
                <w:color w:val="000000"/>
                <w:sz w:val="22"/>
                <w:szCs w:val="22"/>
              </w:rPr>
            </w:pPr>
            <w:r w:rsidRPr="002D2CF6">
              <w:rPr>
                <w:rFonts w:ascii="Arial" w:hAnsi="Arial" w:cs="Arial"/>
                <w:sz w:val="22"/>
                <w:szCs w:val="22"/>
                <w:lang w:eastAsia="en-US"/>
              </w:rPr>
              <w:t>Copy</w:t>
            </w:r>
            <w:r w:rsidRPr="002D2CF6">
              <w:rPr>
                <w:szCs w:val="20"/>
                <w:lang w:eastAsia="en-US"/>
              </w:rPr>
              <w:t xml:space="preserve"> </w:t>
            </w:r>
            <w:r w:rsidRPr="002D2CF6">
              <w:rPr>
                <w:rFonts w:ascii="Arial" w:hAnsi="Arial" w:cs="Arial"/>
                <w:sz w:val="22"/>
                <w:szCs w:val="22"/>
                <w:lang w:eastAsia="en-US"/>
              </w:rPr>
              <w:t>of</w:t>
            </w:r>
            <w:r w:rsidRPr="002D2CF6">
              <w:rPr>
                <w:szCs w:val="20"/>
                <w:lang w:eastAsia="en-US"/>
              </w:rPr>
              <w:t xml:space="preserve"> </w:t>
            </w:r>
            <w:r w:rsidRPr="002D2CF6">
              <w:rPr>
                <w:rFonts w:ascii="Arial" w:hAnsi="Arial" w:cs="Arial"/>
                <w:sz w:val="22"/>
                <w:szCs w:val="22"/>
                <w:lang w:eastAsia="en-US"/>
              </w:rPr>
              <w:t>the</w:t>
            </w:r>
            <w:r w:rsidRPr="002D2CF6">
              <w:rPr>
                <w:szCs w:val="20"/>
                <w:lang w:eastAsia="en-US"/>
              </w:rPr>
              <w:t xml:space="preserve"> </w:t>
            </w:r>
            <w:r w:rsidRPr="002D2CF6">
              <w:rPr>
                <w:rFonts w:ascii="Arial" w:hAnsi="Arial" w:cs="Arial"/>
                <w:sz w:val="22"/>
                <w:szCs w:val="22"/>
                <w:lang w:eastAsia="en-US"/>
              </w:rPr>
              <w:t>Power</w:t>
            </w:r>
            <w:r w:rsidRPr="002D2CF6">
              <w:rPr>
                <w:szCs w:val="20"/>
                <w:lang w:eastAsia="en-US"/>
              </w:rPr>
              <w:t xml:space="preserve"> </w:t>
            </w:r>
            <w:r w:rsidRPr="002D2CF6">
              <w:rPr>
                <w:rFonts w:ascii="Arial" w:hAnsi="Arial" w:cs="Arial"/>
                <w:sz w:val="22"/>
                <w:szCs w:val="22"/>
                <w:lang w:eastAsia="en-US"/>
              </w:rPr>
              <w:t>of</w:t>
            </w:r>
            <w:r w:rsidRPr="002D2CF6">
              <w:rPr>
                <w:szCs w:val="20"/>
                <w:lang w:eastAsia="en-US"/>
              </w:rPr>
              <w:t xml:space="preserve"> </w:t>
            </w:r>
            <w:r w:rsidRPr="002D2CF6">
              <w:rPr>
                <w:rFonts w:ascii="Arial" w:hAnsi="Arial" w:cs="Arial"/>
                <w:sz w:val="22"/>
                <w:szCs w:val="22"/>
                <w:lang w:eastAsia="en-US"/>
              </w:rPr>
              <w:t>Representation</w:t>
            </w:r>
            <w:r w:rsidRPr="002D2CF6">
              <w:rPr>
                <w:szCs w:val="20"/>
                <w:lang w:eastAsia="en-US"/>
              </w:rPr>
              <w:t xml:space="preserve"> </w:t>
            </w:r>
            <w:r w:rsidRPr="002D2CF6">
              <w:rPr>
                <w:rFonts w:ascii="Arial" w:hAnsi="Arial" w:cs="Arial"/>
                <w:sz w:val="22"/>
                <w:szCs w:val="22"/>
                <w:lang w:eastAsia="en-US"/>
              </w:rPr>
              <w:t>of</w:t>
            </w:r>
            <w:r w:rsidRPr="002D2CF6">
              <w:rPr>
                <w:szCs w:val="20"/>
                <w:lang w:eastAsia="en-US"/>
              </w:rPr>
              <w:t xml:space="preserve"> </w:t>
            </w:r>
            <w:r w:rsidRPr="002D2CF6">
              <w:rPr>
                <w:rFonts w:ascii="Arial" w:hAnsi="Arial" w:cs="Arial"/>
                <w:sz w:val="22"/>
                <w:szCs w:val="22"/>
                <w:lang w:eastAsia="en-US"/>
              </w:rPr>
              <w:t>the</w:t>
            </w:r>
            <w:r w:rsidRPr="002D2CF6">
              <w:rPr>
                <w:szCs w:val="20"/>
                <w:lang w:eastAsia="en-US"/>
              </w:rPr>
              <w:t xml:space="preserve"> </w:t>
            </w:r>
            <w:r w:rsidRPr="002D2CF6">
              <w:rPr>
                <w:rFonts w:ascii="Arial" w:hAnsi="Arial" w:cs="Arial"/>
                <w:sz w:val="22"/>
                <w:szCs w:val="22"/>
                <w:lang w:eastAsia="en-US"/>
              </w:rPr>
              <w:t>person</w:t>
            </w:r>
            <w:r w:rsidRPr="002D2CF6">
              <w:rPr>
                <w:szCs w:val="20"/>
                <w:lang w:eastAsia="en-US"/>
              </w:rPr>
              <w:t xml:space="preserve"> </w:t>
            </w:r>
            <w:r w:rsidRPr="002D2CF6">
              <w:rPr>
                <w:rFonts w:ascii="Arial" w:hAnsi="Arial" w:cs="Arial"/>
                <w:sz w:val="22"/>
                <w:szCs w:val="22"/>
                <w:lang w:eastAsia="en-US"/>
              </w:rPr>
              <w:t>who</w:t>
            </w:r>
            <w:r w:rsidRPr="002D2CF6">
              <w:rPr>
                <w:szCs w:val="20"/>
                <w:lang w:eastAsia="en-US"/>
              </w:rPr>
              <w:t xml:space="preserve"> </w:t>
            </w:r>
            <w:r w:rsidRPr="002D2CF6">
              <w:rPr>
                <w:rFonts w:ascii="Arial" w:hAnsi="Arial" w:cs="Arial"/>
                <w:sz w:val="22"/>
                <w:szCs w:val="22"/>
                <w:lang w:eastAsia="en-US"/>
              </w:rPr>
              <w:t>subscribes</w:t>
            </w:r>
            <w:r w:rsidRPr="002D2CF6">
              <w:rPr>
                <w:szCs w:val="20"/>
                <w:lang w:eastAsia="en-US"/>
              </w:rPr>
              <w:t xml:space="preserve"> </w:t>
            </w:r>
            <w:r w:rsidRPr="002D2CF6">
              <w:rPr>
                <w:rFonts w:ascii="Arial" w:hAnsi="Arial" w:cs="Arial"/>
                <w:sz w:val="22"/>
                <w:szCs w:val="22"/>
                <w:lang w:eastAsia="en-US"/>
              </w:rPr>
              <w:t>the</w:t>
            </w:r>
            <w:r w:rsidRPr="002D2CF6">
              <w:rPr>
                <w:rFonts w:ascii="Arial" w:hAnsi="Arial" w:cs="Arial"/>
                <w:szCs w:val="22"/>
                <w:lang w:eastAsia="en-US"/>
              </w:rPr>
              <w:t xml:space="preserve"> </w:t>
            </w:r>
            <w:r w:rsidRPr="002D2CF6">
              <w:rPr>
                <w:rFonts w:ascii="Arial" w:hAnsi="Arial" w:cs="Arial"/>
                <w:sz w:val="22"/>
                <w:szCs w:val="22"/>
                <w:lang w:eastAsia="en-US"/>
              </w:rPr>
              <w:t xml:space="preserve">bid, issued by means of a notarized deed of authorization for the legal representation of the bidder </w:t>
            </w:r>
            <w:r w:rsidRPr="002D2CF6">
              <w:rPr>
                <w:rFonts w:ascii="Arial" w:hAnsi="Arial" w:cs="Arial"/>
                <w:b/>
                <w:bCs/>
                <w:sz w:val="22"/>
                <w:szCs w:val="22"/>
                <w:lang w:eastAsia="en-US"/>
              </w:rPr>
              <w:t>.</w:t>
            </w:r>
          </w:p>
          <w:p w14:paraId="1FEEBBAC" w14:textId="77777777" w:rsidR="00CA2D58" w:rsidRPr="002D2CF6" w:rsidRDefault="00CA2D58" w:rsidP="00CA2D58">
            <w:pPr>
              <w:pBdr>
                <w:top w:val="nil"/>
                <w:left w:val="nil"/>
                <w:bottom w:val="nil"/>
                <w:right w:val="nil"/>
                <w:between w:val="nil"/>
              </w:pBdr>
              <w:ind w:left="455"/>
              <w:rPr>
                <w:rFonts w:ascii="Arial" w:eastAsia="Arial" w:hAnsi="Arial" w:cs="Arial"/>
                <w:color w:val="000000"/>
                <w:sz w:val="22"/>
                <w:szCs w:val="22"/>
              </w:rPr>
            </w:pPr>
          </w:p>
          <w:p w14:paraId="05F4091F" w14:textId="408A7138" w:rsidR="00824D30" w:rsidRPr="002D2CF6" w:rsidRDefault="00B57697" w:rsidP="00822A38">
            <w:pPr>
              <w:pBdr>
                <w:top w:val="nil"/>
                <w:left w:val="nil"/>
                <w:bottom w:val="nil"/>
                <w:right w:val="nil"/>
                <w:between w:val="nil"/>
              </w:pBdr>
              <w:ind w:left="455"/>
              <w:rPr>
                <w:color w:val="000000"/>
                <w:sz w:val="20"/>
                <w:szCs w:val="20"/>
              </w:rPr>
            </w:pPr>
            <w:r w:rsidRPr="002D2CF6">
              <w:rPr>
                <w:rFonts w:ascii="Arial" w:eastAsia="Arial" w:hAnsi="Arial" w:cs="Arial"/>
                <w:color w:val="000000"/>
                <w:sz w:val="22"/>
                <w:szCs w:val="22"/>
              </w:rPr>
              <w:t>In case of bids submitted by a JV, the simple copy of the power of attorney of the person who signs the Intent to Participate, Consortium or Partnership (JV) form</w:t>
            </w:r>
            <w:r w:rsidR="00CA2D58" w:rsidRPr="002D2CF6">
              <w:rPr>
                <w:rFonts w:ascii="Arial" w:eastAsia="Arial" w:hAnsi="Arial" w:cs="Arial"/>
                <w:color w:val="000000"/>
                <w:sz w:val="22"/>
                <w:szCs w:val="22"/>
              </w:rPr>
              <w:t xml:space="preserve"> </w:t>
            </w:r>
            <w:r w:rsidR="00CA2D58" w:rsidRPr="002D2CF6">
              <w:rPr>
                <w:rFonts w:ascii="Arial" w:hAnsi="Arial" w:cs="Arial"/>
                <w:b/>
                <w:bCs/>
                <w:sz w:val="22"/>
                <w:szCs w:val="22"/>
                <w:lang w:eastAsia="en-US"/>
              </w:rPr>
              <w:t>.</w:t>
            </w:r>
          </w:p>
        </w:tc>
      </w:tr>
      <w:tr w:rsidR="00824D30" w:rsidRPr="002D2CF6" w14:paraId="05F40923" w14:textId="77777777">
        <w:trPr>
          <w:trHeight w:val="757"/>
        </w:trPr>
        <w:tc>
          <w:tcPr>
            <w:tcW w:w="1440" w:type="dxa"/>
            <w:shd w:val="clear" w:color="auto" w:fill="auto"/>
          </w:tcPr>
          <w:p w14:paraId="05F40921" w14:textId="77777777" w:rsidR="00824D30" w:rsidRPr="002D2CF6" w:rsidRDefault="00B57697">
            <w:pPr>
              <w:ind w:right="-34"/>
              <w:jc w:val="center"/>
              <w:rPr>
                <w:rFonts w:ascii="Arial" w:eastAsia="Arial" w:hAnsi="Arial" w:cs="Arial"/>
                <w:sz w:val="22"/>
                <w:szCs w:val="22"/>
              </w:rPr>
            </w:pPr>
            <w:r w:rsidRPr="002D2CF6">
              <w:rPr>
                <w:rFonts w:ascii="Arial" w:eastAsia="Arial" w:hAnsi="Arial" w:cs="Arial"/>
                <w:sz w:val="22"/>
                <w:szCs w:val="22"/>
              </w:rPr>
              <w:t>Complies (Yes/No)</w:t>
            </w:r>
          </w:p>
        </w:tc>
        <w:tc>
          <w:tcPr>
            <w:tcW w:w="7920" w:type="dxa"/>
            <w:shd w:val="clear" w:color="auto" w:fill="auto"/>
            <w:vAlign w:val="center"/>
          </w:tcPr>
          <w:p w14:paraId="05F40922" w14:textId="0A6D7EC0" w:rsidR="00824D30" w:rsidRPr="002D2CF6" w:rsidRDefault="00B57697" w:rsidP="00EF674E">
            <w:pPr>
              <w:numPr>
                <w:ilvl w:val="0"/>
                <w:numId w:val="134"/>
              </w:numPr>
              <w:pBdr>
                <w:top w:val="nil"/>
                <w:left w:val="nil"/>
                <w:bottom w:val="nil"/>
                <w:right w:val="nil"/>
                <w:between w:val="nil"/>
              </w:pBdr>
              <w:ind w:left="455"/>
              <w:rPr>
                <w:rFonts w:ascii="Arial" w:eastAsia="Arial" w:hAnsi="Arial" w:cs="Arial"/>
                <w:color w:val="000000"/>
                <w:sz w:val="22"/>
                <w:szCs w:val="22"/>
              </w:rPr>
            </w:pPr>
            <w:r w:rsidRPr="002D2CF6">
              <w:rPr>
                <w:rFonts w:ascii="Arial" w:eastAsia="Arial" w:hAnsi="Arial" w:cs="Arial"/>
                <w:color w:val="000000"/>
                <w:sz w:val="22"/>
                <w:szCs w:val="22"/>
              </w:rPr>
              <w:t>Copy of identification card or similar document, valid, of the person who subscribes to the b</w:t>
            </w:r>
            <w:r w:rsidRPr="002D2CF6">
              <w:rPr>
                <w:rFonts w:ascii="Arial" w:eastAsia="Arial" w:hAnsi="Arial" w:cs="Arial"/>
                <w:color w:val="000000"/>
                <w:sz w:val="20"/>
                <w:szCs w:val="20"/>
              </w:rPr>
              <w:t>id</w:t>
            </w:r>
            <w:r w:rsidR="00D6318B" w:rsidRPr="002D2CF6">
              <w:rPr>
                <w:rFonts w:ascii="Arial" w:eastAsia="Arial" w:hAnsi="Arial" w:cs="Arial"/>
                <w:color w:val="000000"/>
                <w:sz w:val="22"/>
                <w:szCs w:val="22"/>
              </w:rPr>
              <w:t xml:space="preserve"> </w:t>
            </w:r>
            <w:r w:rsidR="00D6318B" w:rsidRPr="002D2CF6">
              <w:rPr>
                <w:rFonts w:ascii="Arial" w:eastAsia="Arial" w:hAnsi="Arial" w:cs="Arial"/>
                <w:b/>
                <w:bCs/>
                <w:color w:val="000000"/>
                <w:sz w:val="22"/>
                <w:szCs w:val="22"/>
              </w:rPr>
              <w:t>.</w:t>
            </w:r>
          </w:p>
        </w:tc>
      </w:tr>
      <w:tr w:rsidR="00824D30" w:rsidRPr="002D2CF6" w14:paraId="05F40927" w14:textId="77777777">
        <w:trPr>
          <w:trHeight w:val="757"/>
        </w:trPr>
        <w:tc>
          <w:tcPr>
            <w:tcW w:w="1440" w:type="dxa"/>
            <w:shd w:val="clear" w:color="auto" w:fill="auto"/>
          </w:tcPr>
          <w:p w14:paraId="05F40924" w14:textId="77777777" w:rsidR="00824D30" w:rsidRPr="002D2CF6" w:rsidRDefault="00B57697">
            <w:pPr>
              <w:ind w:right="-34"/>
              <w:jc w:val="center"/>
              <w:rPr>
                <w:rFonts w:ascii="Arial" w:eastAsia="Arial" w:hAnsi="Arial" w:cs="Arial"/>
                <w:sz w:val="22"/>
                <w:szCs w:val="22"/>
              </w:rPr>
            </w:pPr>
            <w:r w:rsidRPr="002D2CF6">
              <w:rPr>
                <w:rFonts w:ascii="Arial" w:eastAsia="Arial" w:hAnsi="Arial" w:cs="Arial"/>
                <w:sz w:val="22"/>
                <w:szCs w:val="22"/>
              </w:rPr>
              <w:t>Complies (Yes/No) /</w:t>
            </w:r>
          </w:p>
          <w:p w14:paraId="05F40925" w14:textId="77777777" w:rsidR="00824D30" w:rsidRPr="002D2CF6" w:rsidRDefault="00B57697">
            <w:pPr>
              <w:ind w:right="-34"/>
              <w:jc w:val="center"/>
              <w:rPr>
                <w:rFonts w:ascii="Arial" w:eastAsia="Arial" w:hAnsi="Arial" w:cs="Arial"/>
                <w:sz w:val="22"/>
                <w:szCs w:val="22"/>
              </w:rPr>
            </w:pPr>
            <w:r w:rsidRPr="002D2CF6">
              <w:rPr>
                <w:rFonts w:ascii="Arial" w:eastAsia="Arial" w:hAnsi="Arial" w:cs="Arial"/>
                <w:sz w:val="22"/>
                <w:szCs w:val="22"/>
              </w:rPr>
              <w:t>Not Applicable</w:t>
            </w:r>
          </w:p>
        </w:tc>
        <w:tc>
          <w:tcPr>
            <w:tcW w:w="7920" w:type="dxa"/>
            <w:shd w:val="clear" w:color="auto" w:fill="auto"/>
            <w:vAlign w:val="center"/>
          </w:tcPr>
          <w:p w14:paraId="05F40926" w14:textId="5BA5D656" w:rsidR="00824D30" w:rsidRPr="002D2CF6" w:rsidRDefault="00B57697" w:rsidP="00EF674E">
            <w:pPr>
              <w:numPr>
                <w:ilvl w:val="0"/>
                <w:numId w:val="134"/>
              </w:numPr>
              <w:pBdr>
                <w:top w:val="nil"/>
                <w:left w:val="nil"/>
                <w:bottom w:val="nil"/>
                <w:right w:val="nil"/>
                <w:between w:val="nil"/>
              </w:pBdr>
              <w:ind w:left="455"/>
              <w:rPr>
                <w:rFonts w:ascii="Arial" w:eastAsia="Arial" w:hAnsi="Arial" w:cs="Arial"/>
                <w:color w:val="000000"/>
                <w:sz w:val="22"/>
                <w:szCs w:val="22"/>
              </w:rPr>
            </w:pPr>
            <w:r w:rsidRPr="002D2CF6">
              <w:rPr>
                <w:rFonts w:ascii="Arial" w:eastAsia="Arial" w:hAnsi="Arial" w:cs="Arial"/>
                <w:color w:val="000000"/>
                <w:sz w:val="22"/>
                <w:szCs w:val="22"/>
              </w:rPr>
              <w:t xml:space="preserve">Form CC-2 Bidder Identification Form and CC 3 JV Member Information Form. </w:t>
            </w:r>
            <w:r w:rsidRPr="002D2CF6">
              <w:rPr>
                <w:rFonts w:ascii="Arial" w:eastAsia="Arial" w:hAnsi="Arial" w:cs="Arial"/>
                <w:bCs/>
                <w:iCs/>
                <w:sz w:val="22"/>
                <w:szCs w:val="22"/>
              </w:rPr>
              <w:t>(In case of bids submitted by a JV).</w:t>
            </w:r>
            <w:r w:rsidR="00D6318B" w:rsidRPr="002D2CF6">
              <w:rPr>
                <w:rFonts w:ascii="Arial" w:eastAsia="Arial" w:hAnsi="Arial" w:cs="Arial"/>
                <w:b/>
                <w:iCs/>
                <w:sz w:val="22"/>
                <w:szCs w:val="22"/>
              </w:rPr>
              <w:t xml:space="preserve"> </w:t>
            </w:r>
          </w:p>
        </w:tc>
      </w:tr>
    </w:tbl>
    <w:p w14:paraId="05F40928" w14:textId="77777777" w:rsidR="00824D30" w:rsidRPr="002D2CF6" w:rsidRDefault="00824D30">
      <w:pPr>
        <w:rPr>
          <w:rFonts w:ascii="Arial" w:eastAsia="Arial" w:hAnsi="Arial" w:cs="Arial"/>
          <w:sz w:val="22"/>
          <w:szCs w:val="22"/>
        </w:rPr>
      </w:pPr>
    </w:p>
    <w:p w14:paraId="05F40929" w14:textId="77777777" w:rsidR="00824D30" w:rsidRPr="002D2CF6" w:rsidRDefault="00824D30">
      <w:pPr>
        <w:rPr>
          <w:rFonts w:ascii="Arial" w:eastAsia="Arial" w:hAnsi="Arial" w:cs="Arial"/>
          <w:sz w:val="22"/>
          <w:szCs w:val="22"/>
        </w:rPr>
      </w:pPr>
    </w:p>
    <w:tbl>
      <w:tblPr>
        <w:tblStyle w:val="410"/>
        <w:tblW w:w="93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1530"/>
        <w:gridCol w:w="1800"/>
      </w:tblGrid>
      <w:tr w:rsidR="00824D30" w:rsidRPr="002D2CF6" w14:paraId="05F4092D" w14:textId="77777777">
        <w:trPr>
          <w:trHeight w:val="701"/>
          <w:tblHeader/>
        </w:trPr>
        <w:tc>
          <w:tcPr>
            <w:tcW w:w="9360" w:type="dxa"/>
            <w:gridSpan w:val="3"/>
            <w:shd w:val="clear" w:color="auto" w:fill="002060"/>
          </w:tcPr>
          <w:p w14:paraId="05F4092A" w14:textId="77777777" w:rsidR="00824D30" w:rsidRPr="002D2CF6" w:rsidRDefault="00B57697">
            <w:pPr>
              <w:rPr>
                <w:rFonts w:ascii="Arial" w:eastAsia="Arial" w:hAnsi="Arial" w:cs="Arial"/>
                <w:b/>
                <w:color w:val="FFFFFF"/>
                <w:sz w:val="22"/>
                <w:szCs w:val="22"/>
              </w:rPr>
            </w:pPr>
            <w:r w:rsidRPr="002D2CF6">
              <w:rPr>
                <w:rFonts w:ascii="Arial" w:eastAsia="Arial" w:hAnsi="Arial" w:cs="Arial"/>
                <w:b/>
                <w:color w:val="FFFFFF"/>
                <w:sz w:val="22"/>
                <w:szCs w:val="22"/>
              </w:rPr>
              <w:t>Criterion 2: Eligibility to contract with CABEI funding.</w:t>
            </w:r>
          </w:p>
          <w:p w14:paraId="05F4092B" w14:textId="77777777" w:rsidR="00824D30" w:rsidRPr="002D2CF6" w:rsidRDefault="00B57697">
            <w:pPr>
              <w:rPr>
                <w:rFonts w:ascii="Arial" w:eastAsia="Arial" w:hAnsi="Arial" w:cs="Arial"/>
                <w:color w:val="FFFFFF"/>
                <w:sz w:val="22"/>
                <w:szCs w:val="22"/>
              </w:rPr>
            </w:pPr>
            <w:r w:rsidRPr="002D2CF6">
              <w:rPr>
                <w:rFonts w:ascii="Arial" w:eastAsia="Arial" w:hAnsi="Arial" w:cs="Arial"/>
                <w:sz w:val="22"/>
                <w:szCs w:val="22"/>
              </w:rPr>
              <w:t>In the case of bids submitted by a JV, each JV member must meet the requirement.</w:t>
            </w:r>
            <w:r w:rsidRPr="002D2CF6">
              <w:rPr>
                <w:rFonts w:ascii="Arial" w:eastAsia="Arial" w:hAnsi="Arial" w:cs="Arial"/>
                <w:color w:val="FFFFFF"/>
                <w:sz w:val="22"/>
                <w:szCs w:val="22"/>
              </w:rPr>
              <w:t xml:space="preserve"> </w:t>
            </w:r>
          </w:p>
          <w:p w14:paraId="05F4092C" w14:textId="77777777" w:rsidR="00824D30" w:rsidRPr="002D2CF6" w:rsidRDefault="00824D30">
            <w:pPr>
              <w:rPr>
                <w:rFonts w:ascii="Arial" w:eastAsia="Arial" w:hAnsi="Arial" w:cs="Arial"/>
                <w:sz w:val="22"/>
                <w:szCs w:val="22"/>
              </w:rPr>
            </w:pPr>
          </w:p>
        </w:tc>
      </w:tr>
      <w:tr w:rsidR="00824D30" w:rsidRPr="002D2CF6" w14:paraId="05F40931" w14:textId="77777777">
        <w:trPr>
          <w:trHeight w:val="791"/>
          <w:tblHeader/>
        </w:trPr>
        <w:tc>
          <w:tcPr>
            <w:tcW w:w="6030" w:type="dxa"/>
            <w:tcBorders>
              <w:bottom w:val="single" w:sz="4" w:space="0" w:color="000000"/>
            </w:tcBorders>
            <w:shd w:val="clear" w:color="auto" w:fill="00B050"/>
            <w:vAlign w:val="center"/>
          </w:tcPr>
          <w:p w14:paraId="05F4092E" w14:textId="77777777" w:rsidR="00824D30" w:rsidRPr="002D2CF6" w:rsidRDefault="00B57697">
            <w:pPr>
              <w:widowControl w:val="0"/>
              <w:pBdr>
                <w:top w:val="nil"/>
                <w:left w:val="nil"/>
                <w:bottom w:val="nil"/>
                <w:right w:val="nil"/>
                <w:between w:val="nil"/>
              </w:pBdr>
              <w:ind w:left="360" w:right="74" w:hanging="360"/>
              <w:jc w:val="center"/>
              <w:rPr>
                <w:rFonts w:ascii="Arial" w:eastAsia="Arial" w:hAnsi="Arial" w:cs="Arial"/>
                <w:b/>
                <w:color w:val="FFFFFF"/>
                <w:sz w:val="22"/>
                <w:szCs w:val="22"/>
              </w:rPr>
            </w:pPr>
            <w:r w:rsidRPr="002D2CF6">
              <w:rPr>
                <w:rFonts w:ascii="Arial" w:eastAsia="Arial" w:hAnsi="Arial" w:cs="Arial"/>
                <w:b/>
                <w:color w:val="FFFFFF"/>
                <w:sz w:val="22"/>
                <w:szCs w:val="22"/>
              </w:rPr>
              <w:t>Requirement</w:t>
            </w:r>
          </w:p>
        </w:tc>
        <w:tc>
          <w:tcPr>
            <w:tcW w:w="1530" w:type="dxa"/>
            <w:tcBorders>
              <w:bottom w:val="single" w:sz="4" w:space="0" w:color="000000"/>
            </w:tcBorders>
            <w:shd w:val="clear" w:color="auto" w:fill="00B050"/>
            <w:vAlign w:val="center"/>
          </w:tcPr>
          <w:p w14:paraId="05F4092F" w14:textId="77777777" w:rsidR="00824D30" w:rsidRPr="002D2CF6" w:rsidRDefault="00B57697">
            <w:pPr>
              <w:ind w:left="-11" w:right="74" w:firstLine="11"/>
              <w:jc w:val="center"/>
              <w:rPr>
                <w:rFonts w:ascii="Arial" w:eastAsia="Arial" w:hAnsi="Arial" w:cs="Arial"/>
                <w:b/>
                <w:color w:val="FFFFFF"/>
                <w:sz w:val="22"/>
                <w:szCs w:val="22"/>
              </w:rPr>
            </w:pPr>
            <w:r w:rsidRPr="002D2CF6">
              <w:rPr>
                <w:rFonts w:ascii="Arial" w:eastAsia="Arial" w:hAnsi="Arial" w:cs="Arial"/>
                <w:b/>
                <w:color w:val="FFFFFF"/>
                <w:sz w:val="22"/>
                <w:szCs w:val="22"/>
              </w:rPr>
              <w:t>Evaluation</w:t>
            </w:r>
          </w:p>
        </w:tc>
        <w:tc>
          <w:tcPr>
            <w:tcW w:w="1800" w:type="dxa"/>
            <w:tcBorders>
              <w:bottom w:val="single" w:sz="4" w:space="0" w:color="000000"/>
            </w:tcBorders>
            <w:shd w:val="clear" w:color="auto" w:fill="00B050"/>
            <w:vAlign w:val="center"/>
          </w:tcPr>
          <w:p w14:paraId="05F40930" w14:textId="77777777" w:rsidR="00824D30" w:rsidRPr="002D2CF6" w:rsidRDefault="00B57697">
            <w:pPr>
              <w:widowControl w:val="0"/>
              <w:pBdr>
                <w:top w:val="nil"/>
                <w:left w:val="nil"/>
                <w:bottom w:val="nil"/>
                <w:right w:val="nil"/>
                <w:between w:val="nil"/>
              </w:pBdr>
              <w:ind w:left="-102" w:right="-108" w:hanging="360"/>
              <w:jc w:val="center"/>
              <w:rPr>
                <w:rFonts w:ascii="Arial" w:eastAsia="Arial" w:hAnsi="Arial" w:cs="Arial"/>
                <w:b/>
                <w:color w:val="FFFFFF"/>
                <w:sz w:val="22"/>
                <w:szCs w:val="22"/>
              </w:rPr>
            </w:pPr>
            <w:r w:rsidRPr="002D2CF6">
              <w:rPr>
                <w:rFonts w:ascii="Arial" w:eastAsia="Arial" w:hAnsi="Arial" w:cs="Arial"/>
                <w:b/>
                <w:color w:val="FFFFFF"/>
                <w:sz w:val="22"/>
                <w:szCs w:val="22"/>
              </w:rPr>
              <w:t>Documentation required</w:t>
            </w:r>
          </w:p>
        </w:tc>
      </w:tr>
      <w:tr w:rsidR="00824D30" w:rsidRPr="002D2CF6" w14:paraId="05F4093F" w14:textId="77777777">
        <w:trPr>
          <w:trHeight w:val="547"/>
        </w:trPr>
        <w:tc>
          <w:tcPr>
            <w:tcW w:w="6030" w:type="dxa"/>
          </w:tcPr>
          <w:p w14:paraId="05F40932" w14:textId="77777777" w:rsidR="00824D30" w:rsidRPr="002D2CF6" w:rsidRDefault="00B57697">
            <w:pPr>
              <w:numPr>
                <w:ilvl w:val="0"/>
                <w:numId w:val="7"/>
              </w:numPr>
              <w:pBdr>
                <w:top w:val="nil"/>
                <w:left w:val="nil"/>
                <w:bottom w:val="nil"/>
                <w:right w:val="nil"/>
                <w:between w:val="nil"/>
              </w:pBdr>
              <w:shd w:val="clear" w:color="auto" w:fill="FDFDFD"/>
              <w:ind w:left="364"/>
              <w:jc w:val="left"/>
              <w:rPr>
                <w:rFonts w:ascii="Arial" w:eastAsia="Arial" w:hAnsi="Arial" w:cs="Arial"/>
                <w:color w:val="000000"/>
                <w:sz w:val="22"/>
                <w:szCs w:val="22"/>
              </w:rPr>
            </w:pPr>
            <w:r w:rsidRPr="002D2CF6">
              <w:rPr>
                <w:rFonts w:ascii="Arial" w:eastAsia="Arial" w:hAnsi="Arial" w:cs="Arial"/>
                <w:color w:val="000000"/>
                <w:sz w:val="22"/>
                <w:szCs w:val="22"/>
              </w:rPr>
              <w:t xml:space="preserve">The Bidder: </w:t>
            </w:r>
          </w:p>
          <w:p w14:paraId="05F40933" w14:textId="77777777" w:rsidR="00824D30" w:rsidRPr="002D2CF6" w:rsidRDefault="00B57697" w:rsidP="00EF674E">
            <w:pPr>
              <w:numPr>
                <w:ilvl w:val="0"/>
                <w:numId w:val="1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Its agents, staff, contractors, consultants, directors, officers, or shareholders have no connection whatsoever, nor have they been involved in activities related to money laundering and the financing of terrorism. </w:t>
            </w:r>
          </w:p>
          <w:p w14:paraId="05F40934" w14:textId="77777777" w:rsidR="00824D30" w:rsidRPr="002D2CF6" w:rsidRDefault="00B57697" w:rsidP="00EF674E">
            <w:pPr>
              <w:numPr>
                <w:ilvl w:val="0"/>
                <w:numId w:val="1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It is not in the case of creditors, bankruptcy, or liquidation. </w:t>
            </w:r>
          </w:p>
          <w:p w14:paraId="05F40935" w14:textId="77777777" w:rsidR="00824D30" w:rsidRPr="002D2CF6" w:rsidRDefault="00B57697" w:rsidP="00EF674E">
            <w:pPr>
              <w:numPr>
                <w:ilvl w:val="0"/>
                <w:numId w:val="1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It is not in court interdiction. </w:t>
            </w:r>
          </w:p>
          <w:p w14:paraId="05F40936" w14:textId="77777777" w:rsidR="00824D30" w:rsidRPr="002D2CF6" w:rsidRDefault="00B57697" w:rsidP="00EF674E">
            <w:pPr>
              <w:numPr>
                <w:ilvl w:val="0"/>
                <w:numId w:val="1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Does not have conflict of interest as described in the Instructions to Bidders and Bidding Data. </w:t>
            </w:r>
          </w:p>
          <w:p w14:paraId="05F40937" w14:textId="77777777" w:rsidR="00824D30" w:rsidRPr="002D2CF6" w:rsidRDefault="00B57697" w:rsidP="00EF674E">
            <w:pPr>
              <w:numPr>
                <w:ilvl w:val="0"/>
                <w:numId w:val="1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Its agents, staff, contractors, consultants, directors, officers, or shareholders are not included in CABEI's List of Prohibited Counterparties or other CABEI's list of ineligibility. </w:t>
            </w:r>
          </w:p>
          <w:p w14:paraId="05F40938" w14:textId="77777777" w:rsidR="00824D30" w:rsidRPr="002D2CF6" w:rsidRDefault="00B57697" w:rsidP="00EF674E">
            <w:pPr>
              <w:numPr>
                <w:ilvl w:val="0"/>
                <w:numId w:val="1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Its agents, its staff, contractors, consultants, directors, officers, or shareholders have not been disqualified or declared by an entity or authority to be ineligible for obtaining resources or awarding contracts financed by any other entity, while the sanction is in force. </w:t>
            </w:r>
          </w:p>
          <w:p w14:paraId="05F40939" w14:textId="77777777" w:rsidR="00824D30" w:rsidRPr="002D2CF6" w:rsidRDefault="00B57697" w:rsidP="00EF674E">
            <w:pPr>
              <w:numPr>
                <w:ilvl w:val="0"/>
                <w:numId w:val="1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Its agents, its staff, contractors, consultants, directors, officers, or shareholders have not been found guilty of crimes or sanctions related to Prohibited Practices by the competent authority.</w:t>
            </w:r>
          </w:p>
          <w:p w14:paraId="05F4093A" w14:textId="41AD9EB9" w:rsidR="00824D30" w:rsidRPr="002D2CF6" w:rsidRDefault="00B57697" w:rsidP="00EF674E">
            <w:pPr>
              <w:numPr>
                <w:ilvl w:val="0"/>
                <w:numId w:val="16"/>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They have no history of breach of contract in the last 10 years.</w:t>
            </w:r>
            <w:r w:rsidR="00954D14" w:rsidRPr="002D2CF6">
              <w:rPr>
                <w:rFonts w:ascii="Arial" w:eastAsia="Arial" w:hAnsi="Arial" w:cs="Arial"/>
                <w:color w:val="000000"/>
                <w:sz w:val="22"/>
                <w:szCs w:val="22"/>
              </w:rPr>
              <w:t xml:space="preserve"> (2012 – 2022)</w:t>
            </w:r>
          </w:p>
          <w:p w14:paraId="05F4093B" w14:textId="77777777" w:rsidR="00824D30" w:rsidRPr="002D2CF6" w:rsidRDefault="00824D30">
            <w:pPr>
              <w:pBdr>
                <w:top w:val="nil"/>
                <w:left w:val="nil"/>
                <w:bottom w:val="nil"/>
                <w:right w:val="nil"/>
                <w:between w:val="nil"/>
              </w:pBdr>
              <w:ind w:left="616" w:hanging="360"/>
              <w:jc w:val="left"/>
              <w:rPr>
                <w:rFonts w:ascii="Arial" w:eastAsia="Arial" w:hAnsi="Arial" w:cs="Arial"/>
                <w:color w:val="000000"/>
                <w:sz w:val="22"/>
                <w:szCs w:val="22"/>
              </w:rPr>
            </w:pPr>
          </w:p>
        </w:tc>
        <w:tc>
          <w:tcPr>
            <w:tcW w:w="1530" w:type="dxa"/>
            <w:shd w:val="clear" w:color="auto" w:fill="auto"/>
            <w:vAlign w:val="center"/>
          </w:tcPr>
          <w:p w14:paraId="05F4093C" w14:textId="77777777" w:rsidR="00824D30" w:rsidRPr="002D2CF6" w:rsidRDefault="00B57697">
            <w:pPr>
              <w:jc w:val="center"/>
              <w:rPr>
                <w:rFonts w:ascii="Arial" w:eastAsia="Arial" w:hAnsi="Arial" w:cs="Arial"/>
                <w:sz w:val="22"/>
                <w:szCs w:val="22"/>
              </w:rPr>
            </w:pPr>
            <w:r w:rsidRPr="002D2CF6">
              <w:rPr>
                <w:rFonts w:ascii="Arial" w:eastAsia="Arial" w:hAnsi="Arial" w:cs="Arial"/>
                <w:sz w:val="22"/>
                <w:szCs w:val="22"/>
              </w:rPr>
              <w:t>Complies (Yes/No)</w:t>
            </w:r>
          </w:p>
        </w:tc>
        <w:tc>
          <w:tcPr>
            <w:tcW w:w="1800" w:type="dxa"/>
            <w:shd w:val="clear" w:color="auto" w:fill="auto"/>
            <w:vAlign w:val="center"/>
          </w:tcPr>
          <w:p w14:paraId="05F4093D" w14:textId="77777777" w:rsidR="00824D30" w:rsidRPr="002D2CF6" w:rsidRDefault="00B57697">
            <w:pPr>
              <w:jc w:val="center"/>
              <w:rPr>
                <w:rFonts w:ascii="Arial" w:eastAsia="Arial" w:hAnsi="Arial" w:cs="Arial"/>
                <w:sz w:val="22"/>
                <w:szCs w:val="22"/>
              </w:rPr>
            </w:pPr>
            <w:r w:rsidRPr="002D2CF6">
              <w:rPr>
                <w:rFonts w:ascii="Arial" w:eastAsia="Arial" w:hAnsi="Arial" w:cs="Arial"/>
                <w:sz w:val="22"/>
                <w:szCs w:val="22"/>
              </w:rPr>
              <w:t>Form CC-4</w:t>
            </w:r>
          </w:p>
          <w:p w14:paraId="05F4093E" w14:textId="77777777" w:rsidR="00824D30" w:rsidRPr="002D2CF6" w:rsidRDefault="00B57697">
            <w:pPr>
              <w:jc w:val="center"/>
              <w:rPr>
                <w:rFonts w:ascii="Arial" w:eastAsia="Arial" w:hAnsi="Arial" w:cs="Arial"/>
                <w:sz w:val="22"/>
                <w:szCs w:val="22"/>
              </w:rPr>
            </w:pPr>
            <w:r w:rsidRPr="002D2CF6">
              <w:rPr>
                <w:rFonts w:ascii="Arial" w:eastAsia="Arial" w:hAnsi="Arial" w:cs="Arial"/>
                <w:sz w:val="22"/>
                <w:szCs w:val="22"/>
              </w:rPr>
              <w:t>Affidavit</w:t>
            </w:r>
          </w:p>
        </w:tc>
      </w:tr>
      <w:tr w:rsidR="00824D30" w:rsidRPr="002D2CF6" w14:paraId="05F4094B" w14:textId="77777777">
        <w:trPr>
          <w:trHeight w:val="584"/>
        </w:trPr>
        <w:tc>
          <w:tcPr>
            <w:tcW w:w="6030" w:type="dxa"/>
          </w:tcPr>
          <w:p w14:paraId="05F40940" w14:textId="77777777" w:rsidR="00824D30" w:rsidRPr="002D2CF6" w:rsidRDefault="00B57697">
            <w:pPr>
              <w:numPr>
                <w:ilvl w:val="0"/>
                <w:numId w:val="7"/>
              </w:numPr>
              <w:pBdr>
                <w:top w:val="nil"/>
                <w:left w:val="nil"/>
                <w:bottom w:val="nil"/>
                <w:right w:val="nil"/>
                <w:between w:val="nil"/>
              </w:pBdr>
              <w:shd w:val="clear" w:color="auto" w:fill="FDFDFD"/>
              <w:ind w:left="364"/>
              <w:rPr>
                <w:rFonts w:ascii="Arial" w:eastAsia="Arial" w:hAnsi="Arial" w:cs="Arial"/>
                <w:color w:val="000000"/>
                <w:sz w:val="22"/>
                <w:szCs w:val="22"/>
              </w:rPr>
            </w:pPr>
            <w:r w:rsidRPr="002D2CF6">
              <w:rPr>
                <w:rFonts w:ascii="Arial" w:eastAsia="Arial" w:hAnsi="Arial" w:cs="Arial"/>
                <w:color w:val="000000"/>
                <w:sz w:val="22"/>
                <w:szCs w:val="22"/>
              </w:rPr>
              <w:t xml:space="preserve">The bidder is not disqualified or declared ineligible or sanctioned for obtaining remedies or awarding contracts in: </w:t>
            </w:r>
          </w:p>
          <w:p w14:paraId="05F40941" w14:textId="77777777" w:rsidR="00824D30" w:rsidRPr="002D2CF6" w:rsidRDefault="00B57697" w:rsidP="00EF674E">
            <w:pPr>
              <w:numPr>
                <w:ilvl w:val="0"/>
                <w:numId w:val="17"/>
              </w:numPr>
              <w:pBdr>
                <w:top w:val="nil"/>
                <w:left w:val="nil"/>
                <w:bottom w:val="nil"/>
                <w:right w:val="nil"/>
                <w:between w:val="nil"/>
              </w:pBdr>
              <w:shd w:val="clear" w:color="auto" w:fill="FDFDFD"/>
              <w:ind w:left="724"/>
              <w:rPr>
                <w:rFonts w:ascii="Arial" w:eastAsia="Arial" w:hAnsi="Arial" w:cs="Arial"/>
                <w:color w:val="000000"/>
                <w:sz w:val="22"/>
                <w:szCs w:val="22"/>
              </w:rPr>
            </w:pPr>
            <w:r w:rsidRPr="002D2CF6">
              <w:rPr>
                <w:rFonts w:ascii="Arial" w:eastAsia="Arial" w:hAnsi="Arial" w:cs="Arial"/>
                <w:color w:val="000000"/>
                <w:sz w:val="22"/>
                <w:szCs w:val="22"/>
              </w:rPr>
              <w:t>United Nations (UN) Consolidated Sanctions List.</w:t>
            </w:r>
          </w:p>
          <w:p w14:paraId="05F40942" w14:textId="77777777" w:rsidR="00824D30" w:rsidRPr="002D2CF6" w:rsidRDefault="00B57697" w:rsidP="00EF674E">
            <w:pPr>
              <w:numPr>
                <w:ilvl w:val="0"/>
                <w:numId w:val="17"/>
              </w:numPr>
              <w:pBdr>
                <w:top w:val="nil"/>
                <w:left w:val="nil"/>
                <w:bottom w:val="nil"/>
                <w:right w:val="nil"/>
                <w:between w:val="nil"/>
              </w:pBdr>
              <w:shd w:val="clear" w:color="auto" w:fill="FDFDFD"/>
              <w:ind w:left="724"/>
              <w:rPr>
                <w:rFonts w:ascii="Arial" w:eastAsia="Arial" w:hAnsi="Arial" w:cs="Arial"/>
                <w:color w:val="000000"/>
                <w:sz w:val="22"/>
                <w:szCs w:val="22"/>
              </w:rPr>
            </w:pPr>
            <w:r w:rsidRPr="002D2CF6">
              <w:rPr>
                <w:rFonts w:ascii="Arial" w:eastAsia="Arial" w:hAnsi="Arial" w:cs="Arial"/>
                <w:color w:val="000000"/>
                <w:sz w:val="22"/>
                <w:szCs w:val="22"/>
              </w:rPr>
              <w:t>Consolidated list of individuals, groups, and entities subject to European Union (EU) financial sanctions.</w:t>
            </w:r>
          </w:p>
          <w:p w14:paraId="05F40943" w14:textId="77777777" w:rsidR="00824D30" w:rsidRPr="002D2CF6" w:rsidRDefault="00B57697" w:rsidP="00EF674E">
            <w:pPr>
              <w:numPr>
                <w:ilvl w:val="0"/>
                <w:numId w:val="17"/>
              </w:numPr>
              <w:pBdr>
                <w:top w:val="nil"/>
                <w:left w:val="nil"/>
                <w:bottom w:val="nil"/>
                <w:right w:val="nil"/>
                <w:between w:val="nil"/>
              </w:pBdr>
              <w:shd w:val="clear" w:color="auto" w:fill="FDFDFD"/>
              <w:ind w:left="724"/>
              <w:rPr>
                <w:rFonts w:ascii="Arial" w:eastAsia="Arial" w:hAnsi="Arial" w:cs="Arial"/>
                <w:color w:val="000000"/>
                <w:sz w:val="22"/>
                <w:szCs w:val="22"/>
              </w:rPr>
            </w:pPr>
            <w:r w:rsidRPr="002D2CF6">
              <w:rPr>
                <w:rFonts w:ascii="Arial" w:eastAsia="Arial" w:hAnsi="Arial" w:cs="Arial"/>
                <w:color w:val="000000"/>
                <w:sz w:val="22"/>
                <w:szCs w:val="22"/>
              </w:rPr>
              <w:t>Consolidated list of individuals, groups, and entities subject to World Bank (WB).</w:t>
            </w:r>
          </w:p>
          <w:p w14:paraId="05F40944" w14:textId="77777777" w:rsidR="00824D30" w:rsidRPr="002D2CF6" w:rsidRDefault="00B57697" w:rsidP="00EF674E">
            <w:pPr>
              <w:numPr>
                <w:ilvl w:val="0"/>
                <w:numId w:val="17"/>
              </w:numPr>
              <w:pBdr>
                <w:top w:val="nil"/>
                <w:left w:val="nil"/>
                <w:bottom w:val="nil"/>
                <w:right w:val="nil"/>
                <w:between w:val="nil"/>
              </w:pBdr>
              <w:shd w:val="clear" w:color="auto" w:fill="FDFDFD"/>
              <w:ind w:left="724"/>
              <w:jc w:val="left"/>
              <w:rPr>
                <w:rFonts w:ascii="Arial" w:eastAsia="Arial" w:hAnsi="Arial" w:cs="Arial"/>
                <w:color w:val="000000"/>
                <w:sz w:val="22"/>
                <w:szCs w:val="22"/>
              </w:rPr>
            </w:pPr>
            <w:r w:rsidRPr="002D2CF6">
              <w:rPr>
                <w:rFonts w:ascii="Arial" w:eastAsia="Arial" w:hAnsi="Arial" w:cs="Arial"/>
                <w:color w:val="000000"/>
                <w:sz w:val="22"/>
                <w:szCs w:val="22"/>
              </w:rPr>
              <w:t>Consolidated list of Sanctions Office of Foreign Assets Control (OFAC).</w:t>
            </w:r>
          </w:p>
          <w:p w14:paraId="05F40945" w14:textId="77777777" w:rsidR="00824D30" w:rsidRPr="002D2CF6" w:rsidRDefault="00B57697" w:rsidP="00EF674E">
            <w:pPr>
              <w:numPr>
                <w:ilvl w:val="0"/>
                <w:numId w:val="17"/>
              </w:numPr>
              <w:pBdr>
                <w:top w:val="nil"/>
                <w:left w:val="nil"/>
                <w:bottom w:val="nil"/>
                <w:right w:val="nil"/>
                <w:between w:val="nil"/>
              </w:pBdr>
              <w:shd w:val="clear" w:color="auto" w:fill="FDFDFD"/>
              <w:ind w:left="724"/>
              <w:jc w:val="left"/>
              <w:rPr>
                <w:rFonts w:ascii="Arial" w:eastAsia="Arial" w:hAnsi="Arial" w:cs="Arial"/>
                <w:color w:val="000000"/>
                <w:sz w:val="22"/>
                <w:szCs w:val="22"/>
              </w:rPr>
            </w:pPr>
            <w:r w:rsidRPr="002D2CF6">
              <w:rPr>
                <w:rFonts w:ascii="Arial" w:eastAsia="Arial" w:hAnsi="Arial" w:cs="Arial"/>
                <w:color w:val="000000"/>
                <w:sz w:val="22"/>
                <w:szCs w:val="22"/>
              </w:rPr>
              <w:t xml:space="preserve">List CABEI's List of Prohibited Counterparties. </w:t>
            </w:r>
          </w:p>
          <w:p w14:paraId="05F40946" w14:textId="77777777" w:rsidR="00824D30" w:rsidRPr="002D2CF6" w:rsidRDefault="00B57697" w:rsidP="00EF674E">
            <w:pPr>
              <w:numPr>
                <w:ilvl w:val="0"/>
                <w:numId w:val="17"/>
              </w:numPr>
              <w:pBdr>
                <w:top w:val="nil"/>
                <w:left w:val="nil"/>
                <w:bottom w:val="nil"/>
                <w:right w:val="nil"/>
                <w:between w:val="nil"/>
              </w:pBdr>
              <w:shd w:val="clear" w:color="auto" w:fill="FDFDFD"/>
              <w:ind w:left="724"/>
              <w:jc w:val="left"/>
              <w:rPr>
                <w:rFonts w:ascii="Arial" w:eastAsia="Arial" w:hAnsi="Arial" w:cs="Arial"/>
                <w:color w:val="000000"/>
                <w:sz w:val="22"/>
                <w:szCs w:val="22"/>
              </w:rPr>
            </w:pPr>
            <w:r w:rsidRPr="002D2CF6">
              <w:rPr>
                <w:rFonts w:ascii="Arial" w:eastAsia="Arial" w:hAnsi="Arial" w:cs="Arial"/>
                <w:color w:val="000000"/>
                <w:sz w:val="22"/>
                <w:szCs w:val="22"/>
              </w:rPr>
              <w:t>UK Financial Sanctions Enforcement Office (OFSI).</w:t>
            </w:r>
          </w:p>
          <w:p w14:paraId="05F40947" w14:textId="77777777" w:rsidR="00824D30" w:rsidRPr="002D2CF6" w:rsidRDefault="00824D30">
            <w:pPr>
              <w:pBdr>
                <w:top w:val="nil"/>
                <w:left w:val="nil"/>
                <w:bottom w:val="nil"/>
                <w:right w:val="nil"/>
                <w:between w:val="nil"/>
              </w:pBdr>
              <w:ind w:left="720" w:hanging="360"/>
              <w:jc w:val="left"/>
              <w:rPr>
                <w:rFonts w:ascii="Arial" w:eastAsia="Arial" w:hAnsi="Arial" w:cs="Arial"/>
                <w:color w:val="000000"/>
                <w:sz w:val="22"/>
                <w:szCs w:val="22"/>
              </w:rPr>
            </w:pPr>
          </w:p>
        </w:tc>
        <w:tc>
          <w:tcPr>
            <w:tcW w:w="1530" w:type="dxa"/>
            <w:vAlign w:val="center"/>
          </w:tcPr>
          <w:p w14:paraId="05F40948" w14:textId="77777777" w:rsidR="00824D30" w:rsidRPr="002D2CF6" w:rsidRDefault="00B57697">
            <w:pPr>
              <w:ind w:left="-11" w:firstLine="11"/>
              <w:jc w:val="center"/>
              <w:rPr>
                <w:rFonts w:ascii="Arial" w:eastAsia="Arial" w:hAnsi="Arial" w:cs="Arial"/>
                <w:sz w:val="22"/>
                <w:szCs w:val="22"/>
              </w:rPr>
            </w:pPr>
            <w:r w:rsidRPr="002D2CF6">
              <w:rPr>
                <w:rFonts w:ascii="Arial" w:eastAsia="Arial" w:hAnsi="Arial" w:cs="Arial"/>
                <w:sz w:val="22"/>
                <w:szCs w:val="22"/>
              </w:rPr>
              <w:t>Complies (Yes/No)</w:t>
            </w:r>
          </w:p>
        </w:tc>
        <w:tc>
          <w:tcPr>
            <w:tcW w:w="1800" w:type="dxa"/>
            <w:vAlign w:val="center"/>
          </w:tcPr>
          <w:p w14:paraId="05F40949" w14:textId="77777777" w:rsidR="00824D30" w:rsidRPr="002D2CF6" w:rsidRDefault="00B57697">
            <w:pPr>
              <w:shd w:val="clear" w:color="auto" w:fill="FDFDFD"/>
              <w:jc w:val="center"/>
              <w:rPr>
                <w:rFonts w:ascii="Arial" w:eastAsia="Arial" w:hAnsi="Arial" w:cs="Arial"/>
                <w:sz w:val="22"/>
                <w:szCs w:val="22"/>
              </w:rPr>
            </w:pPr>
            <w:r w:rsidRPr="002D2CF6">
              <w:rPr>
                <w:rFonts w:ascii="Arial" w:eastAsia="Arial" w:hAnsi="Arial" w:cs="Arial"/>
                <w:sz w:val="22"/>
                <w:szCs w:val="22"/>
              </w:rPr>
              <w:t>Form CC-4 and search on the list of disqualified, sanctioned or declared ineligible in CABEI and organizations recognized by CABEI</w:t>
            </w:r>
          </w:p>
          <w:p w14:paraId="05F4094A" w14:textId="77777777" w:rsidR="00824D30" w:rsidRPr="002D2CF6" w:rsidRDefault="00824D30">
            <w:pPr>
              <w:jc w:val="center"/>
              <w:rPr>
                <w:rFonts w:ascii="Arial" w:eastAsia="Arial" w:hAnsi="Arial" w:cs="Arial"/>
                <w:sz w:val="22"/>
                <w:szCs w:val="22"/>
              </w:rPr>
            </w:pPr>
          </w:p>
        </w:tc>
      </w:tr>
      <w:tr w:rsidR="00824D30" w:rsidRPr="002D2CF6" w14:paraId="05F40951" w14:textId="77777777">
        <w:trPr>
          <w:trHeight w:val="1204"/>
        </w:trPr>
        <w:tc>
          <w:tcPr>
            <w:tcW w:w="6030" w:type="dxa"/>
            <w:tcBorders>
              <w:bottom w:val="single" w:sz="4" w:space="0" w:color="000000"/>
            </w:tcBorders>
          </w:tcPr>
          <w:p w14:paraId="05F4094D" w14:textId="08A346FD" w:rsidR="00824D30" w:rsidRPr="002D2CF6" w:rsidRDefault="00B57697" w:rsidP="00F87E6D">
            <w:pPr>
              <w:numPr>
                <w:ilvl w:val="0"/>
                <w:numId w:val="7"/>
              </w:numPr>
              <w:pBdr>
                <w:top w:val="nil"/>
                <w:left w:val="nil"/>
                <w:bottom w:val="nil"/>
                <w:right w:val="nil"/>
                <w:between w:val="nil"/>
              </w:pBdr>
              <w:shd w:val="clear" w:color="auto" w:fill="FDFDFD"/>
              <w:ind w:left="364"/>
              <w:jc w:val="left"/>
              <w:rPr>
                <w:rFonts w:ascii="Arial" w:eastAsia="Arial" w:hAnsi="Arial" w:cs="Arial"/>
                <w:color w:val="000000"/>
                <w:sz w:val="22"/>
                <w:szCs w:val="22"/>
              </w:rPr>
            </w:pPr>
            <w:r w:rsidRPr="002D2CF6">
              <w:rPr>
                <w:rFonts w:ascii="Arial" w:eastAsia="Arial" w:hAnsi="Arial" w:cs="Arial"/>
                <w:color w:val="000000"/>
                <w:sz w:val="22"/>
                <w:szCs w:val="22"/>
              </w:rPr>
              <w:t>The bidder has no current sanction for non-compliance with a bid maintenance declaration and has no history of breach of contract attributable to the supplier in the last 10 years.</w:t>
            </w:r>
            <w:r w:rsidR="008844EC" w:rsidRPr="002D2CF6">
              <w:rPr>
                <w:rFonts w:ascii="Arial" w:eastAsia="Arial" w:hAnsi="Arial" w:cs="Arial"/>
                <w:color w:val="000000"/>
                <w:sz w:val="22"/>
                <w:szCs w:val="22"/>
              </w:rPr>
              <w:t xml:space="preserve"> (201</w:t>
            </w:r>
            <w:r w:rsidR="002A3B3C">
              <w:rPr>
                <w:rFonts w:ascii="Arial" w:eastAsia="Arial" w:hAnsi="Arial" w:cs="Arial"/>
                <w:color w:val="000000"/>
                <w:sz w:val="22"/>
                <w:szCs w:val="22"/>
              </w:rPr>
              <w:t>3</w:t>
            </w:r>
            <w:r w:rsidR="008844EC" w:rsidRPr="002D2CF6">
              <w:rPr>
                <w:rFonts w:ascii="Arial" w:eastAsia="Arial" w:hAnsi="Arial" w:cs="Arial"/>
                <w:color w:val="000000"/>
                <w:sz w:val="22"/>
                <w:szCs w:val="22"/>
              </w:rPr>
              <w:t xml:space="preserve"> – 2022)</w:t>
            </w:r>
          </w:p>
        </w:tc>
        <w:tc>
          <w:tcPr>
            <w:tcW w:w="1530" w:type="dxa"/>
            <w:tcBorders>
              <w:bottom w:val="single" w:sz="4" w:space="0" w:color="000000"/>
            </w:tcBorders>
            <w:vAlign w:val="center"/>
          </w:tcPr>
          <w:p w14:paraId="05F4094E" w14:textId="77777777" w:rsidR="00824D30" w:rsidRPr="002D2CF6" w:rsidRDefault="00B57697">
            <w:pPr>
              <w:ind w:left="-11" w:firstLine="11"/>
              <w:jc w:val="center"/>
              <w:rPr>
                <w:rFonts w:ascii="Arial" w:eastAsia="Arial" w:hAnsi="Arial" w:cs="Arial"/>
                <w:sz w:val="22"/>
                <w:szCs w:val="22"/>
              </w:rPr>
            </w:pPr>
            <w:r w:rsidRPr="002D2CF6">
              <w:rPr>
                <w:rFonts w:ascii="Arial" w:eastAsia="Arial" w:hAnsi="Arial" w:cs="Arial"/>
                <w:sz w:val="22"/>
                <w:szCs w:val="22"/>
              </w:rPr>
              <w:t>Complies (Yes/No)</w:t>
            </w:r>
          </w:p>
        </w:tc>
        <w:tc>
          <w:tcPr>
            <w:tcW w:w="1800" w:type="dxa"/>
            <w:vAlign w:val="center"/>
          </w:tcPr>
          <w:p w14:paraId="05F4094F" w14:textId="77777777" w:rsidR="00824D30" w:rsidRPr="002D2CF6" w:rsidRDefault="00B57697">
            <w:pPr>
              <w:jc w:val="center"/>
              <w:rPr>
                <w:rFonts w:ascii="Arial" w:eastAsia="Arial" w:hAnsi="Arial" w:cs="Arial"/>
                <w:sz w:val="22"/>
                <w:szCs w:val="22"/>
              </w:rPr>
            </w:pPr>
            <w:r w:rsidRPr="002D2CF6">
              <w:rPr>
                <w:rFonts w:ascii="Arial" w:eastAsia="Arial" w:hAnsi="Arial" w:cs="Arial"/>
                <w:sz w:val="22"/>
                <w:szCs w:val="22"/>
              </w:rPr>
              <w:t xml:space="preserve">Form CC-1 and CC-4 </w:t>
            </w:r>
          </w:p>
          <w:p w14:paraId="05F40950" w14:textId="77777777" w:rsidR="00824D30" w:rsidRPr="002D2CF6" w:rsidRDefault="00B57697">
            <w:pPr>
              <w:jc w:val="center"/>
              <w:rPr>
                <w:rFonts w:ascii="Arial" w:eastAsia="Arial" w:hAnsi="Arial" w:cs="Arial"/>
                <w:sz w:val="22"/>
                <w:szCs w:val="22"/>
              </w:rPr>
            </w:pPr>
            <w:r w:rsidRPr="002D2CF6">
              <w:rPr>
                <w:rFonts w:ascii="Arial" w:eastAsia="Arial" w:hAnsi="Arial" w:cs="Arial"/>
                <w:sz w:val="22"/>
                <w:szCs w:val="22"/>
              </w:rPr>
              <w:t>Affidavit</w:t>
            </w:r>
          </w:p>
        </w:tc>
      </w:tr>
      <w:tr w:rsidR="00824D30" w:rsidRPr="002D2CF6" w14:paraId="05F40958" w14:textId="77777777">
        <w:trPr>
          <w:trHeight w:val="1204"/>
        </w:trPr>
        <w:tc>
          <w:tcPr>
            <w:tcW w:w="6030" w:type="dxa"/>
            <w:tcBorders>
              <w:bottom w:val="single" w:sz="4" w:space="0" w:color="000000"/>
            </w:tcBorders>
          </w:tcPr>
          <w:p w14:paraId="05F40952" w14:textId="77777777" w:rsidR="00824D30" w:rsidRPr="002D2CF6" w:rsidRDefault="0063098F">
            <w:pPr>
              <w:rPr>
                <w:rFonts w:ascii="Arial" w:eastAsia="Arial" w:hAnsi="Arial" w:cs="Arial"/>
                <w:sz w:val="22"/>
                <w:szCs w:val="22"/>
              </w:rPr>
            </w:pPr>
            <w:sdt>
              <w:sdtPr>
                <w:tag w:val="goog_rdk_22"/>
                <w:id w:val="-928974212"/>
              </w:sdtPr>
              <w:sdtEndPr/>
              <w:sdtContent/>
            </w:sdt>
            <w:r w:rsidR="00B57697" w:rsidRPr="002D2CF6">
              <w:rPr>
                <w:rFonts w:ascii="Arial" w:eastAsia="Arial" w:hAnsi="Arial" w:cs="Arial"/>
                <w:sz w:val="22"/>
                <w:szCs w:val="22"/>
              </w:rPr>
              <w:t>4. In the case of a state enterprise or institution, documentation proving that:</w:t>
            </w:r>
          </w:p>
          <w:p w14:paraId="05F40953" w14:textId="77777777" w:rsidR="00824D30" w:rsidRPr="002D2CF6" w:rsidRDefault="00B57697" w:rsidP="00EF674E">
            <w:pPr>
              <w:numPr>
                <w:ilvl w:val="1"/>
                <w:numId w:val="11"/>
              </w:numPr>
              <w:ind w:hanging="360"/>
              <w:rPr>
                <w:rFonts w:ascii="Arial" w:eastAsia="Arial" w:hAnsi="Arial" w:cs="Arial"/>
                <w:sz w:val="22"/>
                <w:szCs w:val="22"/>
              </w:rPr>
            </w:pPr>
            <w:r w:rsidRPr="002D2CF6">
              <w:rPr>
                <w:rFonts w:ascii="Arial" w:eastAsia="Arial" w:hAnsi="Arial" w:cs="Arial"/>
                <w:sz w:val="22"/>
                <w:szCs w:val="22"/>
              </w:rPr>
              <w:t>they are legally and financially autonomous,</w:t>
            </w:r>
          </w:p>
          <w:p w14:paraId="05F40954" w14:textId="77777777" w:rsidR="00824D30" w:rsidRPr="002D2CF6" w:rsidRDefault="00B57697" w:rsidP="00EF674E">
            <w:pPr>
              <w:numPr>
                <w:ilvl w:val="1"/>
                <w:numId w:val="11"/>
              </w:numPr>
              <w:ind w:hanging="360"/>
              <w:rPr>
                <w:rFonts w:ascii="Arial" w:eastAsia="Arial" w:hAnsi="Arial" w:cs="Arial"/>
                <w:sz w:val="22"/>
                <w:szCs w:val="22"/>
              </w:rPr>
            </w:pPr>
            <w:r w:rsidRPr="002D2CF6">
              <w:rPr>
                <w:rFonts w:ascii="Arial" w:eastAsia="Arial" w:hAnsi="Arial" w:cs="Arial"/>
                <w:sz w:val="22"/>
                <w:szCs w:val="22"/>
              </w:rPr>
              <w:t xml:space="preserve">operate in the Purchaser's country in accordance with commercial laws and regulations, and </w:t>
            </w:r>
          </w:p>
          <w:p w14:paraId="05F40955" w14:textId="77777777" w:rsidR="00824D30" w:rsidRPr="002D2CF6" w:rsidRDefault="00B57697" w:rsidP="00EF674E">
            <w:pPr>
              <w:numPr>
                <w:ilvl w:val="1"/>
                <w:numId w:val="11"/>
              </w:numPr>
              <w:ind w:hanging="360"/>
              <w:rPr>
                <w:rFonts w:ascii="Arial" w:eastAsia="Arial" w:hAnsi="Arial" w:cs="Arial"/>
                <w:sz w:val="22"/>
                <w:szCs w:val="22"/>
              </w:rPr>
            </w:pPr>
            <w:r w:rsidRPr="002D2CF6">
              <w:rPr>
                <w:rFonts w:ascii="Arial" w:eastAsia="Arial" w:hAnsi="Arial" w:cs="Arial"/>
                <w:sz w:val="22"/>
                <w:szCs w:val="22"/>
              </w:rPr>
              <w:t>are not subject to the supervision of the entity acting as executing agency of the transaction or as purchaser</w:t>
            </w:r>
          </w:p>
        </w:tc>
        <w:tc>
          <w:tcPr>
            <w:tcW w:w="1530" w:type="dxa"/>
            <w:tcBorders>
              <w:bottom w:val="single" w:sz="4" w:space="0" w:color="000000"/>
            </w:tcBorders>
            <w:vAlign w:val="center"/>
          </w:tcPr>
          <w:p w14:paraId="05F40956" w14:textId="77777777" w:rsidR="00824D30" w:rsidRPr="002D2CF6" w:rsidRDefault="0063098F">
            <w:pPr>
              <w:ind w:left="-11"/>
              <w:jc w:val="center"/>
              <w:rPr>
                <w:rFonts w:ascii="Arial" w:eastAsia="Arial" w:hAnsi="Arial" w:cs="Arial"/>
                <w:sz w:val="22"/>
                <w:szCs w:val="22"/>
              </w:rPr>
            </w:pPr>
            <w:sdt>
              <w:sdtPr>
                <w:tag w:val="goog_rdk_23"/>
                <w:id w:val="-503668832"/>
              </w:sdtPr>
              <w:sdtEndPr/>
              <w:sdtContent/>
            </w:sdt>
            <w:r w:rsidR="00B57697" w:rsidRPr="002D2CF6">
              <w:rPr>
                <w:rFonts w:ascii="Arial" w:eastAsia="Arial" w:hAnsi="Arial" w:cs="Arial"/>
                <w:sz w:val="22"/>
                <w:szCs w:val="22"/>
              </w:rPr>
              <w:t>Complies/ Does not comply/ Not applicable</w:t>
            </w:r>
          </w:p>
        </w:tc>
        <w:tc>
          <w:tcPr>
            <w:tcW w:w="1800" w:type="dxa"/>
            <w:vAlign w:val="center"/>
          </w:tcPr>
          <w:p w14:paraId="05F40957" w14:textId="604ACBF2" w:rsidR="00824D30" w:rsidRPr="002D2CF6" w:rsidRDefault="00B57697">
            <w:pPr>
              <w:jc w:val="center"/>
              <w:rPr>
                <w:rFonts w:ascii="Arial" w:eastAsia="Arial" w:hAnsi="Arial" w:cs="Arial"/>
                <w:sz w:val="22"/>
                <w:szCs w:val="22"/>
              </w:rPr>
            </w:pPr>
            <w:r w:rsidRPr="002D2CF6">
              <w:rPr>
                <w:rFonts w:ascii="Arial" w:eastAsia="Arial" w:hAnsi="Arial" w:cs="Arial"/>
                <w:sz w:val="22"/>
                <w:szCs w:val="22"/>
              </w:rPr>
              <w:t xml:space="preserve">Form CC2, CC3 </w:t>
            </w:r>
          </w:p>
        </w:tc>
      </w:tr>
    </w:tbl>
    <w:p w14:paraId="05F40959" w14:textId="77777777" w:rsidR="00824D30" w:rsidRPr="002D2CF6" w:rsidRDefault="00B57697" w:rsidP="00EF674E">
      <w:pPr>
        <w:numPr>
          <w:ilvl w:val="0"/>
          <w:numId w:val="48"/>
        </w:numPr>
        <w:pBdr>
          <w:top w:val="nil"/>
          <w:left w:val="nil"/>
          <w:bottom w:val="nil"/>
          <w:right w:val="nil"/>
          <w:between w:val="nil"/>
        </w:pBdr>
        <w:spacing w:before="240" w:after="120"/>
        <w:ind w:left="-90" w:right="-96" w:firstLine="0"/>
        <w:jc w:val="left"/>
        <w:rPr>
          <w:rFonts w:ascii="Arial" w:eastAsia="Arial" w:hAnsi="Arial" w:cs="Arial"/>
          <w:b/>
          <w:color w:val="000000"/>
          <w:sz w:val="22"/>
          <w:szCs w:val="22"/>
        </w:rPr>
      </w:pPr>
      <w:bookmarkStart w:id="207" w:name="_heading=h.1j4nfs6" w:colFirst="0" w:colLast="0"/>
      <w:bookmarkEnd w:id="207"/>
      <w:r w:rsidRPr="002D2CF6">
        <w:rPr>
          <w:rFonts w:ascii="Arial" w:eastAsia="Arial" w:hAnsi="Arial" w:cs="Arial"/>
          <w:b/>
          <w:color w:val="000000"/>
          <w:sz w:val="22"/>
          <w:szCs w:val="22"/>
        </w:rPr>
        <w:t>Qualification of the Bidder</w:t>
      </w:r>
    </w:p>
    <w:tbl>
      <w:tblPr>
        <w:tblStyle w:val="400"/>
        <w:tblW w:w="947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1643"/>
        <w:gridCol w:w="1801"/>
      </w:tblGrid>
      <w:tr w:rsidR="00824D30" w:rsidRPr="002D2CF6" w14:paraId="05F4095C" w14:textId="77777777">
        <w:trPr>
          <w:trHeight w:val="54"/>
        </w:trPr>
        <w:tc>
          <w:tcPr>
            <w:tcW w:w="9474" w:type="dxa"/>
            <w:gridSpan w:val="3"/>
            <w:shd w:val="clear" w:color="auto" w:fill="002060"/>
          </w:tcPr>
          <w:p w14:paraId="05F4095A" w14:textId="77777777" w:rsidR="00824D30" w:rsidRPr="002D2CF6" w:rsidRDefault="00B57697">
            <w:pPr>
              <w:rPr>
                <w:rFonts w:ascii="Arial" w:eastAsia="Arial" w:hAnsi="Arial" w:cs="Arial"/>
                <w:b/>
                <w:color w:val="FFFFFF"/>
                <w:sz w:val="22"/>
                <w:szCs w:val="22"/>
              </w:rPr>
            </w:pPr>
            <w:r w:rsidRPr="002D2CF6">
              <w:rPr>
                <w:rFonts w:ascii="Arial" w:eastAsia="Arial" w:hAnsi="Arial" w:cs="Arial"/>
                <w:b/>
                <w:color w:val="FFFFFF"/>
                <w:sz w:val="22"/>
                <w:szCs w:val="22"/>
              </w:rPr>
              <w:t>Criterion 1:   History of breaches of contract and litigation</w:t>
            </w:r>
          </w:p>
          <w:p w14:paraId="05F4095B" w14:textId="77777777" w:rsidR="00824D30" w:rsidRPr="002D2CF6" w:rsidRDefault="00B57697">
            <w:pPr>
              <w:jc w:val="left"/>
              <w:rPr>
                <w:rFonts w:ascii="Arial" w:eastAsia="Arial" w:hAnsi="Arial" w:cs="Arial"/>
                <w:color w:val="FFFFFF"/>
                <w:sz w:val="22"/>
                <w:szCs w:val="22"/>
              </w:rPr>
            </w:pPr>
            <w:r w:rsidRPr="002D2CF6">
              <w:rPr>
                <w:rFonts w:ascii="Arial" w:eastAsia="Arial" w:hAnsi="Arial" w:cs="Arial"/>
                <w:color w:val="FFFFFF"/>
                <w:sz w:val="22"/>
                <w:szCs w:val="22"/>
              </w:rPr>
              <w:t>In case of bid submitted by a JV each of the members must meet the requirement</w:t>
            </w:r>
          </w:p>
        </w:tc>
      </w:tr>
      <w:tr w:rsidR="00824D30" w:rsidRPr="002D2CF6" w14:paraId="05F40960" w14:textId="77777777">
        <w:trPr>
          <w:trHeight w:val="413"/>
        </w:trPr>
        <w:tc>
          <w:tcPr>
            <w:tcW w:w="6030" w:type="dxa"/>
            <w:shd w:val="clear" w:color="auto" w:fill="00B050"/>
            <w:vAlign w:val="center"/>
          </w:tcPr>
          <w:p w14:paraId="05F4095D"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Requirement</w:t>
            </w:r>
          </w:p>
        </w:tc>
        <w:tc>
          <w:tcPr>
            <w:tcW w:w="1643" w:type="dxa"/>
            <w:shd w:val="clear" w:color="auto" w:fill="00B050"/>
            <w:vAlign w:val="center"/>
          </w:tcPr>
          <w:p w14:paraId="05F4095E" w14:textId="77777777" w:rsidR="00824D30" w:rsidRPr="002D2CF6" w:rsidRDefault="00B57697">
            <w:pPr>
              <w:ind w:left="33"/>
              <w:jc w:val="center"/>
              <w:rPr>
                <w:rFonts w:ascii="Arial" w:eastAsia="Arial" w:hAnsi="Arial" w:cs="Arial"/>
                <w:b/>
                <w:color w:val="FFFFFF"/>
                <w:sz w:val="22"/>
                <w:szCs w:val="22"/>
              </w:rPr>
            </w:pPr>
            <w:r w:rsidRPr="002D2CF6">
              <w:rPr>
                <w:rFonts w:ascii="Arial" w:eastAsia="Arial" w:hAnsi="Arial" w:cs="Arial"/>
                <w:b/>
                <w:color w:val="FFFFFF"/>
                <w:sz w:val="22"/>
                <w:szCs w:val="22"/>
              </w:rPr>
              <w:t>Evaluation</w:t>
            </w:r>
          </w:p>
        </w:tc>
        <w:tc>
          <w:tcPr>
            <w:tcW w:w="1801" w:type="dxa"/>
            <w:shd w:val="clear" w:color="auto" w:fill="00B050"/>
            <w:vAlign w:val="center"/>
          </w:tcPr>
          <w:p w14:paraId="05F4095F"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rPr>
              <w:t>Documentation required</w:t>
            </w:r>
          </w:p>
        </w:tc>
      </w:tr>
      <w:tr w:rsidR="00824D30" w:rsidRPr="002D2CF6" w14:paraId="05F40964" w14:textId="77777777">
        <w:trPr>
          <w:trHeight w:val="54"/>
        </w:trPr>
        <w:tc>
          <w:tcPr>
            <w:tcW w:w="6030" w:type="dxa"/>
            <w:shd w:val="clear" w:color="auto" w:fill="auto"/>
          </w:tcPr>
          <w:p w14:paraId="05F40961" w14:textId="74FE0788" w:rsidR="00824D30" w:rsidRPr="002D2CF6" w:rsidRDefault="00B57697">
            <w:pPr>
              <w:spacing w:before="120" w:after="120"/>
              <w:rPr>
                <w:rFonts w:ascii="Arial" w:eastAsia="Arial" w:hAnsi="Arial" w:cs="Arial"/>
                <w:sz w:val="22"/>
                <w:szCs w:val="22"/>
              </w:rPr>
            </w:pPr>
            <w:r w:rsidRPr="002D2CF6">
              <w:rPr>
                <w:rFonts w:ascii="Arial" w:eastAsia="Arial" w:hAnsi="Arial" w:cs="Arial"/>
                <w:sz w:val="22"/>
                <w:szCs w:val="22"/>
              </w:rPr>
              <w:t xml:space="preserve">The bidder has not incurred a breach of contract for the provision of Goods and Related Services attributable to the supplier in the last 5 years </w:t>
            </w:r>
            <w:r w:rsidR="00504990" w:rsidRPr="002D2CF6">
              <w:rPr>
                <w:rFonts w:ascii="Arial" w:eastAsia="Arial" w:hAnsi="Arial" w:cs="Arial"/>
                <w:sz w:val="22"/>
                <w:szCs w:val="22"/>
              </w:rPr>
              <w:t>(20</w:t>
            </w:r>
            <w:r w:rsidR="00185260" w:rsidRPr="002D2CF6">
              <w:rPr>
                <w:rFonts w:ascii="Arial" w:eastAsia="Arial" w:hAnsi="Arial" w:cs="Arial"/>
                <w:sz w:val="22"/>
                <w:szCs w:val="22"/>
              </w:rPr>
              <w:t>1</w:t>
            </w:r>
            <w:r w:rsidR="002A3B3C">
              <w:rPr>
                <w:rFonts w:ascii="Arial" w:eastAsia="Arial" w:hAnsi="Arial" w:cs="Arial"/>
                <w:sz w:val="22"/>
                <w:szCs w:val="22"/>
              </w:rPr>
              <w:t>8</w:t>
            </w:r>
            <w:r w:rsidR="00185260" w:rsidRPr="002D2CF6">
              <w:rPr>
                <w:rFonts w:ascii="Arial" w:eastAsia="Arial" w:hAnsi="Arial" w:cs="Arial"/>
                <w:sz w:val="22"/>
                <w:szCs w:val="22"/>
              </w:rPr>
              <w:t xml:space="preserve"> – 2022) </w:t>
            </w:r>
            <w:r w:rsidRPr="002D2CF6">
              <w:rPr>
                <w:rFonts w:ascii="Arial" w:eastAsia="Arial" w:hAnsi="Arial" w:cs="Arial"/>
                <w:sz w:val="22"/>
                <w:szCs w:val="22"/>
              </w:rPr>
              <w:t>prior to the date of receipt of the bid.</w:t>
            </w:r>
          </w:p>
        </w:tc>
        <w:tc>
          <w:tcPr>
            <w:tcW w:w="1643" w:type="dxa"/>
            <w:vAlign w:val="center"/>
          </w:tcPr>
          <w:p w14:paraId="05F40962" w14:textId="77777777" w:rsidR="00824D30" w:rsidRPr="002D2CF6" w:rsidRDefault="00B57697">
            <w:pPr>
              <w:ind w:left="33"/>
              <w:jc w:val="center"/>
              <w:rPr>
                <w:rFonts w:ascii="Arial" w:eastAsia="Arial" w:hAnsi="Arial" w:cs="Arial"/>
                <w:sz w:val="22"/>
                <w:szCs w:val="22"/>
              </w:rPr>
            </w:pPr>
            <w:r w:rsidRPr="002D2CF6">
              <w:rPr>
                <w:rFonts w:ascii="Arial" w:eastAsia="Arial" w:hAnsi="Arial" w:cs="Arial"/>
                <w:sz w:val="22"/>
                <w:szCs w:val="22"/>
              </w:rPr>
              <w:t xml:space="preserve">Complies (Yes/No) </w:t>
            </w:r>
          </w:p>
        </w:tc>
        <w:tc>
          <w:tcPr>
            <w:tcW w:w="1801" w:type="dxa"/>
            <w:vAlign w:val="center"/>
          </w:tcPr>
          <w:p w14:paraId="05F40963" w14:textId="77777777" w:rsidR="00824D30" w:rsidRPr="002D2CF6" w:rsidRDefault="00B57697">
            <w:pPr>
              <w:jc w:val="center"/>
              <w:rPr>
                <w:rFonts w:ascii="Arial" w:eastAsia="Arial" w:hAnsi="Arial" w:cs="Arial"/>
                <w:sz w:val="22"/>
                <w:szCs w:val="22"/>
              </w:rPr>
            </w:pPr>
            <w:r w:rsidRPr="002D2CF6">
              <w:rPr>
                <w:rFonts w:ascii="Arial" w:eastAsia="Arial" w:hAnsi="Arial" w:cs="Arial"/>
                <w:sz w:val="22"/>
                <w:szCs w:val="22"/>
              </w:rPr>
              <w:t>Form CC-5</w:t>
            </w:r>
          </w:p>
        </w:tc>
      </w:tr>
      <w:tr w:rsidR="00824D30" w:rsidRPr="002D2CF6" w14:paraId="05F40968" w14:textId="77777777">
        <w:trPr>
          <w:trHeight w:val="54"/>
        </w:trPr>
        <w:tc>
          <w:tcPr>
            <w:tcW w:w="6030" w:type="dxa"/>
            <w:tcBorders>
              <w:bottom w:val="single" w:sz="4" w:space="0" w:color="000000"/>
            </w:tcBorders>
          </w:tcPr>
          <w:p w14:paraId="05F40965" w14:textId="025C7B2C" w:rsidR="00824D30" w:rsidRPr="002D2CF6" w:rsidRDefault="00B57697">
            <w:pPr>
              <w:spacing w:before="120" w:after="120"/>
              <w:rPr>
                <w:rFonts w:ascii="Arial" w:eastAsia="Arial" w:hAnsi="Arial" w:cs="Arial"/>
                <w:sz w:val="22"/>
                <w:szCs w:val="22"/>
              </w:rPr>
            </w:pPr>
            <w:r w:rsidRPr="002D2CF6">
              <w:rPr>
                <w:rFonts w:ascii="Arial" w:eastAsia="Arial" w:hAnsi="Arial" w:cs="Arial"/>
                <w:sz w:val="22"/>
                <w:szCs w:val="22"/>
              </w:rPr>
              <w:t>The bidder has no history of court rulings or arbitration awards against the supplier related to the provision of Related Goods and Services in the last 5 years</w:t>
            </w:r>
            <w:r w:rsidR="00185260" w:rsidRPr="002D2CF6">
              <w:rPr>
                <w:rFonts w:ascii="Arial" w:eastAsia="Arial" w:hAnsi="Arial" w:cs="Arial"/>
                <w:sz w:val="22"/>
                <w:szCs w:val="22"/>
              </w:rPr>
              <w:t xml:space="preserve"> (201</w:t>
            </w:r>
            <w:r w:rsidR="002A3B3C">
              <w:rPr>
                <w:rFonts w:ascii="Arial" w:eastAsia="Arial" w:hAnsi="Arial" w:cs="Arial"/>
                <w:sz w:val="22"/>
                <w:szCs w:val="22"/>
              </w:rPr>
              <w:t>8</w:t>
            </w:r>
            <w:r w:rsidR="00185260" w:rsidRPr="002D2CF6">
              <w:rPr>
                <w:rFonts w:ascii="Arial" w:eastAsia="Arial" w:hAnsi="Arial" w:cs="Arial"/>
                <w:sz w:val="22"/>
                <w:szCs w:val="22"/>
              </w:rPr>
              <w:t xml:space="preserve"> – 2022</w:t>
            </w:r>
            <w:r w:rsidR="00A374E7" w:rsidRPr="002D2CF6">
              <w:rPr>
                <w:rFonts w:ascii="Arial" w:eastAsia="Arial" w:hAnsi="Arial" w:cs="Arial"/>
                <w:sz w:val="22"/>
                <w:szCs w:val="22"/>
              </w:rPr>
              <w:t>) prior</w:t>
            </w:r>
            <w:r w:rsidRPr="002D2CF6">
              <w:rPr>
                <w:rFonts w:ascii="Arial" w:eastAsia="Arial" w:hAnsi="Arial" w:cs="Arial"/>
                <w:sz w:val="22"/>
                <w:szCs w:val="22"/>
              </w:rPr>
              <w:t xml:space="preserve"> to the date of receipt of the bid.</w:t>
            </w:r>
          </w:p>
        </w:tc>
        <w:tc>
          <w:tcPr>
            <w:tcW w:w="1643" w:type="dxa"/>
            <w:tcBorders>
              <w:bottom w:val="single" w:sz="4" w:space="0" w:color="000000"/>
            </w:tcBorders>
            <w:vAlign w:val="center"/>
          </w:tcPr>
          <w:p w14:paraId="05F40966" w14:textId="77777777" w:rsidR="00824D30" w:rsidRPr="002D2CF6" w:rsidRDefault="00B57697">
            <w:pPr>
              <w:ind w:left="33"/>
              <w:jc w:val="center"/>
              <w:rPr>
                <w:rFonts w:ascii="Arial" w:eastAsia="Arial" w:hAnsi="Arial" w:cs="Arial"/>
                <w:sz w:val="22"/>
                <w:szCs w:val="22"/>
              </w:rPr>
            </w:pPr>
            <w:r w:rsidRPr="002D2CF6">
              <w:rPr>
                <w:rFonts w:ascii="Arial" w:eastAsia="Arial" w:hAnsi="Arial" w:cs="Arial"/>
                <w:sz w:val="22"/>
                <w:szCs w:val="22"/>
              </w:rPr>
              <w:t>Complies (Yes/No)</w:t>
            </w:r>
          </w:p>
        </w:tc>
        <w:tc>
          <w:tcPr>
            <w:tcW w:w="1801" w:type="dxa"/>
            <w:vAlign w:val="center"/>
          </w:tcPr>
          <w:p w14:paraId="05F40967" w14:textId="77777777" w:rsidR="00824D30" w:rsidRPr="002D2CF6" w:rsidRDefault="00B57697">
            <w:pPr>
              <w:jc w:val="center"/>
              <w:rPr>
                <w:rFonts w:ascii="Arial" w:eastAsia="Arial" w:hAnsi="Arial" w:cs="Arial"/>
                <w:sz w:val="22"/>
                <w:szCs w:val="22"/>
              </w:rPr>
            </w:pPr>
            <w:r w:rsidRPr="002D2CF6">
              <w:rPr>
                <w:rFonts w:ascii="Arial" w:eastAsia="Arial" w:hAnsi="Arial" w:cs="Arial"/>
                <w:sz w:val="22"/>
                <w:szCs w:val="22"/>
              </w:rPr>
              <w:t>Form CC-5</w:t>
            </w:r>
          </w:p>
        </w:tc>
      </w:tr>
    </w:tbl>
    <w:p w14:paraId="05F40969" w14:textId="77777777" w:rsidR="00824D30" w:rsidRPr="002D2CF6" w:rsidRDefault="00824D30">
      <w:pPr>
        <w:ind w:left="-180"/>
        <w:rPr>
          <w:rFonts w:ascii="Arial" w:eastAsia="Arial" w:hAnsi="Arial" w:cs="Arial"/>
          <w:sz w:val="22"/>
          <w:szCs w:val="22"/>
        </w:rPr>
      </w:pPr>
    </w:p>
    <w:p w14:paraId="05F4096A" w14:textId="77777777" w:rsidR="00824D30" w:rsidRPr="002D2CF6" w:rsidRDefault="00B57697">
      <w:pPr>
        <w:shd w:val="clear" w:color="auto" w:fill="FDFDFD"/>
        <w:rPr>
          <w:rFonts w:ascii="Arial" w:eastAsia="Arial" w:hAnsi="Arial" w:cs="Arial"/>
          <w:sz w:val="22"/>
          <w:szCs w:val="22"/>
        </w:rPr>
      </w:pPr>
      <w:bookmarkStart w:id="208" w:name="_heading=h.434ayfz" w:colFirst="0" w:colLast="0"/>
      <w:bookmarkEnd w:id="208"/>
      <w:r w:rsidRPr="002D2CF6">
        <w:rPr>
          <w:rFonts w:ascii="Arial" w:eastAsia="Arial" w:hAnsi="Arial" w:cs="Arial"/>
          <w:sz w:val="22"/>
          <w:szCs w:val="22"/>
        </w:rPr>
        <w:t xml:space="preserve">For evaluation purposes it will be considered a breach of contract attributable to the supplier, when the breach involved the termination of the Contract and any of the following scenarios occurred: </w:t>
      </w:r>
    </w:p>
    <w:p w14:paraId="05F4096B" w14:textId="77777777" w:rsidR="00824D30" w:rsidRPr="002D2CF6" w:rsidRDefault="00824D30">
      <w:pPr>
        <w:shd w:val="clear" w:color="auto" w:fill="FDFDFD"/>
        <w:rPr>
          <w:rFonts w:ascii="Arial" w:eastAsia="Arial" w:hAnsi="Arial" w:cs="Arial"/>
          <w:sz w:val="22"/>
          <w:szCs w:val="22"/>
        </w:rPr>
      </w:pPr>
    </w:p>
    <w:p w14:paraId="05F4096C" w14:textId="77777777" w:rsidR="00824D30" w:rsidRPr="002D2CF6" w:rsidRDefault="00B57697" w:rsidP="00EF674E">
      <w:pPr>
        <w:numPr>
          <w:ilvl w:val="0"/>
          <w:numId w:val="1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 Supplier did not contest the breach of contract, including through the dispute resolution mechanisms provided for in the relevant Contract, or </w:t>
      </w:r>
    </w:p>
    <w:p w14:paraId="05F4096D" w14:textId="77777777" w:rsidR="00824D30" w:rsidRPr="002D2CF6" w:rsidRDefault="00824D30">
      <w:pPr>
        <w:pBdr>
          <w:top w:val="nil"/>
          <w:left w:val="nil"/>
          <w:bottom w:val="nil"/>
          <w:right w:val="nil"/>
          <w:between w:val="nil"/>
        </w:pBdr>
        <w:shd w:val="clear" w:color="auto" w:fill="FDFDFD"/>
        <w:ind w:left="720" w:hanging="360"/>
        <w:rPr>
          <w:rFonts w:ascii="Arial" w:eastAsia="Arial" w:hAnsi="Arial" w:cs="Arial"/>
          <w:color w:val="000000"/>
          <w:sz w:val="22"/>
          <w:szCs w:val="22"/>
        </w:rPr>
      </w:pPr>
    </w:p>
    <w:p w14:paraId="05F4096E" w14:textId="77777777" w:rsidR="00824D30" w:rsidRPr="002D2CF6" w:rsidRDefault="00B57697" w:rsidP="00EF674E">
      <w:pPr>
        <w:numPr>
          <w:ilvl w:val="0"/>
          <w:numId w:val="1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 breach was challenged, but there is a final ruling against the Supplier. </w:t>
      </w:r>
    </w:p>
    <w:p w14:paraId="05F4096F" w14:textId="77777777" w:rsidR="00824D30" w:rsidRPr="002D2CF6" w:rsidRDefault="00824D30">
      <w:pPr>
        <w:pBdr>
          <w:top w:val="nil"/>
          <w:left w:val="nil"/>
          <w:bottom w:val="nil"/>
          <w:right w:val="nil"/>
          <w:between w:val="nil"/>
        </w:pBdr>
        <w:shd w:val="clear" w:color="auto" w:fill="FDFDFD"/>
        <w:ind w:left="360" w:hanging="360"/>
        <w:rPr>
          <w:rFonts w:ascii="Arial" w:eastAsia="Arial" w:hAnsi="Arial" w:cs="Arial"/>
          <w:color w:val="000000"/>
          <w:sz w:val="22"/>
          <w:szCs w:val="22"/>
        </w:rPr>
      </w:pPr>
    </w:p>
    <w:p w14:paraId="05F40970" w14:textId="77777777" w:rsidR="00824D30" w:rsidRPr="002D2CF6" w:rsidRDefault="00B57697">
      <w:pPr>
        <w:pBdr>
          <w:top w:val="nil"/>
          <w:left w:val="nil"/>
          <w:bottom w:val="nil"/>
          <w:right w:val="nil"/>
          <w:between w:val="nil"/>
        </w:pBdr>
        <w:shd w:val="clear" w:color="auto" w:fill="FDFDFD"/>
        <w:ind w:left="270" w:hanging="360"/>
        <w:rPr>
          <w:rFonts w:ascii="Arial" w:eastAsia="Arial" w:hAnsi="Arial" w:cs="Arial"/>
          <w:color w:val="000000"/>
          <w:sz w:val="22"/>
          <w:szCs w:val="22"/>
        </w:rPr>
      </w:pPr>
      <w:r w:rsidRPr="002D2CF6">
        <w:rPr>
          <w:rFonts w:ascii="Arial" w:eastAsia="Arial" w:hAnsi="Arial" w:cs="Arial"/>
          <w:color w:val="000000"/>
          <w:sz w:val="22"/>
          <w:szCs w:val="22"/>
        </w:rPr>
        <w:t xml:space="preserve">Additionally, the following will be applied for evaluation purposes: </w:t>
      </w:r>
    </w:p>
    <w:p w14:paraId="05F40971" w14:textId="77777777" w:rsidR="00824D30" w:rsidRPr="002D2CF6" w:rsidRDefault="00824D30">
      <w:pPr>
        <w:pBdr>
          <w:top w:val="nil"/>
          <w:left w:val="nil"/>
          <w:bottom w:val="nil"/>
          <w:right w:val="nil"/>
          <w:between w:val="nil"/>
        </w:pBdr>
        <w:shd w:val="clear" w:color="auto" w:fill="FDFDFD"/>
        <w:ind w:left="360" w:hanging="360"/>
        <w:rPr>
          <w:rFonts w:ascii="Arial" w:eastAsia="Arial" w:hAnsi="Arial" w:cs="Arial"/>
          <w:color w:val="000000"/>
          <w:sz w:val="22"/>
          <w:szCs w:val="22"/>
        </w:rPr>
      </w:pPr>
    </w:p>
    <w:p w14:paraId="05F40972" w14:textId="77777777" w:rsidR="00824D30" w:rsidRPr="002D2CF6" w:rsidRDefault="00B57697" w:rsidP="00EF674E">
      <w:pPr>
        <w:numPr>
          <w:ilvl w:val="0"/>
          <w:numId w:val="19"/>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It shall not be considered as a breach of contract attributable to the supplier, where the Buyer's decision has been rejected under the dispute settlement mechanism. </w:t>
      </w:r>
    </w:p>
    <w:p w14:paraId="05F40973" w14:textId="77777777" w:rsidR="00824D30" w:rsidRPr="002D2CF6" w:rsidRDefault="00824D30">
      <w:pPr>
        <w:pBdr>
          <w:top w:val="nil"/>
          <w:left w:val="nil"/>
          <w:bottom w:val="nil"/>
          <w:right w:val="nil"/>
          <w:between w:val="nil"/>
        </w:pBdr>
        <w:shd w:val="clear" w:color="auto" w:fill="FDFDFD"/>
        <w:ind w:left="720" w:hanging="360"/>
        <w:rPr>
          <w:rFonts w:ascii="Arial" w:eastAsia="Arial" w:hAnsi="Arial" w:cs="Arial"/>
          <w:color w:val="000000"/>
          <w:sz w:val="22"/>
          <w:szCs w:val="22"/>
        </w:rPr>
      </w:pPr>
    </w:p>
    <w:p w14:paraId="05F40974" w14:textId="77777777" w:rsidR="00824D30" w:rsidRPr="002D2CF6" w:rsidRDefault="00B57697" w:rsidP="00EF674E">
      <w:pPr>
        <w:numPr>
          <w:ilvl w:val="0"/>
          <w:numId w:val="19"/>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Default shall be determined on the basis of all information relating to controversies or disputes which have been definitively resolved, i.e., controversies or disputes the settlement of which has taken place within the framework of the dispute settlement mechanism provided for in the relevant Contract and in which all appeals available to the bidder have been exhausted.</w:t>
      </w:r>
    </w:p>
    <w:p w14:paraId="05F40975" w14:textId="77777777" w:rsidR="00824D30" w:rsidRPr="002D2CF6" w:rsidRDefault="00824D30">
      <w:pPr>
        <w:pBdr>
          <w:top w:val="nil"/>
          <w:left w:val="nil"/>
          <w:bottom w:val="nil"/>
          <w:right w:val="nil"/>
          <w:between w:val="nil"/>
        </w:pBdr>
        <w:spacing w:before="120" w:after="120"/>
        <w:ind w:left="270" w:hanging="360"/>
        <w:jc w:val="left"/>
        <w:rPr>
          <w:rFonts w:ascii="Arial" w:eastAsia="Arial" w:hAnsi="Arial" w:cs="Arial"/>
          <w:color w:val="000000"/>
          <w:sz w:val="22"/>
          <w:szCs w:val="22"/>
        </w:rPr>
      </w:pPr>
    </w:p>
    <w:tbl>
      <w:tblPr>
        <w:tblStyle w:val="39"/>
        <w:tblW w:w="93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1530"/>
        <w:gridCol w:w="1800"/>
      </w:tblGrid>
      <w:tr w:rsidR="00824D30" w:rsidRPr="002D2CF6" w14:paraId="05F40977" w14:textId="77777777">
        <w:trPr>
          <w:trHeight w:val="470"/>
          <w:tblHeader/>
        </w:trPr>
        <w:tc>
          <w:tcPr>
            <w:tcW w:w="9360" w:type="dxa"/>
            <w:gridSpan w:val="3"/>
            <w:shd w:val="clear" w:color="auto" w:fill="002060"/>
          </w:tcPr>
          <w:p w14:paraId="05F40976" w14:textId="77777777" w:rsidR="00824D30" w:rsidRPr="002D2CF6" w:rsidRDefault="00B57697">
            <w:pPr>
              <w:spacing w:before="120" w:after="120"/>
              <w:rPr>
                <w:rFonts w:ascii="Arial" w:eastAsia="Arial" w:hAnsi="Arial" w:cs="Arial"/>
                <w:b/>
                <w:color w:val="FFFFFF"/>
                <w:sz w:val="22"/>
                <w:szCs w:val="22"/>
              </w:rPr>
            </w:pPr>
            <w:r w:rsidRPr="002D2CF6">
              <w:rPr>
                <w:rFonts w:ascii="Arial" w:eastAsia="Arial" w:hAnsi="Arial" w:cs="Arial"/>
                <w:b/>
                <w:color w:val="FFFFFF"/>
                <w:sz w:val="22"/>
                <w:szCs w:val="22"/>
              </w:rPr>
              <w:t>Criterion 2:   Soundness of the current financial situation</w:t>
            </w:r>
          </w:p>
        </w:tc>
      </w:tr>
      <w:tr w:rsidR="00824D30" w:rsidRPr="002D2CF6" w14:paraId="05F4097B" w14:textId="77777777">
        <w:trPr>
          <w:trHeight w:val="521"/>
          <w:tblHeader/>
        </w:trPr>
        <w:tc>
          <w:tcPr>
            <w:tcW w:w="6030" w:type="dxa"/>
            <w:shd w:val="clear" w:color="auto" w:fill="00B050"/>
            <w:vAlign w:val="center"/>
          </w:tcPr>
          <w:p w14:paraId="05F40978" w14:textId="77777777" w:rsidR="00824D30" w:rsidRPr="002D2CF6" w:rsidRDefault="00B57697">
            <w:pPr>
              <w:widowControl w:val="0"/>
              <w:pBdr>
                <w:top w:val="nil"/>
                <w:left w:val="nil"/>
                <w:bottom w:val="nil"/>
                <w:right w:val="nil"/>
                <w:between w:val="nil"/>
              </w:pBdr>
              <w:ind w:left="340" w:right="74" w:hanging="340"/>
              <w:jc w:val="center"/>
              <w:rPr>
                <w:rFonts w:ascii="Arial" w:eastAsia="Arial" w:hAnsi="Arial" w:cs="Arial"/>
                <w:b/>
                <w:color w:val="FFFFFF"/>
                <w:sz w:val="22"/>
                <w:szCs w:val="22"/>
              </w:rPr>
            </w:pPr>
            <w:r w:rsidRPr="002D2CF6">
              <w:rPr>
                <w:rFonts w:ascii="Arial" w:eastAsia="Arial" w:hAnsi="Arial" w:cs="Arial"/>
                <w:b/>
                <w:color w:val="FFFFFF"/>
                <w:sz w:val="22"/>
                <w:szCs w:val="22"/>
              </w:rPr>
              <w:t>Requirement</w:t>
            </w:r>
          </w:p>
        </w:tc>
        <w:tc>
          <w:tcPr>
            <w:tcW w:w="1530" w:type="dxa"/>
            <w:shd w:val="clear" w:color="auto" w:fill="00B050"/>
            <w:vAlign w:val="center"/>
          </w:tcPr>
          <w:p w14:paraId="05F40979" w14:textId="77777777" w:rsidR="00824D30" w:rsidRPr="002D2CF6" w:rsidRDefault="00B57697">
            <w:pPr>
              <w:ind w:left="-104" w:right="-110"/>
              <w:jc w:val="center"/>
              <w:rPr>
                <w:rFonts w:ascii="Arial" w:eastAsia="Arial" w:hAnsi="Arial" w:cs="Arial"/>
                <w:b/>
                <w:color w:val="FFFFFF"/>
                <w:sz w:val="22"/>
                <w:szCs w:val="22"/>
              </w:rPr>
            </w:pPr>
            <w:r w:rsidRPr="002D2CF6">
              <w:rPr>
                <w:rFonts w:ascii="Arial" w:eastAsia="Arial" w:hAnsi="Arial" w:cs="Arial"/>
                <w:b/>
                <w:color w:val="FFFFFF"/>
                <w:sz w:val="22"/>
                <w:szCs w:val="22"/>
              </w:rPr>
              <w:t>Evaluation</w:t>
            </w:r>
          </w:p>
        </w:tc>
        <w:tc>
          <w:tcPr>
            <w:tcW w:w="1800" w:type="dxa"/>
            <w:shd w:val="clear" w:color="auto" w:fill="00B050"/>
            <w:vAlign w:val="center"/>
          </w:tcPr>
          <w:p w14:paraId="05F4097A" w14:textId="77777777" w:rsidR="00824D30" w:rsidRPr="002D2CF6" w:rsidRDefault="00B57697">
            <w:pPr>
              <w:widowControl w:val="0"/>
              <w:pBdr>
                <w:top w:val="nil"/>
                <w:left w:val="nil"/>
                <w:bottom w:val="nil"/>
                <w:right w:val="nil"/>
                <w:between w:val="nil"/>
              </w:pBdr>
              <w:ind w:left="360" w:right="-108" w:hanging="360"/>
              <w:jc w:val="center"/>
              <w:rPr>
                <w:rFonts w:ascii="Arial" w:eastAsia="Arial" w:hAnsi="Arial" w:cs="Arial"/>
                <w:color w:val="FFFFFF"/>
                <w:sz w:val="22"/>
                <w:szCs w:val="22"/>
              </w:rPr>
            </w:pPr>
            <w:r w:rsidRPr="002D2CF6">
              <w:rPr>
                <w:rFonts w:ascii="Arial" w:eastAsia="Arial" w:hAnsi="Arial" w:cs="Arial"/>
                <w:b/>
                <w:color w:val="FFFFFF"/>
                <w:sz w:val="22"/>
                <w:szCs w:val="22"/>
              </w:rPr>
              <w:t>Required documentation</w:t>
            </w:r>
          </w:p>
        </w:tc>
      </w:tr>
      <w:tr w:rsidR="00824D30" w:rsidRPr="002D2CF6" w14:paraId="05F4097E" w14:textId="77777777">
        <w:trPr>
          <w:trHeight w:val="146"/>
        </w:trPr>
        <w:tc>
          <w:tcPr>
            <w:tcW w:w="9360" w:type="dxa"/>
            <w:gridSpan w:val="3"/>
          </w:tcPr>
          <w:p w14:paraId="05F4097C" w14:textId="77777777" w:rsidR="00824D30" w:rsidRPr="002D2CF6" w:rsidRDefault="00B57697" w:rsidP="00EF674E">
            <w:pPr>
              <w:widowControl w:val="0"/>
              <w:numPr>
                <w:ilvl w:val="1"/>
                <w:numId w:val="33"/>
              </w:numPr>
              <w:pBdr>
                <w:top w:val="nil"/>
                <w:left w:val="nil"/>
                <w:bottom w:val="nil"/>
                <w:right w:val="nil"/>
                <w:between w:val="nil"/>
              </w:pBdr>
              <w:ind w:right="74"/>
              <w:rPr>
                <w:rFonts w:ascii="Arial" w:eastAsia="Arial" w:hAnsi="Arial" w:cs="Arial"/>
                <w:color w:val="000000"/>
                <w:sz w:val="22"/>
                <w:szCs w:val="22"/>
              </w:rPr>
            </w:pPr>
            <w:r w:rsidRPr="002D2CF6">
              <w:rPr>
                <w:rFonts w:ascii="Arial" w:eastAsia="Arial" w:hAnsi="Arial" w:cs="Arial"/>
                <w:color w:val="000000"/>
                <w:sz w:val="22"/>
                <w:szCs w:val="22"/>
              </w:rPr>
              <w:t xml:space="preserve">Financial Indicators: </w:t>
            </w:r>
          </w:p>
          <w:p w14:paraId="05F4097D" w14:textId="77777777" w:rsidR="00824D30" w:rsidRPr="002D2CF6" w:rsidRDefault="00B57697">
            <w:pPr>
              <w:widowControl w:val="0"/>
              <w:pBdr>
                <w:top w:val="nil"/>
                <w:left w:val="nil"/>
                <w:bottom w:val="nil"/>
                <w:right w:val="nil"/>
                <w:between w:val="nil"/>
              </w:pBdr>
              <w:spacing w:after="120"/>
              <w:ind w:left="432" w:right="74" w:hanging="360"/>
              <w:rPr>
                <w:rFonts w:ascii="Arial" w:eastAsia="Arial" w:hAnsi="Arial" w:cs="Arial"/>
                <w:b/>
                <w:color w:val="000000"/>
                <w:sz w:val="22"/>
                <w:szCs w:val="22"/>
              </w:rPr>
            </w:pPr>
            <w:r w:rsidRPr="002D2CF6">
              <w:rPr>
                <w:rFonts w:ascii="Arial" w:eastAsia="Arial" w:hAnsi="Arial" w:cs="Arial"/>
                <w:b/>
                <w:color w:val="000000"/>
                <w:sz w:val="22"/>
                <w:szCs w:val="22"/>
              </w:rPr>
              <w:t>In the case of bids submitted by a JV, each</w:t>
            </w:r>
            <w:r w:rsidRPr="002D2CF6">
              <w:rPr>
                <w:color w:val="000000"/>
                <w:sz w:val="22"/>
                <w:szCs w:val="22"/>
              </w:rPr>
              <w:t xml:space="preserve"> </w:t>
            </w:r>
            <w:r w:rsidRPr="002D2CF6">
              <w:rPr>
                <w:rFonts w:ascii="Arial" w:eastAsia="Arial" w:hAnsi="Arial" w:cs="Arial"/>
                <w:b/>
                <w:color w:val="000000"/>
                <w:sz w:val="22"/>
                <w:szCs w:val="22"/>
              </w:rPr>
              <w:t>JV</w:t>
            </w:r>
            <w:r w:rsidRPr="002D2CF6">
              <w:rPr>
                <w:color w:val="000000"/>
                <w:sz w:val="22"/>
                <w:szCs w:val="22"/>
              </w:rPr>
              <w:t xml:space="preserve"> </w:t>
            </w:r>
            <w:r w:rsidRPr="002D2CF6">
              <w:rPr>
                <w:rFonts w:ascii="Arial" w:eastAsia="Arial" w:hAnsi="Arial" w:cs="Arial"/>
                <w:b/>
                <w:color w:val="000000"/>
                <w:sz w:val="22"/>
                <w:szCs w:val="22"/>
              </w:rPr>
              <w:t>member must meet the requirements.</w:t>
            </w:r>
          </w:p>
        </w:tc>
      </w:tr>
      <w:tr w:rsidR="00824D30" w:rsidRPr="002D2CF6" w14:paraId="05F40982" w14:textId="77777777">
        <w:trPr>
          <w:trHeight w:val="146"/>
        </w:trPr>
        <w:tc>
          <w:tcPr>
            <w:tcW w:w="6030" w:type="dxa"/>
          </w:tcPr>
          <w:p w14:paraId="05F4097F" w14:textId="487F8955" w:rsidR="00824D30" w:rsidRPr="002D2CF6" w:rsidRDefault="00B57697">
            <w:pPr>
              <w:ind w:left="39" w:right="74"/>
              <w:rPr>
                <w:rFonts w:ascii="Arial" w:eastAsia="Arial" w:hAnsi="Arial" w:cs="Arial"/>
                <w:sz w:val="22"/>
                <w:szCs w:val="22"/>
              </w:rPr>
            </w:pPr>
            <w:r w:rsidRPr="002D2CF6">
              <w:rPr>
                <w:rFonts w:ascii="Arial" w:eastAsia="Arial" w:hAnsi="Arial" w:cs="Arial"/>
                <w:sz w:val="22"/>
                <w:szCs w:val="22"/>
              </w:rPr>
              <w:t>Presentation of audited financial statements</w:t>
            </w:r>
            <w:r w:rsidR="00416C6A" w:rsidRPr="002D2CF6">
              <w:rPr>
                <w:rFonts w:ascii="Arial" w:eastAsia="Arial" w:hAnsi="Arial" w:cs="Arial"/>
                <w:sz w:val="22"/>
                <w:szCs w:val="22"/>
              </w:rPr>
              <w:t xml:space="preserve"> of</w:t>
            </w:r>
            <w:r w:rsidR="007834D1" w:rsidRPr="002D2CF6">
              <w:rPr>
                <w:rFonts w:ascii="Arial" w:eastAsia="Arial" w:hAnsi="Arial" w:cs="Arial"/>
                <w:sz w:val="22"/>
                <w:szCs w:val="22"/>
              </w:rPr>
              <w:t xml:space="preserve"> at least</w:t>
            </w:r>
            <w:r w:rsidR="00416C6A" w:rsidRPr="002D2CF6">
              <w:rPr>
                <w:rFonts w:ascii="Arial" w:eastAsia="Arial" w:hAnsi="Arial" w:cs="Arial"/>
                <w:sz w:val="22"/>
                <w:szCs w:val="22"/>
              </w:rPr>
              <w:t xml:space="preserve"> 3 (Three) years (20</w:t>
            </w:r>
            <w:r w:rsidR="002A3B3C">
              <w:rPr>
                <w:rFonts w:ascii="Arial" w:eastAsia="Arial" w:hAnsi="Arial" w:cs="Arial"/>
                <w:sz w:val="22"/>
                <w:szCs w:val="22"/>
              </w:rPr>
              <w:t>20</w:t>
            </w:r>
            <w:r w:rsidR="00924C53" w:rsidRPr="002D2CF6">
              <w:rPr>
                <w:rFonts w:ascii="Arial" w:eastAsia="Arial" w:hAnsi="Arial" w:cs="Arial"/>
                <w:sz w:val="22"/>
                <w:szCs w:val="22"/>
              </w:rPr>
              <w:t xml:space="preserve"> – 202</w:t>
            </w:r>
            <w:r w:rsidR="00DC3DDB" w:rsidRPr="002D2CF6">
              <w:rPr>
                <w:rFonts w:ascii="Arial" w:eastAsia="Arial" w:hAnsi="Arial" w:cs="Arial"/>
                <w:sz w:val="22"/>
                <w:szCs w:val="22"/>
              </w:rPr>
              <w:t>2</w:t>
            </w:r>
            <w:r w:rsidR="00924C53" w:rsidRPr="002D2CF6">
              <w:rPr>
                <w:rFonts w:ascii="Arial" w:eastAsia="Arial" w:hAnsi="Arial" w:cs="Arial"/>
                <w:sz w:val="22"/>
                <w:szCs w:val="22"/>
              </w:rPr>
              <w:t>)</w:t>
            </w:r>
            <w:r w:rsidR="00F942CF" w:rsidRPr="002D2CF6">
              <w:rPr>
                <w:rFonts w:ascii="Arial" w:eastAsia="Arial" w:hAnsi="Arial" w:cs="Arial"/>
                <w:sz w:val="22"/>
                <w:szCs w:val="22"/>
              </w:rPr>
              <w:t>.</w:t>
            </w:r>
          </w:p>
        </w:tc>
        <w:tc>
          <w:tcPr>
            <w:tcW w:w="1530" w:type="dxa"/>
            <w:shd w:val="clear" w:color="auto" w:fill="auto"/>
            <w:vAlign w:val="center"/>
          </w:tcPr>
          <w:p w14:paraId="05F40980" w14:textId="77777777" w:rsidR="00824D30" w:rsidRPr="002D2CF6" w:rsidRDefault="00B57697">
            <w:pPr>
              <w:ind w:left="-11" w:right="74" w:firstLine="11"/>
              <w:jc w:val="center"/>
              <w:rPr>
                <w:rFonts w:ascii="Arial" w:eastAsia="Arial" w:hAnsi="Arial" w:cs="Arial"/>
                <w:sz w:val="22"/>
                <w:szCs w:val="22"/>
              </w:rPr>
            </w:pPr>
            <w:r w:rsidRPr="002D2CF6">
              <w:rPr>
                <w:rFonts w:ascii="Arial" w:eastAsia="Arial" w:hAnsi="Arial" w:cs="Arial"/>
                <w:sz w:val="22"/>
                <w:szCs w:val="22"/>
              </w:rPr>
              <w:t>Complies (Yes/No)</w:t>
            </w:r>
          </w:p>
        </w:tc>
        <w:tc>
          <w:tcPr>
            <w:tcW w:w="1800" w:type="dxa"/>
          </w:tcPr>
          <w:p w14:paraId="05F40981" w14:textId="77777777" w:rsidR="00824D30" w:rsidRPr="002D2CF6" w:rsidRDefault="00B57697" w:rsidP="00EF674E">
            <w:pPr>
              <w:widowControl w:val="0"/>
              <w:numPr>
                <w:ilvl w:val="0"/>
                <w:numId w:val="59"/>
              </w:numPr>
              <w:pBdr>
                <w:top w:val="nil"/>
                <w:left w:val="nil"/>
                <w:bottom w:val="nil"/>
                <w:right w:val="nil"/>
                <w:between w:val="nil"/>
              </w:pBdr>
              <w:ind w:left="72" w:right="74"/>
              <w:rPr>
                <w:rFonts w:ascii="Arial" w:eastAsia="Arial" w:hAnsi="Arial" w:cs="Arial"/>
                <w:b/>
                <w:color w:val="000000"/>
                <w:sz w:val="22"/>
                <w:szCs w:val="22"/>
              </w:rPr>
            </w:pPr>
            <w:r w:rsidRPr="002D2CF6">
              <w:rPr>
                <w:rFonts w:ascii="Arial" w:eastAsia="Arial" w:hAnsi="Arial" w:cs="Arial"/>
                <w:b/>
                <w:color w:val="000000"/>
                <w:sz w:val="22"/>
                <w:szCs w:val="22"/>
              </w:rPr>
              <w:t>Audited Financial Statements</w:t>
            </w:r>
          </w:p>
        </w:tc>
      </w:tr>
      <w:tr w:rsidR="00824D30" w:rsidRPr="002D2CF6" w14:paraId="05F4098E" w14:textId="77777777">
        <w:trPr>
          <w:trHeight w:val="1772"/>
        </w:trPr>
        <w:tc>
          <w:tcPr>
            <w:tcW w:w="6030" w:type="dxa"/>
            <w:tcBorders>
              <w:bottom w:val="single" w:sz="4" w:space="0" w:color="000000"/>
            </w:tcBorders>
          </w:tcPr>
          <w:p w14:paraId="05F40983" w14:textId="77777777" w:rsidR="00824D30" w:rsidRPr="002D2CF6" w:rsidRDefault="00B57697">
            <w:pPr>
              <w:shd w:val="clear" w:color="auto" w:fill="FDFDFD"/>
              <w:jc w:val="left"/>
              <w:rPr>
                <w:rFonts w:ascii="Arial" w:eastAsia="Arial" w:hAnsi="Arial" w:cs="Arial"/>
                <w:sz w:val="22"/>
                <w:szCs w:val="22"/>
              </w:rPr>
            </w:pPr>
            <w:r w:rsidRPr="002D2CF6">
              <w:rPr>
                <w:rFonts w:ascii="Arial" w:eastAsia="Arial" w:hAnsi="Arial" w:cs="Arial"/>
                <w:sz w:val="22"/>
                <w:szCs w:val="22"/>
              </w:rPr>
              <w:t>Average Liquidity Ratio (Current Ratio)</w:t>
            </w:r>
          </w:p>
          <w:p w14:paraId="05F40984" w14:textId="4B32E299" w:rsidR="00824D30" w:rsidRPr="002D2CF6" w:rsidRDefault="00B57697">
            <w:pPr>
              <w:shd w:val="clear" w:color="auto" w:fill="FDFDFD"/>
              <w:jc w:val="left"/>
              <w:rPr>
                <w:rFonts w:ascii="Arial" w:eastAsia="Arial" w:hAnsi="Arial" w:cs="Arial"/>
                <w:b/>
                <w:i/>
                <w:sz w:val="22"/>
                <w:szCs w:val="22"/>
              </w:rPr>
            </w:pPr>
            <w:r w:rsidRPr="002D2CF6">
              <w:rPr>
                <w:rFonts w:ascii="Arial" w:eastAsia="Arial" w:hAnsi="Arial" w:cs="Arial"/>
                <w:b/>
                <w:i/>
                <w:sz w:val="22"/>
                <w:szCs w:val="22"/>
              </w:rPr>
              <w:t xml:space="preserve">Equal to or greater than </w:t>
            </w:r>
            <w:r w:rsidR="00924C53" w:rsidRPr="002D2CF6">
              <w:rPr>
                <w:rFonts w:ascii="Arial" w:eastAsia="Arial" w:hAnsi="Arial" w:cs="Arial"/>
                <w:b/>
                <w:i/>
                <w:sz w:val="22"/>
                <w:szCs w:val="22"/>
              </w:rPr>
              <w:t>1</w:t>
            </w:r>
            <w:r w:rsidRPr="002D2CF6">
              <w:rPr>
                <w:rFonts w:ascii="Arial" w:eastAsia="Arial" w:hAnsi="Arial" w:cs="Arial"/>
                <w:b/>
                <w:i/>
                <w:sz w:val="22"/>
                <w:szCs w:val="22"/>
              </w:rPr>
              <w:t xml:space="preserve">: </w:t>
            </w:r>
          </w:p>
          <w:p w14:paraId="05F40985" w14:textId="77777777" w:rsidR="00824D30" w:rsidRPr="002D2CF6" w:rsidRDefault="00824D30">
            <w:pPr>
              <w:shd w:val="clear" w:color="auto" w:fill="FDFDFD"/>
              <w:jc w:val="left"/>
              <w:rPr>
                <w:rFonts w:ascii="Arial" w:eastAsia="Arial" w:hAnsi="Arial" w:cs="Arial"/>
                <w:sz w:val="22"/>
                <w:szCs w:val="22"/>
              </w:rPr>
            </w:pPr>
          </w:p>
          <w:p w14:paraId="05F40986" w14:textId="77777777" w:rsidR="00824D30" w:rsidRPr="002D2CF6" w:rsidRDefault="00B57697">
            <w:pPr>
              <w:shd w:val="clear" w:color="auto" w:fill="FDFDFD"/>
              <w:jc w:val="left"/>
              <w:rPr>
                <w:rFonts w:ascii="Arial" w:eastAsia="Arial" w:hAnsi="Arial" w:cs="Arial"/>
                <w:sz w:val="22"/>
                <w:szCs w:val="22"/>
              </w:rPr>
            </w:pPr>
            <w:r w:rsidRPr="002D2CF6">
              <w:rPr>
                <w:rFonts w:ascii="Arial" w:eastAsia="Arial" w:hAnsi="Arial" w:cs="Arial"/>
                <w:sz w:val="22"/>
                <w:szCs w:val="22"/>
              </w:rPr>
              <w:t xml:space="preserve">Where: CR = AC/PC </w:t>
            </w:r>
          </w:p>
          <w:p w14:paraId="05F40987" w14:textId="77777777" w:rsidR="00824D30" w:rsidRPr="002D2CF6" w:rsidRDefault="00B57697">
            <w:pPr>
              <w:shd w:val="clear" w:color="auto" w:fill="FDFDFD"/>
              <w:jc w:val="left"/>
              <w:rPr>
                <w:rFonts w:ascii="Arial" w:eastAsia="Arial" w:hAnsi="Arial" w:cs="Arial"/>
                <w:sz w:val="22"/>
                <w:szCs w:val="22"/>
              </w:rPr>
            </w:pPr>
            <w:r w:rsidRPr="002D2CF6">
              <w:rPr>
                <w:rFonts w:ascii="Arial" w:eastAsia="Arial" w:hAnsi="Arial" w:cs="Arial"/>
                <w:sz w:val="22"/>
                <w:szCs w:val="22"/>
              </w:rPr>
              <w:t>CR= Average Liquidity Ratio (Current Ratio)</w:t>
            </w:r>
          </w:p>
          <w:p w14:paraId="05F40988" w14:textId="77777777" w:rsidR="00824D30" w:rsidRPr="002D2CF6" w:rsidRDefault="00B57697">
            <w:pPr>
              <w:shd w:val="clear" w:color="auto" w:fill="FDFDFD"/>
              <w:jc w:val="left"/>
              <w:rPr>
                <w:rFonts w:ascii="Arial" w:eastAsia="Arial" w:hAnsi="Arial" w:cs="Arial"/>
                <w:sz w:val="22"/>
                <w:szCs w:val="22"/>
              </w:rPr>
            </w:pPr>
            <w:r w:rsidRPr="002D2CF6">
              <w:rPr>
                <w:rFonts w:ascii="Arial" w:eastAsia="Arial" w:hAnsi="Arial" w:cs="Arial"/>
                <w:sz w:val="22"/>
                <w:szCs w:val="22"/>
              </w:rPr>
              <w:t>CA = Average short-term current assets</w:t>
            </w:r>
          </w:p>
          <w:p w14:paraId="05F4098A" w14:textId="0E1C8615" w:rsidR="00824D30" w:rsidRPr="002D2CF6" w:rsidRDefault="00B57697" w:rsidP="001C4C9A">
            <w:pPr>
              <w:shd w:val="clear" w:color="auto" w:fill="FDFDFD"/>
              <w:jc w:val="left"/>
              <w:rPr>
                <w:rFonts w:ascii="Arial" w:eastAsia="Arial" w:hAnsi="Arial" w:cs="Arial"/>
                <w:sz w:val="22"/>
                <w:szCs w:val="22"/>
              </w:rPr>
            </w:pPr>
            <w:r w:rsidRPr="002D2CF6">
              <w:rPr>
                <w:rFonts w:ascii="Arial" w:eastAsia="Arial" w:hAnsi="Arial" w:cs="Arial"/>
                <w:sz w:val="22"/>
                <w:szCs w:val="22"/>
              </w:rPr>
              <w:t>CL = Average short-term current liability</w:t>
            </w:r>
          </w:p>
        </w:tc>
        <w:tc>
          <w:tcPr>
            <w:tcW w:w="1530" w:type="dxa"/>
            <w:tcBorders>
              <w:bottom w:val="single" w:sz="4" w:space="0" w:color="000000"/>
            </w:tcBorders>
            <w:vAlign w:val="center"/>
          </w:tcPr>
          <w:p w14:paraId="05F4098B" w14:textId="77777777" w:rsidR="00824D30" w:rsidRPr="002D2CF6" w:rsidRDefault="00B57697">
            <w:pPr>
              <w:ind w:left="-11" w:firstLine="11"/>
              <w:jc w:val="center"/>
              <w:rPr>
                <w:rFonts w:ascii="Arial" w:eastAsia="Arial" w:hAnsi="Arial" w:cs="Arial"/>
                <w:b/>
                <w:sz w:val="22"/>
                <w:szCs w:val="22"/>
              </w:rPr>
            </w:pPr>
            <w:r w:rsidRPr="002D2CF6">
              <w:rPr>
                <w:rFonts w:ascii="Arial" w:eastAsia="Arial" w:hAnsi="Arial" w:cs="Arial"/>
                <w:sz w:val="22"/>
                <w:szCs w:val="22"/>
              </w:rPr>
              <w:t>Complies (Yes/No)</w:t>
            </w:r>
          </w:p>
        </w:tc>
        <w:tc>
          <w:tcPr>
            <w:tcW w:w="1800" w:type="dxa"/>
            <w:vMerge w:val="restart"/>
            <w:vAlign w:val="center"/>
          </w:tcPr>
          <w:p w14:paraId="05F4098C" w14:textId="77777777" w:rsidR="00824D30" w:rsidRPr="002D2CF6" w:rsidRDefault="00B57697">
            <w:pPr>
              <w:jc w:val="center"/>
              <w:rPr>
                <w:rFonts w:ascii="Arial" w:eastAsia="Arial" w:hAnsi="Arial" w:cs="Arial"/>
                <w:sz w:val="22"/>
                <w:szCs w:val="22"/>
              </w:rPr>
            </w:pPr>
            <w:r w:rsidRPr="002D2CF6">
              <w:rPr>
                <w:rFonts w:ascii="Arial" w:eastAsia="Arial" w:hAnsi="Arial" w:cs="Arial"/>
                <w:sz w:val="22"/>
                <w:szCs w:val="22"/>
              </w:rPr>
              <w:t>Form FIN-1</w:t>
            </w:r>
          </w:p>
          <w:p w14:paraId="05F4098D" w14:textId="77777777" w:rsidR="00824D30" w:rsidRPr="002D2CF6" w:rsidRDefault="00B57697">
            <w:pPr>
              <w:jc w:val="center"/>
              <w:rPr>
                <w:rFonts w:ascii="Arial" w:eastAsia="Arial" w:hAnsi="Arial" w:cs="Arial"/>
                <w:sz w:val="22"/>
                <w:szCs w:val="22"/>
              </w:rPr>
            </w:pPr>
            <w:r w:rsidRPr="002D2CF6">
              <w:rPr>
                <w:rFonts w:ascii="Arial" w:eastAsia="Arial" w:hAnsi="Arial" w:cs="Arial"/>
                <w:sz w:val="22"/>
                <w:szCs w:val="22"/>
              </w:rPr>
              <w:t>With the respective annexes</w:t>
            </w:r>
          </w:p>
        </w:tc>
      </w:tr>
      <w:tr w:rsidR="0045334A" w:rsidRPr="002D2CF6" w14:paraId="05F40999" w14:textId="77777777" w:rsidTr="00EE1664">
        <w:trPr>
          <w:trHeight w:val="822"/>
        </w:trPr>
        <w:tc>
          <w:tcPr>
            <w:tcW w:w="6030" w:type="dxa"/>
          </w:tcPr>
          <w:p w14:paraId="4602483F" w14:textId="77777777" w:rsidR="0004324D" w:rsidRPr="002D2CF6" w:rsidRDefault="0045334A" w:rsidP="0045334A">
            <w:pPr>
              <w:shd w:val="clear" w:color="auto" w:fill="FDFDFD"/>
              <w:jc w:val="left"/>
              <w:rPr>
                <w:rFonts w:ascii="Arial" w:hAnsi="Arial" w:cs="Arial"/>
                <w:sz w:val="22"/>
                <w:szCs w:val="22"/>
              </w:rPr>
            </w:pPr>
            <w:r w:rsidRPr="002D2CF6">
              <w:rPr>
                <w:rFonts w:ascii="Arial" w:hAnsi="Arial" w:cs="Arial"/>
                <w:sz w:val="22"/>
                <w:szCs w:val="22"/>
              </w:rPr>
              <w:t>Letter of credit or line of credit in the amount of</w:t>
            </w:r>
            <w:r w:rsidR="0004324D" w:rsidRPr="002D2CF6">
              <w:rPr>
                <w:rFonts w:ascii="Arial" w:hAnsi="Arial" w:cs="Arial"/>
                <w:sz w:val="22"/>
                <w:szCs w:val="22"/>
              </w:rPr>
              <w:t>:</w:t>
            </w:r>
          </w:p>
          <w:p w14:paraId="1DB0880F" w14:textId="77777777" w:rsidR="0004324D" w:rsidRPr="002D2CF6" w:rsidRDefault="0004324D" w:rsidP="0045334A">
            <w:pPr>
              <w:shd w:val="clear" w:color="auto" w:fill="FDFDFD"/>
              <w:jc w:val="left"/>
              <w:rPr>
                <w:rFonts w:ascii="Arial" w:hAnsi="Arial" w:cs="Arial"/>
                <w:sz w:val="22"/>
                <w:szCs w:val="22"/>
              </w:rPr>
            </w:pPr>
          </w:p>
          <w:p w14:paraId="05F40996" w14:textId="7D0AC5E7" w:rsidR="0045334A" w:rsidRPr="002D2CF6" w:rsidRDefault="0045334A" w:rsidP="0045334A">
            <w:pPr>
              <w:shd w:val="clear" w:color="auto" w:fill="FDFDFD"/>
              <w:jc w:val="left"/>
              <w:rPr>
                <w:rFonts w:ascii="Arial" w:eastAsia="Arial" w:hAnsi="Arial" w:cs="Arial"/>
                <w:b/>
                <w:sz w:val="22"/>
                <w:szCs w:val="22"/>
              </w:rPr>
            </w:pPr>
            <w:r w:rsidRPr="002D2CF6">
              <w:rPr>
                <w:rFonts w:ascii="Arial" w:hAnsi="Arial" w:cs="Arial"/>
                <w:b/>
                <w:bCs/>
                <w:sz w:val="22"/>
                <w:szCs w:val="22"/>
              </w:rPr>
              <w:t>US</w:t>
            </w:r>
            <w:r w:rsidR="008D6942" w:rsidRPr="002D2CF6">
              <w:rPr>
                <w:rFonts w:ascii="Arial" w:hAnsi="Arial" w:cs="Arial"/>
                <w:b/>
                <w:bCs/>
                <w:sz w:val="22"/>
                <w:szCs w:val="22"/>
              </w:rPr>
              <w:t xml:space="preserve"> </w:t>
            </w:r>
            <w:r w:rsidRPr="002D2CF6">
              <w:rPr>
                <w:rFonts w:ascii="Arial" w:hAnsi="Arial" w:cs="Arial"/>
                <w:b/>
                <w:bCs/>
                <w:sz w:val="22"/>
                <w:szCs w:val="22"/>
              </w:rPr>
              <w:t>$</w:t>
            </w:r>
            <w:r w:rsidR="00962D09" w:rsidRPr="002D2CF6">
              <w:rPr>
                <w:rFonts w:ascii="Arial" w:hAnsi="Arial" w:cs="Arial"/>
                <w:b/>
                <w:bCs/>
                <w:sz w:val="22"/>
                <w:szCs w:val="22"/>
              </w:rPr>
              <w:t>4</w:t>
            </w:r>
            <w:r w:rsidRPr="002D2CF6">
              <w:rPr>
                <w:rFonts w:ascii="Arial" w:hAnsi="Arial" w:cs="Arial"/>
                <w:b/>
                <w:bCs/>
                <w:sz w:val="22"/>
                <w:szCs w:val="22"/>
              </w:rPr>
              <w:t>,</w:t>
            </w:r>
            <w:r w:rsidR="00116627" w:rsidRPr="002D2CF6">
              <w:rPr>
                <w:rFonts w:ascii="Arial" w:hAnsi="Arial" w:cs="Arial"/>
                <w:b/>
                <w:bCs/>
                <w:sz w:val="22"/>
                <w:szCs w:val="22"/>
              </w:rPr>
              <w:t>0</w:t>
            </w:r>
            <w:r w:rsidRPr="002D2CF6">
              <w:rPr>
                <w:rFonts w:ascii="Arial" w:hAnsi="Arial" w:cs="Arial"/>
                <w:b/>
                <w:bCs/>
                <w:sz w:val="22"/>
                <w:szCs w:val="22"/>
              </w:rPr>
              <w:t>00,000.00 (</w:t>
            </w:r>
            <w:r w:rsidR="00962D09" w:rsidRPr="002D2CF6">
              <w:rPr>
                <w:rFonts w:ascii="Arial" w:hAnsi="Arial" w:cs="Arial"/>
                <w:b/>
                <w:bCs/>
                <w:sz w:val="22"/>
                <w:szCs w:val="22"/>
              </w:rPr>
              <w:t>Four</w:t>
            </w:r>
            <w:r w:rsidRPr="002D2CF6">
              <w:rPr>
                <w:rFonts w:ascii="Arial" w:hAnsi="Arial" w:cs="Arial"/>
                <w:b/>
                <w:bCs/>
                <w:sz w:val="22"/>
                <w:szCs w:val="22"/>
              </w:rPr>
              <w:t xml:space="preserve"> Million United States Dollars) or greater.</w:t>
            </w:r>
          </w:p>
        </w:tc>
        <w:tc>
          <w:tcPr>
            <w:tcW w:w="1530" w:type="dxa"/>
            <w:tcBorders>
              <w:bottom w:val="single" w:sz="4" w:space="0" w:color="000000"/>
            </w:tcBorders>
            <w:vAlign w:val="center"/>
          </w:tcPr>
          <w:p w14:paraId="05F40997" w14:textId="77777777" w:rsidR="0045334A" w:rsidRPr="002D2CF6" w:rsidRDefault="0045334A" w:rsidP="0045334A">
            <w:pPr>
              <w:ind w:left="-11" w:firstLine="11"/>
              <w:jc w:val="center"/>
              <w:rPr>
                <w:rFonts w:ascii="Arial" w:eastAsia="Arial" w:hAnsi="Arial" w:cs="Arial"/>
                <w:b/>
                <w:color w:val="FF0000"/>
                <w:sz w:val="22"/>
                <w:szCs w:val="22"/>
              </w:rPr>
            </w:pPr>
            <w:r w:rsidRPr="002D2CF6">
              <w:rPr>
                <w:rFonts w:ascii="Arial" w:eastAsia="Arial" w:hAnsi="Arial" w:cs="Arial"/>
                <w:sz w:val="22"/>
                <w:szCs w:val="22"/>
              </w:rPr>
              <w:t>Complies (Yes/No)</w:t>
            </w:r>
          </w:p>
        </w:tc>
        <w:tc>
          <w:tcPr>
            <w:tcW w:w="1800" w:type="dxa"/>
            <w:vMerge/>
            <w:vAlign w:val="center"/>
          </w:tcPr>
          <w:p w14:paraId="05F40998" w14:textId="77777777" w:rsidR="0045334A" w:rsidRPr="002D2CF6" w:rsidRDefault="0045334A" w:rsidP="0045334A">
            <w:pPr>
              <w:widowControl w:val="0"/>
              <w:pBdr>
                <w:top w:val="nil"/>
                <w:left w:val="nil"/>
                <w:bottom w:val="nil"/>
                <w:right w:val="nil"/>
                <w:between w:val="nil"/>
              </w:pBdr>
              <w:spacing w:line="276" w:lineRule="auto"/>
              <w:jc w:val="left"/>
              <w:rPr>
                <w:rFonts w:ascii="Arial" w:eastAsia="Arial" w:hAnsi="Arial" w:cs="Arial"/>
                <w:b/>
                <w:color w:val="FF0000"/>
                <w:sz w:val="22"/>
                <w:szCs w:val="22"/>
              </w:rPr>
            </w:pPr>
          </w:p>
        </w:tc>
      </w:tr>
      <w:tr w:rsidR="0045334A" w:rsidRPr="002D2CF6" w14:paraId="05F4099D" w14:textId="77777777">
        <w:trPr>
          <w:trHeight w:val="822"/>
        </w:trPr>
        <w:tc>
          <w:tcPr>
            <w:tcW w:w="9360" w:type="dxa"/>
            <w:gridSpan w:val="3"/>
            <w:tcBorders>
              <w:bottom w:val="single" w:sz="4" w:space="0" w:color="000000"/>
            </w:tcBorders>
          </w:tcPr>
          <w:p w14:paraId="05F4099A" w14:textId="77777777" w:rsidR="0045334A" w:rsidRPr="002D2CF6" w:rsidRDefault="0045334A" w:rsidP="0045334A">
            <w:pPr>
              <w:spacing w:after="240"/>
              <w:rPr>
                <w:rFonts w:ascii="Arial" w:eastAsia="Arial" w:hAnsi="Arial" w:cs="Arial"/>
                <w:sz w:val="22"/>
                <w:szCs w:val="22"/>
              </w:rPr>
            </w:pPr>
            <w:r w:rsidRPr="002D2CF6">
              <w:rPr>
                <w:rFonts w:ascii="Arial" w:eastAsia="Arial" w:hAnsi="Arial" w:cs="Arial"/>
                <w:sz w:val="22"/>
                <w:szCs w:val="22"/>
              </w:rPr>
              <w:t xml:space="preserve">2. 2 </w:t>
            </w:r>
            <w:r w:rsidRPr="002D2CF6">
              <w:rPr>
                <w:rFonts w:ascii="Arial" w:eastAsia="Arial" w:hAnsi="Arial" w:cs="Arial"/>
                <w:b/>
                <w:sz w:val="22"/>
                <w:szCs w:val="22"/>
              </w:rPr>
              <w:t>Financial Capacity</w:t>
            </w:r>
            <w:r w:rsidRPr="002D2CF6">
              <w:rPr>
                <w:rFonts w:ascii="Arial" w:eastAsia="Arial" w:hAnsi="Arial" w:cs="Arial"/>
                <w:sz w:val="22"/>
                <w:szCs w:val="22"/>
              </w:rPr>
              <w:t xml:space="preserve">: In case of bids submitted by a JV select one of the options: </w:t>
            </w:r>
          </w:p>
          <w:p w14:paraId="05F4099C" w14:textId="7A36F8F7" w:rsidR="0045334A" w:rsidRPr="002D2CF6" w:rsidRDefault="0045334A" w:rsidP="00EF674E">
            <w:pPr>
              <w:numPr>
                <w:ilvl w:val="0"/>
                <w:numId w:val="12"/>
              </w:numPr>
              <w:pBdr>
                <w:top w:val="nil"/>
                <w:left w:val="nil"/>
                <w:bottom w:val="nil"/>
                <w:right w:val="nil"/>
                <w:between w:val="nil"/>
              </w:pBdr>
              <w:jc w:val="left"/>
              <w:rPr>
                <w:rFonts w:ascii="Arial" w:eastAsia="Arial" w:hAnsi="Arial" w:cs="Arial"/>
                <w:color w:val="000000"/>
                <w:sz w:val="22"/>
                <w:szCs w:val="22"/>
              </w:rPr>
            </w:pPr>
            <w:r w:rsidRPr="002D2CF6">
              <w:rPr>
                <w:rFonts w:ascii="Arial" w:eastAsia="Arial" w:hAnsi="Arial" w:cs="Arial"/>
                <w:sz w:val="22"/>
                <w:szCs w:val="22"/>
              </w:rPr>
              <w:t>The leading company must meet at least 51% of the requirement.</w:t>
            </w:r>
          </w:p>
        </w:tc>
      </w:tr>
      <w:tr w:rsidR="0045334A" w:rsidRPr="002D2CF6" w14:paraId="05F409A5" w14:textId="77777777">
        <w:trPr>
          <w:trHeight w:val="2276"/>
        </w:trPr>
        <w:tc>
          <w:tcPr>
            <w:tcW w:w="6030" w:type="dxa"/>
            <w:tcBorders>
              <w:bottom w:val="single" w:sz="4" w:space="0" w:color="000000"/>
            </w:tcBorders>
            <w:shd w:val="clear" w:color="auto" w:fill="auto"/>
            <w:vAlign w:val="center"/>
          </w:tcPr>
          <w:p w14:paraId="05F4099E" w14:textId="77777777" w:rsidR="0045334A" w:rsidRPr="002D2CF6" w:rsidRDefault="0045334A" w:rsidP="0045334A">
            <w:pPr>
              <w:shd w:val="clear" w:color="auto" w:fill="FDFDFD"/>
              <w:rPr>
                <w:rFonts w:ascii="Arial" w:eastAsia="Arial" w:hAnsi="Arial" w:cs="Arial"/>
                <w:sz w:val="22"/>
                <w:szCs w:val="22"/>
              </w:rPr>
            </w:pPr>
            <w:r w:rsidRPr="002D2CF6">
              <w:rPr>
                <w:rFonts w:ascii="Arial" w:eastAsia="Arial" w:hAnsi="Arial" w:cs="Arial"/>
                <w:sz w:val="22"/>
                <w:szCs w:val="22"/>
              </w:rPr>
              <w:t>Working capital of the last year evaluated by discounting contractual advances and discounting the values resulting from assuming that all pending litigation will be resolved against the bidder.</w:t>
            </w:r>
          </w:p>
          <w:p w14:paraId="05F4099F" w14:textId="77777777" w:rsidR="0045334A" w:rsidRPr="002D2CF6" w:rsidRDefault="0045334A" w:rsidP="0045334A">
            <w:pPr>
              <w:shd w:val="clear" w:color="auto" w:fill="FDFDFD"/>
              <w:rPr>
                <w:rFonts w:ascii="Arial" w:eastAsia="Arial" w:hAnsi="Arial" w:cs="Arial"/>
                <w:sz w:val="22"/>
                <w:szCs w:val="22"/>
              </w:rPr>
            </w:pPr>
          </w:p>
          <w:p w14:paraId="05F409A1" w14:textId="406D04A7" w:rsidR="0045334A" w:rsidRPr="002D2CF6" w:rsidRDefault="0045334A" w:rsidP="006241FB">
            <w:pPr>
              <w:shd w:val="clear" w:color="auto" w:fill="FDFDFD"/>
              <w:rPr>
                <w:rFonts w:ascii="Arial" w:eastAsia="Arial" w:hAnsi="Arial" w:cs="Arial"/>
                <w:b/>
                <w:i/>
                <w:sz w:val="22"/>
                <w:szCs w:val="22"/>
              </w:rPr>
            </w:pPr>
            <w:r w:rsidRPr="002D2CF6">
              <w:rPr>
                <w:rFonts w:ascii="Arial" w:eastAsia="Arial" w:hAnsi="Arial" w:cs="Arial"/>
                <w:b/>
                <w:i/>
                <w:sz w:val="22"/>
                <w:szCs w:val="22"/>
              </w:rPr>
              <w:t xml:space="preserve">Greater than or equal </w:t>
            </w:r>
            <w:r w:rsidR="00F15683" w:rsidRPr="002D2CF6">
              <w:rPr>
                <w:rFonts w:ascii="Arial" w:eastAsia="Arial" w:hAnsi="Arial" w:cs="Arial"/>
                <w:b/>
                <w:i/>
                <w:sz w:val="22"/>
                <w:szCs w:val="22"/>
              </w:rPr>
              <w:t>to</w:t>
            </w:r>
            <w:r w:rsidRPr="002D2CF6">
              <w:rPr>
                <w:rFonts w:ascii="Arial" w:eastAsia="Arial" w:hAnsi="Arial" w:cs="Arial"/>
                <w:b/>
                <w:i/>
                <w:sz w:val="22"/>
                <w:szCs w:val="22"/>
              </w:rPr>
              <w:t xml:space="preserve"> </w:t>
            </w:r>
            <w:r w:rsidR="00D51555" w:rsidRPr="002D2CF6">
              <w:rPr>
                <w:rFonts w:ascii="Arial" w:eastAsia="Arial" w:hAnsi="Arial" w:cs="Arial"/>
                <w:b/>
                <w:i/>
                <w:sz w:val="22"/>
                <w:szCs w:val="22"/>
              </w:rPr>
              <w:t>US $</w:t>
            </w:r>
            <w:r w:rsidR="00DC3DDB" w:rsidRPr="002D2CF6">
              <w:rPr>
                <w:rFonts w:ascii="Arial" w:eastAsia="Arial" w:hAnsi="Arial" w:cs="Arial"/>
                <w:b/>
                <w:i/>
                <w:sz w:val="22"/>
                <w:szCs w:val="22"/>
              </w:rPr>
              <w:t>8</w:t>
            </w:r>
            <w:r w:rsidR="00D51555" w:rsidRPr="002D2CF6">
              <w:rPr>
                <w:rFonts w:ascii="Arial" w:eastAsia="Arial" w:hAnsi="Arial" w:cs="Arial"/>
                <w:b/>
                <w:i/>
                <w:sz w:val="22"/>
                <w:szCs w:val="22"/>
              </w:rPr>
              <w:t>,000,000.00 (</w:t>
            </w:r>
            <w:r w:rsidR="00DC3DDB" w:rsidRPr="002D2CF6">
              <w:rPr>
                <w:rFonts w:ascii="Arial" w:eastAsia="Arial" w:hAnsi="Arial" w:cs="Arial"/>
                <w:b/>
                <w:i/>
                <w:sz w:val="22"/>
                <w:szCs w:val="22"/>
              </w:rPr>
              <w:t>Eight</w:t>
            </w:r>
            <w:r w:rsidR="00D51555" w:rsidRPr="002D2CF6">
              <w:rPr>
                <w:rFonts w:ascii="Arial" w:eastAsia="Arial" w:hAnsi="Arial" w:cs="Arial"/>
                <w:b/>
                <w:i/>
                <w:sz w:val="22"/>
                <w:szCs w:val="22"/>
              </w:rPr>
              <w:t xml:space="preserve"> Million United States Dollars).</w:t>
            </w:r>
          </w:p>
        </w:tc>
        <w:tc>
          <w:tcPr>
            <w:tcW w:w="1530" w:type="dxa"/>
            <w:tcBorders>
              <w:bottom w:val="single" w:sz="4" w:space="0" w:color="000000"/>
            </w:tcBorders>
            <w:shd w:val="clear" w:color="auto" w:fill="auto"/>
            <w:vAlign w:val="center"/>
          </w:tcPr>
          <w:p w14:paraId="05F409A2" w14:textId="77777777" w:rsidR="0045334A" w:rsidRPr="002D2CF6" w:rsidRDefault="0045334A" w:rsidP="0045334A">
            <w:pPr>
              <w:ind w:left="-11" w:firstLine="11"/>
              <w:jc w:val="center"/>
              <w:rPr>
                <w:rFonts w:ascii="Arial" w:eastAsia="Arial" w:hAnsi="Arial" w:cs="Arial"/>
                <w:b/>
                <w:color w:val="FF0000"/>
                <w:sz w:val="22"/>
                <w:szCs w:val="22"/>
              </w:rPr>
            </w:pPr>
            <w:r w:rsidRPr="002D2CF6">
              <w:rPr>
                <w:rFonts w:ascii="Arial" w:eastAsia="Arial" w:hAnsi="Arial" w:cs="Arial"/>
                <w:sz w:val="22"/>
                <w:szCs w:val="22"/>
              </w:rPr>
              <w:t>Complies (Yes/No)</w:t>
            </w:r>
          </w:p>
        </w:tc>
        <w:tc>
          <w:tcPr>
            <w:tcW w:w="1800" w:type="dxa"/>
            <w:tcBorders>
              <w:bottom w:val="single" w:sz="4" w:space="0" w:color="000000"/>
            </w:tcBorders>
            <w:vAlign w:val="center"/>
          </w:tcPr>
          <w:p w14:paraId="05F409A3" w14:textId="77777777" w:rsidR="0045334A" w:rsidRPr="002D2CF6" w:rsidRDefault="0045334A" w:rsidP="0045334A">
            <w:pPr>
              <w:jc w:val="center"/>
              <w:rPr>
                <w:rFonts w:ascii="Arial" w:eastAsia="Arial" w:hAnsi="Arial" w:cs="Arial"/>
                <w:b/>
                <w:sz w:val="22"/>
                <w:szCs w:val="22"/>
              </w:rPr>
            </w:pPr>
            <w:r w:rsidRPr="002D2CF6">
              <w:rPr>
                <w:rFonts w:ascii="Arial" w:eastAsia="Arial" w:hAnsi="Arial" w:cs="Arial"/>
                <w:b/>
                <w:sz w:val="22"/>
                <w:szCs w:val="22"/>
              </w:rPr>
              <w:t>Form FIN-3</w:t>
            </w:r>
          </w:p>
          <w:p w14:paraId="05F409A4" w14:textId="77777777" w:rsidR="0045334A" w:rsidRPr="002D2CF6" w:rsidRDefault="0045334A" w:rsidP="0045334A">
            <w:pPr>
              <w:jc w:val="center"/>
              <w:rPr>
                <w:rFonts w:ascii="Arial" w:eastAsia="Arial" w:hAnsi="Arial" w:cs="Arial"/>
                <w:b/>
                <w:sz w:val="22"/>
                <w:szCs w:val="22"/>
              </w:rPr>
            </w:pPr>
            <w:r w:rsidRPr="002D2CF6">
              <w:rPr>
                <w:rFonts w:ascii="Arial" w:eastAsia="Arial" w:hAnsi="Arial" w:cs="Arial"/>
                <w:b/>
                <w:sz w:val="22"/>
                <w:szCs w:val="22"/>
              </w:rPr>
              <w:t>With the respective annexes</w:t>
            </w:r>
          </w:p>
        </w:tc>
      </w:tr>
    </w:tbl>
    <w:p w14:paraId="05F409A6" w14:textId="27864B44" w:rsidR="00824D30" w:rsidRPr="002D2CF6" w:rsidRDefault="00824D30">
      <w:pPr>
        <w:rPr>
          <w:rFonts w:ascii="Arial" w:eastAsia="Arial" w:hAnsi="Arial" w:cs="Arial"/>
          <w:b/>
          <w:i/>
          <w:color w:val="FF0000"/>
          <w:sz w:val="22"/>
          <w:szCs w:val="22"/>
        </w:rPr>
      </w:pPr>
      <w:bookmarkStart w:id="209" w:name="_heading=h.2i9l8ns" w:colFirst="0" w:colLast="0"/>
      <w:bookmarkEnd w:id="209"/>
    </w:p>
    <w:p w14:paraId="05F409A7" w14:textId="77777777" w:rsidR="00824D30" w:rsidRPr="002D2CF6" w:rsidRDefault="00824D30">
      <w:pPr>
        <w:rPr>
          <w:rFonts w:ascii="Arial" w:eastAsia="Arial" w:hAnsi="Arial" w:cs="Arial"/>
          <w:i/>
          <w:color w:val="FF0000"/>
          <w:sz w:val="22"/>
          <w:szCs w:val="22"/>
        </w:rPr>
      </w:pPr>
    </w:p>
    <w:p w14:paraId="05F409A8" w14:textId="77777777" w:rsidR="00824D30" w:rsidRPr="002D2CF6" w:rsidRDefault="00824D30">
      <w:pPr>
        <w:rPr>
          <w:rFonts w:ascii="Arial" w:eastAsia="Arial" w:hAnsi="Arial" w:cs="Arial"/>
          <w:b/>
          <w:sz w:val="22"/>
          <w:szCs w:val="22"/>
        </w:rPr>
      </w:pPr>
    </w:p>
    <w:tbl>
      <w:tblPr>
        <w:tblStyle w:val="38"/>
        <w:tblW w:w="93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1530"/>
        <w:gridCol w:w="1800"/>
      </w:tblGrid>
      <w:tr w:rsidR="00824D30" w:rsidRPr="002D2CF6" w14:paraId="05F409AA" w14:textId="77777777">
        <w:trPr>
          <w:trHeight w:val="470"/>
          <w:tblHeader/>
        </w:trPr>
        <w:tc>
          <w:tcPr>
            <w:tcW w:w="9360" w:type="dxa"/>
            <w:gridSpan w:val="3"/>
            <w:shd w:val="clear" w:color="auto" w:fill="002060"/>
          </w:tcPr>
          <w:p w14:paraId="05F409A9" w14:textId="77777777" w:rsidR="00824D30" w:rsidRPr="002D2CF6" w:rsidRDefault="00B57697">
            <w:pPr>
              <w:spacing w:before="120" w:after="120"/>
              <w:rPr>
                <w:rFonts w:ascii="Arial" w:eastAsia="Arial" w:hAnsi="Arial" w:cs="Arial"/>
                <w:b/>
                <w:color w:val="FFFFFF"/>
                <w:sz w:val="22"/>
                <w:szCs w:val="22"/>
              </w:rPr>
            </w:pPr>
            <w:r w:rsidRPr="002D2CF6">
              <w:rPr>
                <w:rFonts w:ascii="Arial" w:eastAsia="Arial" w:hAnsi="Arial" w:cs="Arial"/>
                <w:b/>
                <w:color w:val="FFFFFF"/>
                <w:sz w:val="22"/>
                <w:szCs w:val="22"/>
              </w:rPr>
              <w:t xml:space="preserve">Criterion 3:   Contracting History </w:t>
            </w:r>
          </w:p>
        </w:tc>
      </w:tr>
      <w:tr w:rsidR="00824D30" w:rsidRPr="002D2CF6" w14:paraId="05F409AF" w14:textId="77777777">
        <w:trPr>
          <w:trHeight w:val="470"/>
        </w:trPr>
        <w:tc>
          <w:tcPr>
            <w:tcW w:w="9360" w:type="dxa"/>
            <w:gridSpan w:val="3"/>
            <w:shd w:val="clear" w:color="auto" w:fill="auto"/>
          </w:tcPr>
          <w:p w14:paraId="05F409AE" w14:textId="1F0A7B47" w:rsidR="00824D30" w:rsidRPr="002D2CF6" w:rsidRDefault="00B57697" w:rsidP="006241FB">
            <w:pPr>
              <w:pBdr>
                <w:top w:val="nil"/>
                <w:left w:val="nil"/>
                <w:bottom w:val="nil"/>
                <w:right w:val="nil"/>
                <w:between w:val="nil"/>
              </w:pBdr>
              <w:shd w:val="clear" w:color="auto" w:fill="FDFDFD"/>
              <w:rPr>
                <w:rFonts w:ascii="Arial" w:eastAsia="Arial" w:hAnsi="Arial" w:cs="Arial"/>
                <w:bCs/>
                <w:iCs/>
                <w:color w:val="FF0000"/>
                <w:sz w:val="22"/>
                <w:szCs w:val="22"/>
              </w:rPr>
            </w:pPr>
            <w:r w:rsidRPr="002D2CF6">
              <w:rPr>
                <w:rFonts w:ascii="Arial" w:eastAsia="Arial" w:hAnsi="Arial" w:cs="Arial"/>
                <w:bCs/>
                <w:iCs/>
                <w:sz w:val="22"/>
                <w:szCs w:val="22"/>
              </w:rPr>
              <w:t xml:space="preserve">The figures for each of the members of a JV will be added together to determine whether the bidder meet the minimum qualification requirements; and the leading JV company must meet at least fifty-one percent (51%) of them. </w:t>
            </w:r>
          </w:p>
        </w:tc>
      </w:tr>
      <w:tr w:rsidR="00824D30" w:rsidRPr="002D2CF6" w14:paraId="05F409B3" w14:textId="77777777">
        <w:trPr>
          <w:trHeight w:val="521"/>
        </w:trPr>
        <w:tc>
          <w:tcPr>
            <w:tcW w:w="6030" w:type="dxa"/>
            <w:shd w:val="clear" w:color="auto" w:fill="00B050"/>
            <w:vAlign w:val="center"/>
          </w:tcPr>
          <w:p w14:paraId="05F409B0" w14:textId="77777777" w:rsidR="00824D30" w:rsidRPr="002D2CF6" w:rsidRDefault="00B57697">
            <w:pPr>
              <w:widowControl w:val="0"/>
              <w:pBdr>
                <w:top w:val="nil"/>
                <w:left w:val="nil"/>
                <w:bottom w:val="nil"/>
                <w:right w:val="nil"/>
                <w:between w:val="nil"/>
              </w:pBdr>
              <w:ind w:left="340" w:right="74" w:hanging="340"/>
              <w:jc w:val="center"/>
              <w:rPr>
                <w:rFonts w:ascii="Arial" w:eastAsia="Arial" w:hAnsi="Arial" w:cs="Arial"/>
                <w:b/>
                <w:color w:val="FFFFFF"/>
                <w:sz w:val="22"/>
                <w:szCs w:val="22"/>
              </w:rPr>
            </w:pPr>
            <w:r w:rsidRPr="002D2CF6">
              <w:rPr>
                <w:rFonts w:ascii="Arial" w:eastAsia="Arial" w:hAnsi="Arial" w:cs="Arial"/>
                <w:b/>
                <w:color w:val="FFFFFF"/>
                <w:sz w:val="22"/>
                <w:szCs w:val="22"/>
              </w:rPr>
              <w:t>Requirement</w:t>
            </w:r>
          </w:p>
        </w:tc>
        <w:tc>
          <w:tcPr>
            <w:tcW w:w="1530" w:type="dxa"/>
            <w:shd w:val="clear" w:color="auto" w:fill="00B050"/>
            <w:vAlign w:val="center"/>
          </w:tcPr>
          <w:p w14:paraId="05F409B1" w14:textId="77777777" w:rsidR="00824D30" w:rsidRPr="002D2CF6" w:rsidRDefault="00B57697">
            <w:pPr>
              <w:ind w:left="-14" w:right="74"/>
              <w:jc w:val="center"/>
              <w:rPr>
                <w:rFonts w:ascii="Arial" w:eastAsia="Arial" w:hAnsi="Arial" w:cs="Arial"/>
                <w:b/>
                <w:color w:val="FFFFFF"/>
                <w:sz w:val="22"/>
                <w:szCs w:val="22"/>
              </w:rPr>
            </w:pPr>
            <w:r w:rsidRPr="002D2CF6">
              <w:rPr>
                <w:rFonts w:ascii="Arial" w:eastAsia="Arial" w:hAnsi="Arial" w:cs="Arial"/>
                <w:b/>
                <w:color w:val="FFFFFF"/>
                <w:sz w:val="22"/>
                <w:szCs w:val="22"/>
              </w:rPr>
              <w:t>Evaluation</w:t>
            </w:r>
          </w:p>
        </w:tc>
        <w:tc>
          <w:tcPr>
            <w:tcW w:w="1800" w:type="dxa"/>
            <w:shd w:val="clear" w:color="auto" w:fill="00B050"/>
            <w:vAlign w:val="center"/>
          </w:tcPr>
          <w:p w14:paraId="05F409B2" w14:textId="77777777" w:rsidR="00824D30" w:rsidRPr="002D2CF6" w:rsidRDefault="00B57697">
            <w:pPr>
              <w:widowControl w:val="0"/>
              <w:pBdr>
                <w:top w:val="nil"/>
                <w:left w:val="nil"/>
                <w:bottom w:val="nil"/>
                <w:right w:val="nil"/>
                <w:between w:val="nil"/>
              </w:pBdr>
              <w:ind w:left="3" w:right="-108" w:hanging="3"/>
              <w:jc w:val="center"/>
              <w:rPr>
                <w:rFonts w:ascii="Arial" w:eastAsia="Arial" w:hAnsi="Arial" w:cs="Arial"/>
                <w:b/>
                <w:color w:val="FFFFFF"/>
                <w:sz w:val="22"/>
                <w:szCs w:val="22"/>
              </w:rPr>
            </w:pPr>
            <w:r w:rsidRPr="002D2CF6">
              <w:rPr>
                <w:rFonts w:ascii="Arial" w:eastAsia="Arial" w:hAnsi="Arial" w:cs="Arial"/>
                <w:b/>
                <w:color w:val="FFFFFF"/>
                <w:sz w:val="22"/>
                <w:szCs w:val="22"/>
              </w:rPr>
              <w:t>Required documentation</w:t>
            </w:r>
          </w:p>
        </w:tc>
      </w:tr>
      <w:tr w:rsidR="00824D30" w:rsidRPr="002D2CF6" w14:paraId="05F409BC" w14:textId="77777777">
        <w:trPr>
          <w:trHeight w:val="146"/>
        </w:trPr>
        <w:tc>
          <w:tcPr>
            <w:tcW w:w="6030" w:type="dxa"/>
          </w:tcPr>
          <w:p w14:paraId="0F0A6869" w14:textId="77777777" w:rsidR="00A5123A" w:rsidRPr="002D2CF6" w:rsidRDefault="00B57697">
            <w:pPr>
              <w:shd w:val="clear" w:color="auto" w:fill="FDFDFD"/>
              <w:rPr>
                <w:rFonts w:ascii="Arial" w:eastAsia="Arial" w:hAnsi="Arial" w:cs="Arial"/>
                <w:sz w:val="22"/>
                <w:szCs w:val="22"/>
              </w:rPr>
            </w:pPr>
            <w:r w:rsidRPr="002D2CF6">
              <w:rPr>
                <w:rFonts w:ascii="Quattrocento Sans" w:eastAsia="Quattrocento Sans" w:hAnsi="Quattrocento Sans" w:cs="Quattrocento Sans"/>
                <w:sz w:val="21"/>
                <w:szCs w:val="21"/>
              </w:rPr>
              <w:t xml:space="preserve">Average </w:t>
            </w:r>
            <w:r w:rsidRPr="002D2CF6">
              <w:rPr>
                <w:rFonts w:ascii="Arial" w:eastAsia="Arial" w:hAnsi="Arial" w:cs="Arial"/>
                <w:sz w:val="22"/>
                <w:szCs w:val="22"/>
              </w:rPr>
              <w:t>annual turnover equal to or greater than</w:t>
            </w:r>
            <w:r w:rsidR="00A5123A" w:rsidRPr="002D2CF6">
              <w:rPr>
                <w:rFonts w:ascii="Arial" w:eastAsia="Arial" w:hAnsi="Arial" w:cs="Arial"/>
                <w:sz w:val="22"/>
                <w:szCs w:val="22"/>
              </w:rPr>
              <w:t>:</w:t>
            </w:r>
          </w:p>
          <w:p w14:paraId="4C68E738" w14:textId="65B94149" w:rsidR="00A5123A"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 </w:t>
            </w:r>
          </w:p>
          <w:p w14:paraId="7AB1FB11" w14:textId="77777777" w:rsidR="001C4C9A" w:rsidRPr="002D2CF6" w:rsidRDefault="000D40BE" w:rsidP="00D62330">
            <w:pPr>
              <w:shd w:val="clear" w:color="auto" w:fill="FDFDFD"/>
              <w:rPr>
                <w:rFonts w:ascii="Arial" w:eastAsia="Arial" w:hAnsi="Arial" w:cs="Arial"/>
                <w:b/>
                <w:bCs/>
                <w:sz w:val="22"/>
                <w:szCs w:val="22"/>
              </w:rPr>
            </w:pPr>
            <w:r w:rsidRPr="002D2CF6">
              <w:rPr>
                <w:rFonts w:ascii="Arial" w:eastAsia="Arial" w:hAnsi="Arial" w:cs="Arial"/>
                <w:b/>
                <w:bCs/>
                <w:sz w:val="22"/>
                <w:szCs w:val="22"/>
              </w:rPr>
              <w:t>US $</w:t>
            </w:r>
            <w:r w:rsidR="00124E68" w:rsidRPr="002D2CF6">
              <w:rPr>
                <w:rFonts w:ascii="Arial" w:eastAsia="Arial" w:hAnsi="Arial" w:cs="Arial"/>
                <w:b/>
                <w:bCs/>
                <w:sz w:val="22"/>
                <w:szCs w:val="22"/>
              </w:rPr>
              <w:t>8</w:t>
            </w:r>
            <w:r w:rsidRPr="002D2CF6">
              <w:rPr>
                <w:rFonts w:ascii="Arial" w:eastAsia="Arial" w:hAnsi="Arial" w:cs="Arial"/>
                <w:b/>
                <w:bCs/>
                <w:sz w:val="22"/>
                <w:szCs w:val="22"/>
              </w:rPr>
              <w:t>,</w:t>
            </w:r>
            <w:r w:rsidR="009F53C5" w:rsidRPr="002D2CF6">
              <w:rPr>
                <w:rFonts w:ascii="Arial" w:eastAsia="Arial" w:hAnsi="Arial" w:cs="Arial"/>
                <w:b/>
                <w:bCs/>
                <w:sz w:val="22"/>
                <w:szCs w:val="22"/>
              </w:rPr>
              <w:t>0</w:t>
            </w:r>
            <w:r w:rsidRPr="002D2CF6">
              <w:rPr>
                <w:rFonts w:ascii="Arial" w:eastAsia="Arial" w:hAnsi="Arial" w:cs="Arial"/>
                <w:b/>
                <w:bCs/>
                <w:sz w:val="22"/>
                <w:szCs w:val="22"/>
              </w:rPr>
              <w:t>00,000.00 (</w:t>
            </w:r>
            <w:r w:rsidR="00124E68" w:rsidRPr="002D2CF6">
              <w:rPr>
                <w:rFonts w:ascii="Arial" w:eastAsia="Arial" w:hAnsi="Arial" w:cs="Arial"/>
                <w:b/>
                <w:bCs/>
                <w:sz w:val="22"/>
                <w:szCs w:val="22"/>
              </w:rPr>
              <w:t>Eight</w:t>
            </w:r>
            <w:r w:rsidR="009F53C5" w:rsidRPr="002D2CF6">
              <w:rPr>
                <w:rFonts w:ascii="Arial" w:eastAsia="Arial" w:hAnsi="Arial" w:cs="Arial"/>
                <w:b/>
                <w:bCs/>
                <w:sz w:val="22"/>
                <w:szCs w:val="22"/>
              </w:rPr>
              <w:t xml:space="preserve"> Million </w:t>
            </w:r>
            <w:r w:rsidRPr="002D2CF6">
              <w:rPr>
                <w:rFonts w:ascii="Arial" w:eastAsia="Arial" w:hAnsi="Arial" w:cs="Arial"/>
                <w:b/>
                <w:bCs/>
                <w:sz w:val="22"/>
                <w:szCs w:val="22"/>
              </w:rPr>
              <w:t>United States Dollars).</w:t>
            </w:r>
          </w:p>
          <w:p w14:paraId="05F409B8" w14:textId="6B6772F4" w:rsidR="00824D30" w:rsidRPr="002D2CF6" w:rsidRDefault="00B57697" w:rsidP="00D62330">
            <w:pPr>
              <w:shd w:val="clear" w:color="auto" w:fill="FDFDFD"/>
              <w:rPr>
                <w:rFonts w:ascii="Arial" w:eastAsia="Arial" w:hAnsi="Arial" w:cs="Arial"/>
                <w:sz w:val="22"/>
                <w:szCs w:val="22"/>
              </w:rPr>
            </w:pPr>
            <w:r w:rsidRPr="002D2CF6">
              <w:rPr>
                <w:rFonts w:ascii="Arial" w:eastAsia="Arial" w:hAnsi="Arial" w:cs="Arial"/>
                <w:sz w:val="22"/>
                <w:szCs w:val="22"/>
              </w:rPr>
              <w:t>Average annual number of certified payments received for contracts for the provision of goods.</w:t>
            </w:r>
          </w:p>
        </w:tc>
        <w:tc>
          <w:tcPr>
            <w:tcW w:w="1530" w:type="dxa"/>
            <w:shd w:val="clear" w:color="auto" w:fill="auto"/>
            <w:vAlign w:val="center"/>
          </w:tcPr>
          <w:p w14:paraId="05F409B9" w14:textId="77777777" w:rsidR="00824D30" w:rsidRPr="002D2CF6" w:rsidRDefault="00B57697">
            <w:pPr>
              <w:ind w:left="-11" w:right="74" w:firstLine="11"/>
              <w:jc w:val="center"/>
              <w:rPr>
                <w:rFonts w:ascii="Arial" w:eastAsia="Arial" w:hAnsi="Arial" w:cs="Arial"/>
                <w:sz w:val="22"/>
                <w:szCs w:val="22"/>
              </w:rPr>
            </w:pPr>
            <w:r w:rsidRPr="002D2CF6">
              <w:rPr>
                <w:rFonts w:ascii="Arial" w:eastAsia="Arial" w:hAnsi="Arial" w:cs="Arial"/>
                <w:sz w:val="22"/>
                <w:szCs w:val="22"/>
              </w:rPr>
              <w:t>Complies (Yes/No)</w:t>
            </w:r>
          </w:p>
        </w:tc>
        <w:tc>
          <w:tcPr>
            <w:tcW w:w="1800" w:type="dxa"/>
          </w:tcPr>
          <w:p w14:paraId="05F409BA" w14:textId="77777777" w:rsidR="00824D30" w:rsidRPr="002D2CF6" w:rsidRDefault="00824D30" w:rsidP="00EF674E">
            <w:pPr>
              <w:widowControl w:val="0"/>
              <w:numPr>
                <w:ilvl w:val="0"/>
                <w:numId w:val="59"/>
              </w:numPr>
              <w:pBdr>
                <w:top w:val="nil"/>
                <w:left w:val="nil"/>
                <w:bottom w:val="nil"/>
                <w:right w:val="nil"/>
                <w:between w:val="nil"/>
              </w:pBdr>
              <w:ind w:left="72" w:right="74"/>
              <w:rPr>
                <w:rFonts w:ascii="Arial" w:eastAsia="Arial" w:hAnsi="Arial" w:cs="Arial"/>
                <w:b/>
                <w:color w:val="000000"/>
                <w:sz w:val="22"/>
                <w:szCs w:val="22"/>
              </w:rPr>
            </w:pPr>
          </w:p>
          <w:p w14:paraId="05F409BB" w14:textId="77777777" w:rsidR="00824D30" w:rsidRPr="002D2CF6" w:rsidRDefault="00B57697" w:rsidP="00EF674E">
            <w:pPr>
              <w:widowControl w:val="0"/>
              <w:numPr>
                <w:ilvl w:val="0"/>
                <w:numId w:val="59"/>
              </w:numPr>
              <w:pBdr>
                <w:top w:val="nil"/>
                <w:left w:val="nil"/>
                <w:bottom w:val="nil"/>
                <w:right w:val="nil"/>
                <w:between w:val="nil"/>
              </w:pBdr>
              <w:ind w:left="72" w:right="74"/>
              <w:rPr>
                <w:rFonts w:ascii="Arial" w:eastAsia="Arial" w:hAnsi="Arial" w:cs="Arial"/>
                <w:b/>
                <w:color w:val="000000"/>
                <w:sz w:val="22"/>
                <w:szCs w:val="22"/>
              </w:rPr>
            </w:pPr>
            <w:r w:rsidRPr="002D2CF6">
              <w:rPr>
                <w:rFonts w:ascii="Arial" w:eastAsia="Arial" w:hAnsi="Arial" w:cs="Arial"/>
                <w:b/>
                <w:color w:val="000000"/>
                <w:sz w:val="22"/>
                <w:szCs w:val="22"/>
              </w:rPr>
              <w:t>Form FIN-2 With the respective annexes</w:t>
            </w:r>
          </w:p>
        </w:tc>
      </w:tr>
    </w:tbl>
    <w:p w14:paraId="05F409BD" w14:textId="5431B27B" w:rsidR="00824D30" w:rsidRPr="002D2CF6" w:rsidRDefault="00824D30">
      <w:pPr>
        <w:jc w:val="left"/>
        <w:rPr>
          <w:rFonts w:ascii="Arial" w:eastAsia="Arial" w:hAnsi="Arial" w:cs="Arial"/>
          <w:i/>
          <w:color w:val="FF0000"/>
          <w:sz w:val="22"/>
          <w:szCs w:val="22"/>
        </w:rPr>
      </w:pPr>
      <w:bookmarkStart w:id="210" w:name="_heading=h.xevivl" w:colFirst="0" w:colLast="0"/>
      <w:bookmarkEnd w:id="210"/>
    </w:p>
    <w:p w14:paraId="05F409BE" w14:textId="77777777" w:rsidR="00824D30" w:rsidRPr="002D2CF6" w:rsidRDefault="00824D30">
      <w:pPr>
        <w:jc w:val="left"/>
        <w:rPr>
          <w:rFonts w:ascii="Arial" w:eastAsia="Arial" w:hAnsi="Arial" w:cs="Arial"/>
          <w:i/>
          <w:color w:val="FF0000"/>
          <w:sz w:val="22"/>
          <w:szCs w:val="22"/>
        </w:rPr>
      </w:pPr>
    </w:p>
    <w:tbl>
      <w:tblPr>
        <w:tblStyle w:val="37"/>
        <w:tblW w:w="955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8"/>
        <w:gridCol w:w="1530"/>
        <w:gridCol w:w="1980"/>
      </w:tblGrid>
      <w:tr w:rsidR="00824D30" w:rsidRPr="002D2CF6" w14:paraId="05F409C0" w14:textId="77777777">
        <w:tc>
          <w:tcPr>
            <w:tcW w:w="9558" w:type="dxa"/>
            <w:gridSpan w:val="3"/>
            <w:shd w:val="clear" w:color="auto" w:fill="002060"/>
          </w:tcPr>
          <w:p w14:paraId="05F409BF" w14:textId="77777777" w:rsidR="00824D30" w:rsidRPr="002D2CF6" w:rsidRDefault="00B57697">
            <w:pPr>
              <w:spacing w:before="120" w:after="120"/>
              <w:rPr>
                <w:rFonts w:ascii="Arial" w:eastAsia="Arial" w:hAnsi="Arial" w:cs="Arial"/>
                <w:sz w:val="22"/>
                <w:szCs w:val="22"/>
              </w:rPr>
            </w:pPr>
            <w:bookmarkStart w:id="211" w:name="_heading=h.3hej1je" w:colFirst="0" w:colLast="0"/>
            <w:bookmarkEnd w:id="211"/>
            <w:r w:rsidRPr="002D2CF6">
              <w:rPr>
                <w:rFonts w:ascii="Arial" w:eastAsia="Arial" w:hAnsi="Arial" w:cs="Arial"/>
                <w:b/>
                <w:color w:val="FFFFFF"/>
                <w:sz w:val="22"/>
                <w:szCs w:val="22"/>
              </w:rPr>
              <w:t xml:space="preserve">Criterion 4 Experience </w:t>
            </w:r>
            <w:r w:rsidRPr="002D2CF6">
              <w:rPr>
                <w:rFonts w:ascii="Arial" w:eastAsia="Arial" w:hAnsi="Arial" w:cs="Arial"/>
                <w:b/>
                <w:color w:val="FF0000"/>
                <w:sz w:val="22"/>
                <w:szCs w:val="22"/>
              </w:rPr>
              <w:t xml:space="preserve"> </w:t>
            </w:r>
          </w:p>
        </w:tc>
      </w:tr>
      <w:tr w:rsidR="00824D30" w:rsidRPr="002D2CF6" w14:paraId="05F409C8" w14:textId="77777777">
        <w:tc>
          <w:tcPr>
            <w:tcW w:w="9558" w:type="dxa"/>
            <w:gridSpan w:val="3"/>
            <w:shd w:val="clear" w:color="auto" w:fill="auto"/>
            <w:vAlign w:val="center"/>
          </w:tcPr>
          <w:p w14:paraId="05F409C7" w14:textId="6E9C583E" w:rsidR="00824D30" w:rsidRPr="002D2CF6" w:rsidRDefault="00B57697" w:rsidP="00AD3BB4">
            <w:pPr>
              <w:ind w:left="142" w:hanging="20"/>
              <w:rPr>
                <w:rFonts w:ascii="Arial" w:eastAsia="Arial" w:hAnsi="Arial" w:cs="Arial"/>
                <w:b/>
                <w:iCs/>
                <w:color w:val="FF0000"/>
                <w:sz w:val="22"/>
                <w:szCs w:val="22"/>
              </w:rPr>
            </w:pPr>
            <w:r w:rsidRPr="002D2CF6">
              <w:rPr>
                <w:rFonts w:ascii="Arial" w:eastAsia="Arial" w:hAnsi="Arial" w:cs="Arial"/>
                <w:iCs/>
                <w:sz w:val="22"/>
                <w:szCs w:val="22"/>
              </w:rPr>
              <w:t>The</w:t>
            </w:r>
            <w:r w:rsidRPr="002D2CF6">
              <w:rPr>
                <w:iCs/>
                <w:sz w:val="20"/>
                <w:szCs w:val="20"/>
              </w:rPr>
              <w:t xml:space="preserve"> </w:t>
            </w:r>
            <w:r w:rsidRPr="002D2CF6">
              <w:rPr>
                <w:rFonts w:ascii="Arial" w:eastAsia="Arial" w:hAnsi="Arial" w:cs="Arial"/>
                <w:iCs/>
                <w:sz w:val="22"/>
                <w:szCs w:val="22"/>
              </w:rPr>
              <w:t>figures</w:t>
            </w:r>
            <w:r w:rsidRPr="002D2CF6">
              <w:rPr>
                <w:iCs/>
                <w:sz w:val="20"/>
                <w:szCs w:val="20"/>
              </w:rPr>
              <w:t xml:space="preserve"> </w:t>
            </w:r>
            <w:r w:rsidRPr="002D2CF6">
              <w:rPr>
                <w:rFonts w:ascii="Arial" w:eastAsia="Arial" w:hAnsi="Arial" w:cs="Arial"/>
                <w:iCs/>
                <w:sz w:val="22"/>
                <w:szCs w:val="22"/>
              </w:rPr>
              <w:t>for</w:t>
            </w:r>
            <w:r w:rsidRPr="002D2CF6">
              <w:rPr>
                <w:iCs/>
                <w:sz w:val="20"/>
                <w:szCs w:val="20"/>
              </w:rPr>
              <w:t xml:space="preserve"> </w:t>
            </w:r>
            <w:r w:rsidRPr="002D2CF6">
              <w:rPr>
                <w:rFonts w:ascii="Arial" w:eastAsia="Arial" w:hAnsi="Arial" w:cs="Arial"/>
                <w:iCs/>
                <w:sz w:val="22"/>
                <w:szCs w:val="22"/>
              </w:rPr>
              <w:t>each</w:t>
            </w:r>
            <w:r w:rsidRPr="002D2CF6">
              <w:rPr>
                <w:iCs/>
                <w:sz w:val="20"/>
                <w:szCs w:val="20"/>
              </w:rPr>
              <w:t xml:space="preserve"> </w:t>
            </w:r>
            <w:r w:rsidRPr="002D2CF6">
              <w:rPr>
                <w:rFonts w:ascii="Arial" w:eastAsia="Arial" w:hAnsi="Arial" w:cs="Arial"/>
                <w:iCs/>
                <w:sz w:val="22"/>
                <w:szCs w:val="22"/>
              </w:rPr>
              <w:t>of</w:t>
            </w:r>
            <w:r w:rsidRPr="002D2CF6">
              <w:rPr>
                <w:iCs/>
                <w:sz w:val="20"/>
                <w:szCs w:val="20"/>
              </w:rPr>
              <w:t xml:space="preserve"> </w:t>
            </w:r>
            <w:r w:rsidRPr="002D2CF6">
              <w:rPr>
                <w:rFonts w:ascii="Arial" w:eastAsia="Arial" w:hAnsi="Arial" w:cs="Arial"/>
                <w:iCs/>
                <w:sz w:val="22"/>
                <w:szCs w:val="22"/>
              </w:rPr>
              <w:t>the</w:t>
            </w:r>
            <w:r w:rsidRPr="002D2CF6">
              <w:rPr>
                <w:iCs/>
                <w:sz w:val="20"/>
                <w:szCs w:val="20"/>
              </w:rPr>
              <w:t xml:space="preserve"> </w:t>
            </w:r>
            <w:r w:rsidRPr="002D2CF6">
              <w:rPr>
                <w:rFonts w:ascii="Arial" w:eastAsia="Arial" w:hAnsi="Arial" w:cs="Arial"/>
                <w:iCs/>
                <w:sz w:val="22"/>
                <w:szCs w:val="22"/>
              </w:rPr>
              <w:t>members</w:t>
            </w:r>
            <w:r w:rsidRPr="002D2CF6">
              <w:rPr>
                <w:iCs/>
                <w:sz w:val="20"/>
                <w:szCs w:val="20"/>
              </w:rPr>
              <w:t xml:space="preserve"> </w:t>
            </w:r>
            <w:r w:rsidRPr="002D2CF6">
              <w:rPr>
                <w:rFonts w:ascii="Arial" w:eastAsia="Arial" w:hAnsi="Arial" w:cs="Arial"/>
                <w:iCs/>
                <w:sz w:val="22"/>
                <w:szCs w:val="22"/>
              </w:rPr>
              <w:t>of</w:t>
            </w:r>
            <w:r w:rsidRPr="002D2CF6">
              <w:rPr>
                <w:iCs/>
                <w:sz w:val="20"/>
                <w:szCs w:val="20"/>
              </w:rPr>
              <w:t xml:space="preserve"> </w:t>
            </w:r>
            <w:r w:rsidRPr="002D2CF6">
              <w:rPr>
                <w:rFonts w:ascii="Arial" w:eastAsia="Arial" w:hAnsi="Arial" w:cs="Arial"/>
                <w:iCs/>
                <w:sz w:val="22"/>
                <w:szCs w:val="22"/>
              </w:rPr>
              <w:t>a JV</w:t>
            </w:r>
            <w:r w:rsidRPr="002D2CF6">
              <w:rPr>
                <w:iCs/>
                <w:sz w:val="20"/>
                <w:szCs w:val="20"/>
              </w:rPr>
              <w:t xml:space="preserve"> </w:t>
            </w:r>
            <w:r w:rsidRPr="002D2CF6">
              <w:rPr>
                <w:rFonts w:ascii="Arial" w:eastAsia="Arial" w:hAnsi="Arial" w:cs="Arial"/>
                <w:iCs/>
                <w:sz w:val="22"/>
                <w:szCs w:val="22"/>
              </w:rPr>
              <w:t>shall</w:t>
            </w:r>
            <w:r w:rsidRPr="002D2CF6">
              <w:rPr>
                <w:iCs/>
                <w:sz w:val="20"/>
                <w:szCs w:val="20"/>
              </w:rPr>
              <w:t xml:space="preserve"> </w:t>
            </w:r>
            <w:r w:rsidRPr="002D2CF6">
              <w:rPr>
                <w:rFonts w:ascii="Arial" w:eastAsia="Arial" w:hAnsi="Arial" w:cs="Arial"/>
                <w:iCs/>
                <w:sz w:val="22"/>
                <w:szCs w:val="22"/>
              </w:rPr>
              <w:t>be</w:t>
            </w:r>
            <w:r w:rsidRPr="002D2CF6">
              <w:rPr>
                <w:iCs/>
                <w:sz w:val="20"/>
                <w:szCs w:val="20"/>
              </w:rPr>
              <w:t xml:space="preserve"> </w:t>
            </w:r>
            <w:r w:rsidRPr="002D2CF6">
              <w:rPr>
                <w:rFonts w:ascii="Arial" w:eastAsia="Arial" w:hAnsi="Arial" w:cs="Arial"/>
                <w:iCs/>
                <w:sz w:val="22"/>
                <w:szCs w:val="22"/>
              </w:rPr>
              <w:t>added</w:t>
            </w:r>
            <w:r w:rsidRPr="002D2CF6">
              <w:rPr>
                <w:iCs/>
                <w:sz w:val="20"/>
                <w:szCs w:val="20"/>
              </w:rPr>
              <w:t xml:space="preserve"> </w:t>
            </w:r>
            <w:r w:rsidRPr="002D2CF6">
              <w:rPr>
                <w:rFonts w:ascii="Arial" w:eastAsia="Arial" w:hAnsi="Arial" w:cs="Arial"/>
                <w:iCs/>
                <w:sz w:val="22"/>
                <w:szCs w:val="22"/>
              </w:rPr>
              <w:t>together</w:t>
            </w:r>
            <w:r w:rsidRPr="002D2CF6">
              <w:rPr>
                <w:iCs/>
                <w:sz w:val="20"/>
                <w:szCs w:val="20"/>
              </w:rPr>
              <w:t xml:space="preserve"> </w:t>
            </w:r>
            <w:r w:rsidRPr="002D2CF6">
              <w:rPr>
                <w:rFonts w:ascii="Arial" w:eastAsia="Arial" w:hAnsi="Arial" w:cs="Arial"/>
                <w:iCs/>
                <w:sz w:val="22"/>
                <w:szCs w:val="22"/>
              </w:rPr>
              <w:t>to</w:t>
            </w:r>
            <w:r w:rsidRPr="002D2CF6">
              <w:rPr>
                <w:iCs/>
                <w:sz w:val="20"/>
                <w:szCs w:val="20"/>
              </w:rPr>
              <w:t xml:space="preserve"> </w:t>
            </w:r>
            <w:r w:rsidRPr="002D2CF6">
              <w:rPr>
                <w:rFonts w:ascii="Arial" w:eastAsia="Arial" w:hAnsi="Arial" w:cs="Arial"/>
                <w:iCs/>
                <w:sz w:val="22"/>
                <w:szCs w:val="22"/>
              </w:rPr>
              <w:t>determine</w:t>
            </w:r>
            <w:r w:rsidRPr="002D2CF6">
              <w:rPr>
                <w:iCs/>
                <w:sz w:val="20"/>
                <w:szCs w:val="20"/>
              </w:rPr>
              <w:t xml:space="preserve"> </w:t>
            </w:r>
            <w:r w:rsidRPr="002D2CF6">
              <w:rPr>
                <w:rFonts w:ascii="Arial" w:eastAsia="Arial" w:hAnsi="Arial" w:cs="Arial"/>
                <w:iCs/>
                <w:sz w:val="22"/>
                <w:szCs w:val="22"/>
              </w:rPr>
              <w:t>whether</w:t>
            </w:r>
            <w:r w:rsidRPr="002D2CF6">
              <w:rPr>
                <w:iCs/>
                <w:sz w:val="20"/>
                <w:szCs w:val="20"/>
              </w:rPr>
              <w:t xml:space="preserve"> </w:t>
            </w:r>
            <w:r w:rsidRPr="002D2CF6">
              <w:rPr>
                <w:rFonts w:ascii="Arial" w:eastAsia="Arial" w:hAnsi="Arial" w:cs="Arial"/>
                <w:iCs/>
                <w:sz w:val="22"/>
                <w:szCs w:val="22"/>
              </w:rPr>
              <w:t>the</w:t>
            </w:r>
            <w:r w:rsidRPr="002D2CF6">
              <w:rPr>
                <w:iCs/>
                <w:sz w:val="20"/>
                <w:szCs w:val="20"/>
              </w:rPr>
              <w:t xml:space="preserve"> </w:t>
            </w:r>
            <w:r w:rsidRPr="002D2CF6">
              <w:rPr>
                <w:rFonts w:ascii="Arial" w:eastAsia="Arial" w:hAnsi="Arial" w:cs="Arial"/>
                <w:iCs/>
                <w:sz w:val="22"/>
                <w:szCs w:val="22"/>
              </w:rPr>
              <w:t>bidder</w:t>
            </w:r>
            <w:r w:rsidRPr="002D2CF6">
              <w:rPr>
                <w:iCs/>
                <w:sz w:val="20"/>
                <w:szCs w:val="20"/>
              </w:rPr>
              <w:t xml:space="preserve"> </w:t>
            </w:r>
            <w:r w:rsidRPr="002D2CF6">
              <w:rPr>
                <w:rFonts w:ascii="Arial" w:eastAsia="Arial" w:hAnsi="Arial" w:cs="Arial"/>
                <w:iCs/>
                <w:sz w:val="22"/>
                <w:szCs w:val="22"/>
              </w:rPr>
              <w:t>meets</w:t>
            </w:r>
            <w:r w:rsidRPr="002D2CF6">
              <w:rPr>
                <w:iCs/>
                <w:sz w:val="20"/>
                <w:szCs w:val="20"/>
              </w:rPr>
              <w:t xml:space="preserve"> </w:t>
            </w:r>
            <w:r w:rsidRPr="002D2CF6">
              <w:rPr>
                <w:rFonts w:ascii="Arial" w:eastAsia="Arial" w:hAnsi="Arial" w:cs="Arial"/>
                <w:iCs/>
                <w:sz w:val="22"/>
                <w:szCs w:val="22"/>
              </w:rPr>
              <w:t>the</w:t>
            </w:r>
            <w:r w:rsidRPr="002D2CF6">
              <w:rPr>
                <w:iCs/>
                <w:sz w:val="20"/>
                <w:szCs w:val="20"/>
              </w:rPr>
              <w:t xml:space="preserve"> </w:t>
            </w:r>
            <w:r w:rsidRPr="002D2CF6">
              <w:rPr>
                <w:rFonts w:ascii="Arial" w:eastAsia="Arial" w:hAnsi="Arial" w:cs="Arial"/>
                <w:iCs/>
                <w:sz w:val="22"/>
                <w:szCs w:val="22"/>
              </w:rPr>
              <w:t>minimum</w:t>
            </w:r>
            <w:r w:rsidRPr="002D2CF6">
              <w:rPr>
                <w:iCs/>
                <w:sz w:val="20"/>
                <w:szCs w:val="20"/>
              </w:rPr>
              <w:t xml:space="preserve"> </w:t>
            </w:r>
            <w:r w:rsidRPr="002D2CF6">
              <w:rPr>
                <w:rFonts w:ascii="Arial" w:eastAsia="Arial" w:hAnsi="Arial" w:cs="Arial"/>
                <w:iCs/>
                <w:sz w:val="22"/>
                <w:szCs w:val="22"/>
              </w:rPr>
              <w:t>qualification</w:t>
            </w:r>
            <w:r w:rsidRPr="002D2CF6">
              <w:rPr>
                <w:iCs/>
                <w:sz w:val="20"/>
                <w:szCs w:val="20"/>
              </w:rPr>
              <w:t xml:space="preserve"> </w:t>
            </w:r>
            <w:r w:rsidRPr="002D2CF6">
              <w:rPr>
                <w:rFonts w:ascii="Arial" w:eastAsia="Arial" w:hAnsi="Arial" w:cs="Arial"/>
                <w:iCs/>
                <w:sz w:val="22"/>
                <w:szCs w:val="22"/>
              </w:rPr>
              <w:t>requirements;</w:t>
            </w:r>
            <w:r w:rsidRPr="002D2CF6">
              <w:rPr>
                <w:iCs/>
                <w:sz w:val="20"/>
                <w:szCs w:val="20"/>
              </w:rPr>
              <w:t xml:space="preserve"> </w:t>
            </w:r>
            <w:r w:rsidRPr="002D2CF6">
              <w:rPr>
                <w:rFonts w:ascii="Arial" w:eastAsia="Arial" w:hAnsi="Arial" w:cs="Arial"/>
                <w:iCs/>
                <w:sz w:val="22"/>
                <w:szCs w:val="22"/>
              </w:rPr>
              <w:t>and</w:t>
            </w:r>
            <w:r w:rsidRPr="002D2CF6">
              <w:rPr>
                <w:iCs/>
                <w:sz w:val="20"/>
                <w:szCs w:val="20"/>
              </w:rPr>
              <w:t xml:space="preserve"> </w:t>
            </w:r>
            <w:r w:rsidRPr="002D2CF6">
              <w:rPr>
                <w:rFonts w:ascii="Arial" w:eastAsia="Arial" w:hAnsi="Arial" w:cs="Arial"/>
                <w:iCs/>
                <w:sz w:val="22"/>
                <w:szCs w:val="22"/>
              </w:rPr>
              <w:t>the</w:t>
            </w:r>
            <w:r w:rsidRPr="002D2CF6">
              <w:rPr>
                <w:iCs/>
                <w:sz w:val="20"/>
                <w:szCs w:val="20"/>
              </w:rPr>
              <w:t xml:space="preserve"> </w:t>
            </w:r>
            <w:r w:rsidRPr="002D2CF6">
              <w:rPr>
                <w:rFonts w:ascii="Arial" w:eastAsia="Arial" w:hAnsi="Arial" w:cs="Arial"/>
                <w:iCs/>
                <w:sz w:val="22"/>
                <w:szCs w:val="22"/>
              </w:rPr>
              <w:t>leading</w:t>
            </w:r>
            <w:r w:rsidRPr="002D2CF6">
              <w:rPr>
                <w:iCs/>
                <w:sz w:val="20"/>
                <w:szCs w:val="20"/>
              </w:rPr>
              <w:t xml:space="preserve"> </w:t>
            </w:r>
            <w:r w:rsidRPr="002D2CF6">
              <w:rPr>
                <w:rFonts w:ascii="Arial" w:eastAsia="Arial" w:hAnsi="Arial" w:cs="Arial"/>
                <w:iCs/>
                <w:sz w:val="22"/>
                <w:szCs w:val="22"/>
              </w:rPr>
              <w:t>JV</w:t>
            </w:r>
            <w:r w:rsidRPr="002D2CF6">
              <w:rPr>
                <w:iCs/>
                <w:sz w:val="20"/>
                <w:szCs w:val="20"/>
              </w:rPr>
              <w:t xml:space="preserve"> </w:t>
            </w:r>
            <w:r w:rsidRPr="002D2CF6">
              <w:rPr>
                <w:rFonts w:ascii="Arial" w:eastAsia="Arial" w:hAnsi="Arial" w:cs="Arial"/>
                <w:iCs/>
                <w:sz w:val="22"/>
                <w:szCs w:val="22"/>
              </w:rPr>
              <w:t>company</w:t>
            </w:r>
            <w:r w:rsidRPr="002D2CF6">
              <w:rPr>
                <w:iCs/>
                <w:sz w:val="20"/>
                <w:szCs w:val="20"/>
              </w:rPr>
              <w:t xml:space="preserve"> </w:t>
            </w:r>
            <w:r w:rsidRPr="002D2CF6">
              <w:rPr>
                <w:rFonts w:ascii="Arial" w:eastAsia="Arial" w:hAnsi="Arial" w:cs="Arial"/>
                <w:iCs/>
                <w:sz w:val="22"/>
                <w:szCs w:val="22"/>
              </w:rPr>
              <w:t>must</w:t>
            </w:r>
            <w:r w:rsidRPr="002D2CF6">
              <w:rPr>
                <w:iCs/>
                <w:sz w:val="20"/>
                <w:szCs w:val="20"/>
              </w:rPr>
              <w:t xml:space="preserve"> </w:t>
            </w:r>
            <w:r w:rsidRPr="002D2CF6">
              <w:rPr>
                <w:rFonts w:ascii="Arial" w:eastAsia="Arial" w:hAnsi="Arial" w:cs="Arial"/>
                <w:iCs/>
                <w:sz w:val="22"/>
                <w:szCs w:val="22"/>
              </w:rPr>
              <w:t>meet</w:t>
            </w:r>
            <w:r w:rsidRPr="002D2CF6">
              <w:rPr>
                <w:iCs/>
                <w:sz w:val="20"/>
                <w:szCs w:val="20"/>
              </w:rPr>
              <w:t xml:space="preserve"> </w:t>
            </w:r>
            <w:r w:rsidRPr="002D2CF6">
              <w:rPr>
                <w:rFonts w:ascii="Arial" w:eastAsia="Arial" w:hAnsi="Arial" w:cs="Arial"/>
                <w:iCs/>
                <w:sz w:val="22"/>
                <w:szCs w:val="22"/>
              </w:rPr>
              <w:t>at</w:t>
            </w:r>
            <w:r w:rsidRPr="002D2CF6">
              <w:rPr>
                <w:iCs/>
                <w:sz w:val="20"/>
                <w:szCs w:val="20"/>
              </w:rPr>
              <w:t xml:space="preserve"> </w:t>
            </w:r>
            <w:r w:rsidRPr="002D2CF6">
              <w:rPr>
                <w:rFonts w:ascii="Arial" w:eastAsia="Arial" w:hAnsi="Arial" w:cs="Arial"/>
                <w:iCs/>
                <w:sz w:val="22"/>
                <w:szCs w:val="22"/>
              </w:rPr>
              <w:t>least</w:t>
            </w:r>
            <w:r w:rsidRPr="002D2CF6">
              <w:rPr>
                <w:iCs/>
                <w:sz w:val="20"/>
                <w:szCs w:val="20"/>
              </w:rPr>
              <w:t xml:space="preserve"> </w:t>
            </w:r>
            <w:r w:rsidRPr="002D2CF6">
              <w:rPr>
                <w:rFonts w:ascii="Arial" w:eastAsia="Arial" w:hAnsi="Arial" w:cs="Arial"/>
                <w:iCs/>
                <w:sz w:val="22"/>
                <w:szCs w:val="22"/>
              </w:rPr>
              <w:t>fifty-one</w:t>
            </w:r>
            <w:r w:rsidRPr="002D2CF6">
              <w:rPr>
                <w:iCs/>
                <w:sz w:val="20"/>
                <w:szCs w:val="20"/>
              </w:rPr>
              <w:t xml:space="preserve"> </w:t>
            </w:r>
            <w:r w:rsidRPr="002D2CF6">
              <w:rPr>
                <w:rFonts w:ascii="Arial" w:eastAsia="Arial" w:hAnsi="Arial" w:cs="Arial"/>
                <w:iCs/>
                <w:sz w:val="22"/>
                <w:szCs w:val="22"/>
              </w:rPr>
              <w:t>percent</w:t>
            </w:r>
            <w:r w:rsidRPr="002D2CF6">
              <w:rPr>
                <w:iCs/>
                <w:sz w:val="20"/>
                <w:szCs w:val="20"/>
              </w:rPr>
              <w:t xml:space="preserve"> </w:t>
            </w:r>
            <w:r w:rsidRPr="002D2CF6">
              <w:rPr>
                <w:rFonts w:ascii="Arial" w:eastAsia="Arial" w:hAnsi="Arial" w:cs="Arial"/>
                <w:iCs/>
                <w:sz w:val="22"/>
                <w:szCs w:val="22"/>
              </w:rPr>
              <w:t>(51%)</w:t>
            </w:r>
            <w:r w:rsidRPr="002D2CF6">
              <w:rPr>
                <w:iCs/>
                <w:sz w:val="20"/>
                <w:szCs w:val="20"/>
              </w:rPr>
              <w:t xml:space="preserve"> </w:t>
            </w:r>
            <w:r w:rsidRPr="002D2CF6">
              <w:rPr>
                <w:rFonts w:ascii="Arial" w:eastAsia="Arial" w:hAnsi="Arial" w:cs="Arial"/>
                <w:iCs/>
                <w:sz w:val="22"/>
                <w:szCs w:val="22"/>
              </w:rPr>
              <w:t>of</w:t>
            </w:r>
            <w:r w:rsidRPr="002D2CF6">
              <w:rPr>
                <w:iCs/>
                <w:sz w:val="20"/>
                <w:szCs w:val="20"/>
              </w:rPr>
              <w:t xml:space="preserve"> </w:t>
            </w:r>
            <w:r w:rsidRPr="002D2CF6">
              <w:rPr>
                <w:rFonts w:ascii="Arial" w:eastAsia="Arial" w:hAnsi="Arial" w:cs="Arial"/>
                <w:iCs/>
                <w:sz w:val="22"/>
                <w:szCs w:val="22"/>
              </w:rPr>
              <w:t>them.</w:t>
            </w:r>
            <w:r w:rsidRPr="002D2CF6">
              <w:rPr>
                <w:iCs/>
                <w:sz w:val="20"/>
                <w:szCs w:val="20"/>
              </w:rPr>
              <w:t xml:space="preserve"> </w:t>
            </w:r>
          </w:p>
        </w:tc>
      </w:tr>
      <w:tr w:rsidR="00824D30" w:rsidRPr="002D2CF6" w14:paraId="05F409CD" w14:textId="77777777">
        <w:trPr>
          <w:trHeight w:val="596"/>
        </w:trPr>
        <w:tc>
          <w:tcPr>
            <w:tcW w:w="6048" w:type="dxa"/>
            <w:shd w:val="clear" w:color="auto" w:fill="00B050"/>
            <w:vAlign w:val="center"/>
          </w:tcPr>
          <w:p w14:paraId="05F409C9" w14:textId="77777777" w:rsidR="00824D30" w:rsidRPr="002D2CF6" w:rsidRDefault="00B57697">
            <w:pPr>
              <w:widowControl w:val="0"/>
              <w:pBdr>
                <w:top w:val="nil"/>
                <w:left w:val="nil"/>
                <w:bottom w:val="nil"/>
                <w:right w:val="nil"/>
                <w:between w:val="nil"/>
              </w:pBdr>
              <w:ind w:left="340" w:right="74" w:hanging="340"/>
              <w:jc w:val="center"/>
              <w:rPr>
                <w:rFonts w:ascii="Arial" w:eastAsia="Arial" w:hAnsi="Arial" w:cs="Arial"/>
                <w:b/>
                <w:color w:val="FFFFFF"/>
                <w:sz w:val="22"/>
                <w:szCs w:val="22"/>
              </w:rPr>
            </w:pPr>
            <w:r w:rsidRPr="002D2CF6">
              <w:rPr>
                <w:rFonts w:ascii="Arial" w:eastAsia="Arial" w:hAnsi="Arial" w:cs="Arial"/>
                <w:b/>
                <w:color w:val="FFFFFF"/>
                <w:sz w:val="22"/>
                <w:szCs w:val="22"/>
              </w:rPr>
              <w:t>Requirement</w:t>
            </w:r>
          </w:p>
        </w:tc>
        <w:tc>
          <w:tcPr>
            <w:tcW w:w="1530" w:type="dxa"/>
            <w:shd w:val="clear" w:color="auto" w:fill="00B050"/>
            <w:vAlign w:val="center"/>
          </w:tcPr>
          <w:p w14:paraId="05F409CA" w14:textId="77777777" w:rsidR="00824D30" w:rsidRPr="002D2CF6" w:rsidRDefault="00B57697">
            <w:pPr>
              <w:ind w:left="340" w:right="74" w:hanging="340"/>
              <w:jc w:val="center"/>
              <w:rPr>
                <w:rFonts w:ascii="Arial" w:eastAsia="Arial" w:hAnsi="Arial" w:cs="Arial"/>
                <w:b/>
                <w:color w:val="FFFFFF"/>
                <w:sz w:val="22"/>
                <w:szCs w:val="22"/>
              </w:rPr>
            </w:pPr>
            <w:r w:rsidRPr="002D2CF6">
              <w:rPr>
                <w:rFonts w:ascii="Arial" w:eastAsia="Arial" w:hAnsi="Arial" w:cs="Arial"/>
                <w:b/>
                <w:color w:val="FFFFFF"/>
                <w:sz w:val="22"/>
                <w:szCs w:val="22"/>
              </w:rPr>
              <w:t>Evaluation</w:t>
            </w:r>
          </w:p>
          <w:p w14:paraId="05F409CB" w14:textId="77777777" w:rsidR="00824D30" w:rsidRPr="002D2CF6" w:rsidRDefault="00824D30">
            <w:pPr>
              <w:ind w:left="340" w:right="74" w:hanging="340"/>
              <w:jc w:val="center"/>
              <w:rPr>
                <w:rFonts w:ascii="Arial" w:eastAsia="Arial" w:hAnsi="Arial" w:cs="Arial"/>
                <w:b/>
                <w:color w:val="FFFFFF"/>
                <w:sz w:val="22"/>
                <w:szCs w:val="22"/>
              </w:rPr>
            </w:pPr>
          </w:p>
        </w:tc>
        <w:tc>
          <w:tcPr>
            <w:tcW w:w="1980" w:type="dxa"/>
            <w:shd w:val="clear" w:color="auto" w:fill="00B050"/>
            <w:vAlign w:val="center"/>
          </w:tcPr>
          <w:p w14:paraId="05F409CC" w14:textId="77777777" w:rsidR="00824D30" w:rsidRPr="002D2CF6" w:rsidRDefault="00B57697">
            <w:pPr>
              <w:widowControl w:val="0"/>
              <w:pBdr>
                <w:top w:val="nil"/>
                <w:left w:val="nil"/>
                <w:bottom w:val="nil"/>
                <w:right w:val="nil"/>
                <w:between w:val="nil"/>
              </w:pBdr>
              <w:ind w:left="-375" w:right="-102" w:firstLine="90"/>
              <w:jc w:val="center"/>
              <w:rPr>
                <w:rFonts w:ascii="Arial" w:eastAsia="Arial" w:hAnsi="Arial" w:cs="Arial"/>
                <w:b/>
                <w:color w:val="FFFFFF"/>
                <w:sz w:val="22"/>
                <w:szCs w:val="22"/>
              </w:rPr>
            </w:pPr>
            <w:r w:rsidRPr="002D2CF6">
              <w:rPr>
                <w:rFonts w:ascii="Arial" w:eastAsia="Arial" w:hAnsi="Arial" w:cs="Arial"/>
                <w:b/>
                <w:color w:val="FFFFFF"/>
                <w:sz w:val="22"/>
                <w:szCs w:val="22"/>
              </w:rPr>
              <w:t>Required documentation</w:t>
            </w:r>
          </w:p>
        </w:tc>
      </w:tr>
      <w:tr w:rsidR="00824D30" w:rsidRPr="002D2CF6" w14:paraId="05F409D3" w14:textId="77777777">
        <w:tc>
          <w:tcPr>
            <w:tcW w:w="6048" w:type="dxa"/>
            <w:vAlign w:val="center"/>
          </w:tcPr>
          <w:p w14:paraId="05F409CE" w14:textId="77777777" w:rsidR="00824D30" w:rsidRPr="002D2CF6" w:rsidRDefault="00B57697">
            <w:pPr>
              <w:ind w:right="74"/>
              <w:rPr>
                <w:rFonts w:ascii="Arial" w:eastAsia="Arial" w:hAnsi="Arial" w:cs="Arial"/>
                <w:sz w:val="22"/>
                <w:szCs w:val="22"/>
              </w:rPr>
            </w:pPr>
            <w:r w:rsidRPr="002D2CF6">
              <w:rPr>
                <w:rFonts w:ascii="Arial" w:eastAsia="Arial" w:hAnsi="Arial" w:cs="Arial"/>
                <w:sz w:val="22"/>
                <w:szCs w:val="22"/>
              </w:rPr>
              <w:t>The bidder.</w:t>
            </w:r>
          </w:p>
          <w:p w14:paraId="04B935A6" w14:textId="77777777" w:rsidR="00D63EAD" w:rsidRPr="002D2CF6" w:rsidRDefault="00D63EAD">
            <w:pPr>
              <w:ind w:right="74"/>
              <w:rPr>
                <w:rFonts w:ascii="Arial" w:eastAsia="Arial" w:hAnsi="Arial" w:cs="Arial"/>
                <w:sz w:val="22"/>
                <w:szCs w:val="22"/>
              </w:rPr>
            </w:pPr>
          </w:p>
          <w:p w14:paraId="05F409CF" w14:textId="61545B42" w:rsidR="00824D30" w:rsidRPr="002D2CF6" w:rsidRDefault="00B57697">
            <w:pPr>
              <w:spacing w:after="240"/>
              <w:ind w:right="74"/>
              <w:rPr>
                <w:rFonts w:ascii="Arial" w:eastAsia="Arial" w:hAnsi="Arial" w:cs="Arial"/>
                <w:sz w:val="22"/>
                <w:szCs w:val="22"/>
              </w:rPr>
            </w:pPr>
            <w:r w:rsidRPr="002D2CF6">
              <w:rPr>
                <w:rFonts w:ascii="Arial" w:eastAsia="Arial" w:hAnsi="Arial" w:cs="Arial"/>
                <w:sz w:val="22"/>
                <w:szCs w:val="22"/>
              </w:rPr>
              <w:t>If the bidder is not a manufacturer, but is bidding the Goods on behalf of the Manufacturer in accordance with the Manufacturer’s authorization form, (Section IV “Bid Forms”) The Manufacturer must demonstrate the qualifications financial capacity, experience, technical capacity and documentary evidenc</w:t>
            </w:r>
            <w:r w:rsidR="00C76D2C" w:rsidRPr="002D2CF6">
              <w:rPr>
                <w:rFonts w:ascii="Arial" w:eastAsia="Arial" w:hAnsi="Arial" w:cs="Arial"/>
                <w:sz w:val="22"/>
                <w:szCs w:val="22"/>
              </w:rPr>
              <w:t xml:space="preserve">e </w:t>
            </w:r>
            <w:r w:rsidR="00C76D2C" w:rsidRPr="002D2CF6">
              <w:rPr>
                <w:rFonts w:ascii="Arial" w:eastAsia="Arial" w:hAnsi="Arial" w:cs="Arial"/>
                <w:sz w:val="22"/>
                <w:szCs w:val="22"/>
                <w:lang w:eastAsia="en-US"/>
              </w:rPr>
              <w:t>(financial statements, Certificate of Incorporation, Certificates of Good Standing)</w:t>
            </w:r>
            <w:r w:rsidR="00C76D2C" w:rsidRPr="002D2CF6">
              <w:rPr>
                <w:rFonts w:ascii="Arial" w:hAnsi="Arial" w:cs="Arial"/>
                <w:sz w:val="22"/>
                <w:szCs w:val="22"/>
                <w:lang w:eastAsia="en-US"/>
              </w:rPr>
              <w:t xml:space="preserve"> </w:t>
            </w:r>
            <w:r w:rsidRPr="002D2CF6">
              <w:rPr>
                <w:rFonts w:ascii="Arial" w:eastAsia="Arial" w:hAnsi="Arial" w:cs="Arial"/>
                <w:sz w:val="22"/>
                <w:szCs w:val="22"/>
              </w:rPr>
              <w:t>and the bidder must demonstrate that it has completed successfully at leas</w:t>
            </w:r>
            <w:r w:rsidR="001534CF" w:rsidRPr="002D2CF6">
              <w:rPr>
                <w:rFonts w:ascii="Arial" w:eastAsia="Arial" w:hAnsi="Arial" w:cs="Arial"/>
                <w:sz w:val="22"/>
                <w:szCs w:val="22"/>
              </w:rPr>
              <w:t>t 3 (Three)</w:t>
            </w:r>
            <w:r w:rsidRPr="002D2CF6">
              <w:rPr>
                <w:rFonts w:ascii="Arial" w:eastAsia="Arial" w:hAnsi="Arial" w:cs="Arial"/>
                <w:b/>
                <w:i/>
                <w:color w:val="FF0000"/>
                <w:sz w:val="22"/>
                <w:szCs w:val="22"/>
              </w:rPr>
              <w:t xml:space="preserve"> </w:t>
            </w:r>
            <w:r w:rsidRPr="002D2CF6">
              <w:rPr>
                <w:rFonts w:ascii="Arial" w:eastAsia="Arial" w:hAnsi="Arial" w:cs="Arial"/>
                <w:sz w:val="22"/>
                <w:szCs w:val="22"/>
              </w:rPr>
              <w:t xml:space="preserve">contracts for the provision of </w:t>
            </w:r>
            <w:r w:rsidR="00B44C30" w:rsidRPr="002D2CF6">
              <w:rPr>
                <w:rFonts w:ascii="Arial" w:eastAsia="Arial" w:hAnsi="Arial" w:cs="Arial"/>
                <w:sz w:val="22"/>
                <w:szCs w:val="22"/>
              </w:rPr>
              <w:t>boats</w:t>
            </w:r>
            <w:r w:rsidRPr="002D2CF6">
              <w:rPr>
                <w:rFonts w:ascii="Arial" w:eastAsia="Arial" w:hAnsi="Arial" w:cs="Arial"/>
                <w:sz w:val="22"/>
                <w:szCs w:val="22"/>
              </w:rPr>
              <w:t xml:space="preserve"> </w:t>
            </w:r>
            <w:r w:rsidR="00DC3DDB" w:rsidRPr="002D2CF6">
              <w:rPr>
                <w:rFonts w:ascii="Arial" w:eastAsia="Arial" w:hAnsi="Arial" w:cs="Arial"/>
                <w:sz w:val="22"/>
                <w:szCs w:val="22"/>
              </w:rPr>
              <w:t xml:space="preserve">with a minimum value of four million US dollars each </w:t>
            </w:r>
            <w:r w:rsidRPr="002D2CF6">
              <w:rPr>
                <w:rFonts w:ascii="Arial" w:eastAsia="Arial" w:hAnsi="Arial" w:cs="Arial"/>
                <w:sz w:val="22"/>
                <w:szCs w:val="22"/>
              </w:rPr>
              <w:t>in the last</w:t>
            </w:r>
            <w:r w:rsidR="00D63EAD" w:rsidRPr="002D2CF6">
              <w:rPr>
                <w:rFonts w:ascii="Arial" w:eastAsia="Arial" w:hAnsi="Arial" w:cs="Arial"/>
                <w:sz w:val="22"/>
                <w:szCs w:val="22"/>
              </w:rPr>
              <w:t xml:space="preserve"> 5 (Five)</w:t>
            </w:r>
            <w:r w:rsidRPr="002D2CF6">
              <w:rPr>
                <w:rFonts w:ascii="Arial" w:eastAsia="Arial" w:hAnsi="Arial" w:cs="Arial"/>
                <w:sz w:val="22"/>
                <w:szCs w:val="22"/>
              </w:rPr>
              <w:t xml:space="preserve"> years</w:t>
            </w:r>
            <w:r w:rsidR="00FF38E0" w:rsidRPr="002D2CF6">
              <w:rPr>
                <w:rFonts w:ascii="Arial" w:eastAsia="Arial" w:hAnsi="Arial" w:cs="Arial"/>
                <w:sz w:val="22"/>
                <w:szCs w:val="22"/>
              </w:rPr>
              <w:t xml:space="preserve"> (201</w:t>
            </w:r>
            <w:r w:rsidR="002A3B3C">
              <w:rPr>
                <w:rFonts w:ascii="Arial" w:eastAsia="Arial" w:hAnsi="Arial" w:cs="Arial"/>
                <w:sz w:val="22"/>
                <w:szCs w:val="22"/>
              </w:rPr>
              <w:t>8</w:t>
            </w:r>
            <w:r w:rsidR="00FF38E0" w:rsidRPr="002D2CF6">
              <w:rPr>
                <w:rFonts w:ascii="Arial" w:eastAsia="Arial" w:hAnsi="Arial" w:cs="Arial"/>
                <w:sz w:val="22"/>
                <w:szCs w:val="22"/>
              </w:rPr>
              <w:t xml:space="preserve"> – 202</w:t>
            </w:r>
            <w:r w:rsidR="00DC3DDB" w:rsidRPr="002D2CF6">
              <w:rPr>
                <w:rFonts w:ascii="Arial" w:eastAsia="Arial" w:hAnsi="Arial" w:cs="Arial"/>
                <w:sz w:val="22"/>
                <w:szCs w:val="22"/>
              </w:rPr>
              <w:t>2</w:t>
            </w:r>
            <w:r w:rsidR="00384FFF" w:rsidRPr="002D2CF6">
              <w:rPr>
                <w:rFonts w:ascii="Arial" w:eastAsia="Arial" w:hAnsi="Arial" w:cs="Arial"/>
                <w:sz w:val="22"/>
                <w:szCs w:val="22"/>
              </w:rPr>
              <w:t>)</w:t>
            </w:r>
          </w:p>
        </w:tc>
        <w:tc>
          <w:tcPr>
            <w:tcW w:w="1530" w:type="dxa"/>
            <w:vAlign w:val="center"/>
          </w:tcPr>
          <w:p w14:paraId="05F409D0" w14:textId="77777777" w:rsidR="00824D30" w:rsidRPr="002D2CF6" w:rsidRDefault="00B57697">
            <w:pPr>
              <w:ind w:left="142" w:firstLine="33"/>
              <w:jc w:val="center"/>
              <w:rPr>
                <w:rFonts w:ascii="Arial" w:eastAsia="Arial" w:hAnsi="Arial" w:cs="Arial"/>
                <w:sz w:val="22"/>
                <w:szCs w:val="22"/>
              </w:rPr>
            </w:pPr>
            <w:r w:rsidRPr="002D2CF6">
              <w:rPr>
                <w:rFonts w:ascii="Arial" w:eastAsia="Arial" w:hAnsi="Arial" w:cs="Arial"/>
                <w:sz w:val="22"/>
                <w:szCs w:val="22"/>
              </w:rPr>
              <w:t>Complies (Yes/No)</w:t>
            </w:r>
          </w:p>
        </w:tc>
        <w:tc>
          <w:tcPr>
            <w:tcW w:w="1980" w:type="dxa"/>
            <w:vAlign w:val="center"/>
          </w:tcPr>
          <w:p w14:paraId="05F409D1" w14:textId="77777777" w:rsidR="00824D30" w:rsidRPr="002D2CF6" w:rsidRDefault="00B57697" w:rsidP="00EF674E">
            <w:pPr>
              <w:numPr>
                <w:ilvl w:val="0"/>
                <w:numId w:val="34"/>
              </w:numPr>
              <w:pBdr>
                <w:top w:val="nil"/>
                <w:left w:val="nil"/>
                <w:bottom w:val="nil"/>
                <w:right w:val="nil"/>
                <w:between w:val="nil"/>
              </w:pBdr>
              <w:ind w:left="162" w:right="74" w:hanging="162"/>
              <w:jc w:val="left"/>
              <w:rPr>
                <w:rFonts w:ascii="Arial" w:eastAsia="Arial" w:hAnsi="Arial" w:cs="Arial"/>
                <w:color w:val="000000"/>
                <w:sz w:val="22"/>
                <w:szCs w:val="22"/>
              </w:rPr>
            </w:pPr>
            <w:r w:rsidRPr="002D2CF6">
              <w:rPr>
                <w:rFonts w:ascii="Arial" w:eastAsia="Arial" w:hAnsi="Arial" w:cs="Arial"/>
                <w:color w:val="000000"/>
                <w:sz w:val="22"/>
                <w:szCs w:val="22"/>
              </w:rPr>
              <w:t>Form EXP-1 With its respective annexes</w:t>
            </w:r>
          </w:p>
          <w:p w14:paraId="05F409D2" w14:textId="77777777" w:rsidR="00824D30" w:rsidRPr="002D2CF6" w:rsidRDefault="00B57697" w:rsidP="00EF674E">
            <w:pPr>
              <w:numPr>
                <w:ilvl w:val="0"/>
                <w:numId w:val="34"/>
              </w:numPr>
              <w:pBdr>
                <w:top w:val="nil"/>
                <w:left w:val="nil"/>
                <w:bottom w:val="nil"/>
                <w:right w:val="nil"/>
                <w:between w:val="nil"/>
              </w:pBdr>
              <w:ind w:left="162" w:right="74" w:hanging="162"/>
              <w:jc w:val="left"/>
              <w:rPr>
                <w:rFonts w:ascii="Arial" w:eastAsia="Arial" w:hAnsi="Arial" w:cs="Arial"/>
                <w:color w:val="000000"/>
                <w:sz w:val="22"/>
                <w:szCs w:val="22"/>
              </w:rPr>
            </w:pPr>
            <w:r w:rsidRPr="002D2CF6">
              <w:rPr>
                <w:rFonts w:ascii="Arial" w:eastAsia="Arial" w:hAnsi="Arial" w:cs="Arial"/>
                <w:color w:val="000000"/>
                <w:sz w:val="22"/>
                <w:szCs w:val="22"/>
              </w:rPr>
              <w:t>Manufacturer’s Authorization.</w:t>
            </w:r>
          </w:p>
        </w:tc>
      </w:tr>
    </w:tbl>
    <w:p w14:paraId="05F409D4" w14:textId="77777777" w:rsidR="00824D30" w:rsidRPr="002D2CF6" w:rsidRDefault="00824D30">
      <w:pPr>
        <w:jc w:val="left"/>
        <w:rPr>
          <w:rFonts w:ascii="Arial" w:eastAsia="Arial" w:hAnsi="Arial" w:cs="Arial"/>
          <w:b/>
          <w:sz w:val="22"/>
          <w:szCs w:val="22"/>
        </w:rPr>
      </w:pPr>
    </w:p>
    <w:p w14:paraId="05F409D5" w14:textId="77777777" w:rsidR="00824D30" w:rsidRPr="002D2CF6" w:rsidRDefault="00824D30">
      <w:pPr>
        <w:jc w:val="left"/>
        <w:rPr>
          <w:rFonts w:ascii="Arial" w:eastAsia="Arial" w:hAnsi="Arial" w:cs="Arial"/>
          <w:b/>
          <w:sz w:val="22"/>
          <w:szCs w:val="22"/>
        </w:rPr>
      </w:pPr>
    </w:p>
    <w:p w14:paraId="05F409D6" w14:textId="77777777" w:rsidR="00824D30" w:rsidRPr="002D2CF6" w:rsidRDefault="00B57697" w:rsidP="00EF674E">
      <w:pPr>
        <w:numPr>
          <w:ilvl w:val="0"/>
          <w:numId w:val="48"/>
        </w:numPr>
        <w:pBdr>
          <w:top w:val="nil"/>
          <w:left w:val="nil"/>
          <w:bottom w:val="nil"/>
          <w:right w:val="nil"/>
          <w:between w:val="nil"/>
        </w:pBdr>
        <w:spacing w:before="240" w:after="120"/>
        <w:ind w:left="-180" w:right="-96" w:firstLine="0"/>
        <w:jc w:val="left"/>
        <w:rPr>
          <w:rFonts w:ascii="Arial" w:eastAsia="Arial" w:hAnsi="Arial" w:cs="Arial"/>
          <w:b/>
          <w:color w:val="000000"/>
          <w:sz w:val="22"/>
          <w:szCs w:val="22"/>
        </w:rPr>
      </w:pPr>
      <w:bookmarkStart w:id="212" w:name="_heading=h.1wjtbr7" w:colFirst="0" w:colLast="0"/>
      <w:bookmarkEnd w:id="212"/>
      <w:r w:rsidRPr="002D2CF6">
        <w:rPr>
          <w:rFonts w:ascii="Arial" w:eastAsia="Arial" w:hAnsi="Arial" w:cs="Arial"/>
          <w:b/>
          <w:color w:val="000000"/>
          <w:sz w:val="22"/>
          <w:szCs w:val="22"/>
        </w:rPr>
        <w:t>Conformity of the Technical Bid</w:t>
      </w:r>
    </w:p>
    <w:p w14:paraId="05F409D8" w14:textId="77777777" w:rsidR="00824D30" w:rsidRPr="002D2CF6" w:rsidRDefault="00B57697" w:rsidP="006E4007">
      <w:pPr>
        <w:pBdr>
          <w:top w:val="nil"/>
          <w:left w:val="nil"/>
          <w:bottom w:val="nil"/>
          <w:right w:val="nil"/>
          <w:between w:val="nil"/>
        </w:pBdr>
        <w:spacing w:before="240" w:after="120"/>
        <w:ind w:right="-96"/>
        <w:jc w:val="left"/>
        <w:rPr>
          <w:rFonts w:ascii="Arial" w:eastAsia="Arial" w:hAnsi="Arial" w:cs="Arial"/>
          <w:b/>
          <w:color w:val="000000"/>
        </w:rPr>
      </w:pPr>
      <w:bookmarkStart w:id="213" w:name="_heading=h.dq5xbhqs2bxw" w:colFirst="0" w:colLast="0"/>
      <w:bookmarkEnd w:id="213"/>
      <w:r w:rsidRPr="002D2CF6">
        <w:rPr>
          <w:rFonts w:ascii="Arial" w:eastAsia="Quattrocento Sans" w:hAnsi="Arial" w:cs="Arial"/>
          <w:color w:val="000000"/>
          <w:sz w:val="22"/>
          <w:szCs w:val="22"/>
        </w:rPr>
        <w:t>The criteria for evaluating technical bids shall be:</w:t>
      </w:r>
    </w:p>
    <w:tbl>
      <w:tblPr>
        <w:tblStyle w:val="36"/>
        <w:tblW w:w="94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5"/>
        <w:gridCol w:w="2780"/>
      </w:tblGrid>
      <w:tr w:rsidR="00824D30" w:rsidRPr="002D2CF6" w14:paraId="05F409DB" w14:textId="77777777">
        <w:trPr>
          <w:trHeight w:val="343"/>
        </w:trPr>
        <w:tc>
          <w:tcPr>
            <w:tcW w:w="6665" w:type="dxa"/>
            <w:shd w:val="clear" w:color="auto" w:fill="002060"/>
            <w:vAlign w:val="center"/>
          </w:tcPr>
          <w:p w14:paraId="05F409D9" w14:textId="77777777" w:rsidR="00824D30" w:rsidRPr="002D2CF6" w:rsidRDefault="00B57697">
            <w:pPr>
              <w:tabs>
                <w:tab w:val="left" w:pos="9468"/>
              </w:tabs>
              <w:spacing w:before="60" w:after="60"/>
              <w:jc w:val="center"/>
              <w:rPr>
                <w:rFonts w:ascii="Arial" w:eastAsia="Arial" w:hAnsi="Arial" w:cs="Arial"/>
                <w:b/>
                <w:color w:val="FFFFFF"/>
                <w:sz w:val="22"/>
                <w:szCs w:val="22"/>
              </w:rPr>
            </w:pPr>
            <w:r w:rsidRPr="002D2CF6">
              <w:rPr>
                <w:rFonts w:ascii="Arial" w:eastAsia="Arial" w:hAnsi="Arial" w:cs="Arial"/>
                <w:b/>
                <w:color w:val="FFFFFF"/>
                <w:sz w:val="22"/>
                <w:szCs w:val="22"/>
              </w:rPr>
              <w:t>Evaluation Criteria</w:t>
            </w:r>
          </w:p>
        </w:tc>
        <w:tc>
          <w:tcPr>
            <w:tcW w:w="2780" w:type="dxa"/>
            <w:shd w:val="clear" w:color="auto" w:fill="002060"/>
            <w:vAlign w:val="center"/>
          </w:tcPr>
          <w:p w14:paraId="05F409DA" w14:textId="77777777" w:rsidR="00824D30" w:rsidRPr="002D2CF6" w:rsidRDefault="00B57697">
            <w:pPr>
              <w:tabs>
                <w:tab w:val="left" w:pos="9468"/>
              </w:tabs>
              <w:spacing w:before="60" w:after="60"/>
              <w:ind w:left="-113"/>
              <w:jc w:val="center"/>
              <w:rPr>
                <w:rFonts w:ascii="Arial" w:eastAsia="Arial" w:hAnsi="Arial" w:cs="Arial"/>
                <w:b/>
                <w:color w:val="FFFFFF"/>
                <w:sz w:val="22"/>
                <w:szCs w:val="22"/>
              </w:rPr>
            </w:pPr>
            <w:r w:rsidRPr="002D2CF6">
              <w:rPr>
                <w:rFonts w:ascii="Arial" w:eastAsia="Arial" w:hAnsi="Arial" w:cs="Arial"/>
                <w:b/>
                <w:color w:val="FFFFFF"/>
                <w:sz w:val="22"/>
                <w:szCs w:val="22"/>
              </w:rPr>
              <w:t>Evaluation</w:t>
            </w:r>
          </w:p>
        </w:tc>
      </w:tr>
      <w:tr w:rsidR="00824D30" w:rsidRPr="002D2CF6" w14:paraId="05F409DE" w14:textId="77777777">
        <w:trPr>
          <w:trHeight w:val="287"/>
        </w:trPr>
        <w:tc>
          <w:tcPr>
            <w:tcW w:w="6665" w:type="dxa"/>
            <w:shd w:val="clear" w:color="auto" w:fill="auto"/>
          </w:tcPr>
          <w:p w14:paraId="05F409DC" w14:textId="77777777" w:rsidR="00824D30" w:rsidRPr="002D2CF6" w:rsidRDefault="00B57697" w:rsidP="00EF674E">
            <w:pPr>
              <w:numPr>
                <w:ilvl w:val="0"/>
                <w:numId w:val="50"/>
              </w:numPr>
              <w:pBdr>
                <w:top w:val="nil"/>
                <w:left w:val="nil"/>
                <w:bottom w:val="nil"/>
                <w:right w:val="nil"/>
                <w:between w:val="nil"/>
              </w:pBdr>
              <w:tabs>
                <w:tab w:val="left" w:pos="9468"/>
              </w:tabs>
              <w:spacing w:before="60" w:after="60"/>
              <w:jc w:val="left"/>
              <w:rPr>
                <w:rFonts w:ascii="Arial" w:eastAsia="Arial" w:hAnsi="Arial" w:cs="Arial"/>
                <w:color w:val="000000"/>
                <w:sz w:val="22"/>
                <w:szCs w:val="22"/>
              </w:rPr>
            </w:pPr>
            <w:r w:rsidRPr="002D2CF6">
              <w:rPr>
                <w:rFonts w:ascii="Arial" w:eastAsia="Arial" w:hAnsi="Arial" w:cs="Arial"/>
                <w:color w:val="000000"/>
                <w:sz w:val="22"/>
                <w:szCs w:val="22"/>
              </w:rPr>
              <w:t>Technical Specifications and Related Services.</w:t>
            </w:r>
          </w:p>
        </w:tc>
        <w:tc>
          <w:tcPr>
            <w:tcW w:w="2780" w:type="dxa"/>
            <w:shd w:val="clear" w:color="auto" w:fill="auto"/>
            <w:vAlign w:val="center"/>
          </w:tcPr>
          <w:p w14:paraId="05F409DD" w14:textId="77777777" w:rsidR="00824D30" w:rsidRPr="002D2CF6" w:rsidRDefault="00B57697" w:rsidP="006E4007">
            <w:pPr>
              <w:pBdr>
                <w:top w:val="nil"/>
                <w:left w:val="nil"/>
                <w:bottom w:val="nil"/>
                <w:right w:val="nil"/>
                <w:between w:val="nil"/>
              </w:pBdr>
              <w:tabs>
                <w:tab w:val="left" w:pos="9468"/>
              </w:tabs>
              <w:spacing w:before="60" w:after="60"/>
              <w:ind w:hanging="6"/>
              <w:jc w:val="center"/>
              <w:rPr>
                <w:rFonts w:ascii="Arial" w:eastAsia="Arial" w:hAnsi="Arial" w:cs="Arial"/>
                <w:i/>
                <w:sz w:val="22"/>
                <w:szCs w:val="22"/>
              </w:rPr>
            </w:pPr>
            <w:r w:rsidRPr="002D2CF6">
              <w:rPr>
                <w:rFonts w:ascii="Arial" w:eastAsia="Arial" w:hAnsi="Arial" w:cs="Arial"/>
                <w:i/>
                <w:sz w:val="22"/>
                <w:szCs w:val="22"/>
              </w:rPr>
              <w:t>Complies (Yes/No)</w:t>
            </w:r>
          </w:p>
        </w:tc>
      </w:tr>
      <w:tr w:rsidR="00824D30" w:rsidRPr="002D2CF6" w14:paraId="05F409E1" w14:textId="77777777">
        <w:trPr>
          <w:trHeight w:val="287"/>
        </w:trPr>
        <w:tc>
          <w:tcPr>
            <w:tcW w:w="6665" w:type="dxa"/>
            <w:shd w:val="clear" w:color="auto" w:fill="auto"/>
          </w:tcPr>
          <w:p w14:paraId="05F409DF" w14:textId="77777777" w:rsidR="00824D30" w:rsidRPr="002D2CF6" w:rsidRDefault="00B57697" w:rsidP="00EF674E">
            <w:pPr>
              <w:numPr>
                <w:ilvl w:val="0"/>
                <w:numId w:val="50"/>
              </w:numPr>
              <w:pBdr>
                <w:top w:val="nil"/>
                <w:left w:val="nil"/>
                <w:bottom w:val="nil"/>
                <w:right w:val="nil"/>
                <w:between w:val="nil"/>
              </w:pBdr>
              <w:tabs>
                <w:tab w:val="left" w:pos="9468"/>
              </w:tabs>
              <w:spacing w:before="60" w:after="60"/>
              <w:jc w:val="left"/>
              <w:rPr>
                <w:rFonts w:ascii="Arial" w:eastAsia="Arial" w:hAnsi="Arial" w:cs="Arial"/>
                <w:color w:val="000000"/>
                <w:sz w:val="22"/>
                <w:szCs w:val="22"/>
              </w:rPr>
            </w:pPr>
            <w:r w:rsidRPr="002D2CF6">
              <w:rPr>
                <w:rFonts w:ascii="Arial" w:eastAsia="Arial" w:hAnsi="Arial" w:cs="Arial"/>
                <w:color w:val="000000"/>
                <w:sz w:val="22"/>
                <w:szCs w:val="22"/>
              </w:rPr>
              <w:t>Delivery plan and compliance schedule.</w:t>
            </w:r>
          </w:p>
        </w:tc>
        <w:tc>
          <w:tcPr>
            <w:tcW w:w="2780" w:type="dxa"/>
            <w:shd w:val="clear" w:color="auto" w:fill="auto"/>
          </w:tcPr>
          <w:p w14:paraId="05F409E0" w14:textId="77777777" w:rsidR="00824D30" w:rsidRPr="002D2CF6" w:rsidRDefault="00B57697" w:rsidP="006E4007">
            <w:pPr>
              <w:pBdr>
                <w:top w:val="nil"/>
                <w:left w:val="nil"/>
                <w:bottom w:val="nil"/>
                <w:right w:val="nil"/>
                <w:between w:val="nil"/>
              </w:pBdr>
              <w:tabs>
                <w:tab w:val="left" w:pos="9468"/>
              </w:tabs>
              <w:spacing w:before="60" w:after="60"/>
              <w:ind w:hanging="6"/>
              <w:jc w:val="center"/>
              <w:rPr>
                <w:rFonts w:ascii="Arial" w:eastAsia="Arial" w:hAnsi="Arial" w:cs="Arial"/>
                <w:i/>
                <w:sz w:val="22"/>
                <w:szCs w:val="22"/>
              </w:rPr>
            </w:pPr>
            <w:r w:rsidRPr="002D2CF6">
              <w:rPr>
                <w:rFonts w:ascii="Arial" w:eastAsia="Arial" w:hAnsi="Arial" w:cs="Arial"/>
                <w:i/>
                <w:sz w:val="22"/>
                <w:szCs w:val="22"/>
              </w:rPr>
              <w:t>Complies (Yes/No)</w:t>
            </w:r>
          </w:p>
        </w:tc>
      </w:tr>
    </w:tbl>
    <w:p w14:paraId="05F409F2" w14:textId="77777777" w:rsidR="00824D30" w:rsidRPr="002D2CF6" w:rsidRDefault="00824D30">
      <w:pPr>
        <w:ind w:right="-90"/>
        <w:rPr>
          <w:rFonts w:ascii="Arial" w:eastAsia="Arial" w:hAnsi="Arial" w:cs="Arial"/>
          <w:b/>
          <w:sz w:val="22"/>
          <w:szCs w:val="22"/>
        </w:rPr>
      </w:pPr>
    </w:p>
    <w:p w14:paraId="05F409F3" w14:textId="77777777" w:rsidR="00824D30" w:rsidRPr="002D2CF6" w:rsidRDefault="00B57697">
      <w:pPr>
        <w:ind w:right="-90"/>
        <w:rPr>
          <w:rFonts w:ascii="Arial" w:eastAsia="Arial" w:hAnsi="Arial" w:cs="Arial"/>
          <w:b/>
          <w:sz w:val="22"/>
          <w:szCs w:val="22"/>
        </w:rPr>
      </w:pPr>
      <w:bookmarkStart w:id="214" w:name="_heading=h.2vor4mt" w:colFirst="0" w:colLast="0"/>
      <w:bookmarkEnd w:id="214"/>
      <w:r w:rsidRPr="002D2CF6">
        <w:rPr>
          <w:rFonts w:ascii="Arial" w:eastAsia="Arial" w:hAnsi="Arial" w:cs="Arial"/>
          <w:b/>
          <w:sz w:val="22"/>
          <w:szCs w:val="22"/>
        </w:rPr>
        <w:t>The bidder who does not meet all the criteria of technical evaluation will not go to the stage of evaluation of the financial bid.</w:t>
      </w:r>
    </w:p>
    <w:p w14:paraId="05F409F4" w14:textId="77777777" w:rsidR="00824D30" w:rsidRPr="002D2CF6" w:rsidRDefault="00824D30">
      <w:pPr>
        <w:ind w:left="-900" w:right="468"/>
        <w:jc w:val="left"/>
        <w:rPr>
          <w:rFonts w:ascii="Arial" w:eastAsia="Arial" w:hAnsi="Arial" w:cs="Arial"/>
          <w:b/>
          <w:sz w:val="22"/>
          <w:szCs w:val="22"/>
        </w:rPr>
      </w:pPr>
    </w:p>
    <w:tbl>
      <w:tblPr>
        <w:tblStyle w:val="35"/>
        <w:tblW w:w="94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5"/>
        <w:gridCol w:w="1440"/>
        <w:gridCol w:w="1890"/>
      </w:tblGrid>
      <w:tr w:rsidR="00824D30" w:rsidRPr="002D2CF6" w14:paraId="05F409F6" w14:textId="77777777">
        <w:trPr>
          <w:trHeight w:val="470"/>
          <w:tblHeader/>
        </w:trPr>
        <w:tc>
          <w:tcPr>
            <w:tcW w:w="9445" w:type="dxa"/>
            <w:gridSpan w:val="3"/>
            <w:shd w:val="clear" w:color="auto" w:fill="002060"/>
          </w:tcPr>
          <w:p w14:paraId="05F409F5" w14:textId="77777777" w:rsidR="00824D30" w:rsidRPr="002D2CF6" w:rsidRDefault="00B57697">
            <w:pPr>
              <w:ind w:left="1332" w:hanging="1219"/>
              <w:rPr>
                <w:rFonts w:ascii="Arial" w:eastAsia="Arial" w:hAnsi="Arial" w:cs="Arial"/>
                <w:b/>
                <w:color w:val="FFFFFF"/>
                <w:sz w:val="22"/>
                <w:szCs w:val="22"/>
              </w:rPr>
            </w:pPr>
            <w:r w:rsidRPr="002D2CF6">
              <w:rPr>
                <w:rFonts w:ascii="Arial" w:eastAsia="Arial" w:hAnsi="Arial" w:cs="Arial"/>
                <w:b/>
                <w:color w:val="FFFFFF"/>
                <w:sz w:val="22"/>
                <w:szCs w:val="22"/>
              </w:rPr>
              <w:t>Criterion 1: Compliance with technical specifications and related services</w:t>
            </w:r>
          </w:p>
        </w:tc>
      </w:tr>
      <w:tr w:rsidR="00824D30" w:rsidRPr="002D2CF6" w14:paraId="05F409FA" w14:textId="77777777">
        <w:trPr>
          <w:trHeight w:val="228"/>
          <w:tblHeader/>
        </w:trPr>
        <w:tc>
          <w:tcPr>
            <w:tcW w:w="6115" w:type="dxa"/>
            <w:shd w:val="clear" w:color="auto" w:fill="00B050"/>
            <w:vAlign w:val="center"/>
          </w:tcPr>
          <w:p w14:paraId="05F409F7" w14:textId="77777777" w:rsidR="00824D30" w:rsidRPr="002D2CF6" w:rsidRDefault="00B57697">
            <w:pPr>
              <w:ind w:left="90" w:hanging="90"/>
              <w:jc w:val="center"/>
              <w:rPr>
                <w:rFonts w:ascii="Arial" w:eastAsia="Arial" w:hAnsi="Arial" w:cs="Arial"/>
                <w:b/>
                <w:color w:val="FFFFFF"/>
                <w:sz w:val="22"/>
                <w:szCs w:val="22"/>
              </w:rPr>
            </w:pPr>
            <w:r w:rsidRPr="002D2CF6">
              <w:rPr>
                <w:rFonts w:ascii="Arial" w:eastAsia="Arial" w:hAnsi="Arial" w:cs="Arial"/>
                <w:b/>
                <w:color w:val="FFFFFF"/>
                <w:sz w:val="22"/>
                <w:szCs w:val="22"/>
              </w:rPr>
              <w:t>Requirement</w:t>
            </w:r>
          </w:p>
        </w:tc>
        <w:tc>
          <w:tcPr>
            <w:tcW w:w="1440" w:type="dxa"/>
            <w:shd w:val="clear" w:color="auto" w:fill="00B050"/>
            <w:vAlign w:val="center"/>
          </w:tcPr>
          <w:p w14:paraId="05F409F8"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Evaluation</w:t>
            </w:r>
          </w:p>
        </w:tc>
        <w:tc>
          <w:tcPr>
            <w:tcW w:w="1890" w:type="dxa"/>
            <w:shd w:val="clear" w:color="auto" w:fill="00B050"/>
            <w:vAlign w:val="center"/>
          </w:tcPr>
          <w:p w14:paraId="05F409F9"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Required documentation</w:t>
            </w:r>
          </w:p>
        </w:tc>
      </w:tr>
      <w:tr w:rsidR="00824D30" w:rsidRPr="002D2CF6" w14:paraId="05F40A01" w14:textId="77777777">
        <w:trPr>
          <w:trHeight w:val="689"/>
        </w:trPr>
        <w:tc>
          <w:tcPr>
            <w:tcW w:w="6115" w:type="dxa"/>
            <w:vAlign w:val="center"/>
          </w:tcPr>
          <w:p w14:paraId="05F409FB"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Related goods and services shall comply with the minimum technical specifications and standards specified in "Section V, Requirements for Goods and Related Services Technical Specifications" in accordance with the form set out in Section IV Bid Forms.</w:t>
            </w:r>
          </w:p>
          <w:p w14:paraId="05F409FC" w14:textId="77777777" w:rsidR="00824D30" w:rsidRPr="002D2CF6" w:rsidRDefault="00824D30">
            <w:pPr>
              <w:ind w:left="72"/>
              <w:rPr>
                <w:rFonts w:ascii="Arial" w:eastAsia="Arial" w:hAnsi="Arial" w:cs="Arial"/>
                <w:sz w:val="22"/>
                <w:szCs w:val="22"/>
              </w:rPr>
            </w:pPr>
          </w:p>
        </w:tc>
        <w:tc>
          <w:tcPr>
            <w:tcW w:w="1440" w:type="dxa"/>
            <w:vAlign w:val="center"/>
          </w:tcPr>
          <w:p w14:paraId="05F409FD" w14:textId="77777777" w:rsidR="00824D30" w:rsidRPr="002D2CF6" w:rsidRDefault="00B57697">
            <w:pPr>
              <w:jc w:val="center"/>
              <w:rPr>
                <w:rFonts w:ascii="Arial" w:eastAsia="Arial" w:hAnsi="Arial" w:cs="Arial"/>
                <w:sz w:val="22"/>
                <w:szCs w:val="22"/>
              </w:rPr>
            </w:pPr>
            <w:r w:rsidRPr="002D2CF6">
              <w:rPr>
                <w:rFonts w:ascii="Arial" w:eastAsia="Arial" w:hAnsi="Arial" w:cs="Arial"/>
                <w:sz w:val="22"/>
                <w:szCs w:val="22"/>
              </w:rPr>
              <w:t>Complies (Yes/No)</w:t>
            </w:r>
          </w:p>
        </w:tc>
        <w:tc>
          <w:tcPr>
            <w:tcW w:w="1890" w:type="dxa"/>
            <w:vAlign w:val="center"/>
          </w:tcPr>
          <w:p w14:paraId="05F409FE" w14:textId="77777777" w:rsidR="00824D30" w:rsidRPr="002D2CF6" w:rsidRDefault="00B57697" w:rsidP="00EF674E">
            <w:pPr>
              <w:numPr>
                <w:ilvl w:val="0"/>
                <w:numId w:val="35"/>
              </w:numPr>
              <w:pBdr>
                <w:top w:val="nil"/>
                <w:left w:val="nil"/>
                <w:bottom w:val="nil"/>
                <w:right w:val="nil"/>
                <w:between w:val="nil"/>
              </w:pBdr>
              <w:ind w:left="168" w:hanging="168"/>
              <w:jc w:val="left"/>
              <w:rPr>
                <w:rFonts w:ascii="Arial" w:eastAsia="Arial" w:hAnsi="Arial" w:cs="Arial"/>
                <w:color w:val="000000"/>
                <w:sz w:val="22"/>
                <w:szCs w:val="22"/>
              </w:rPr>
            </w:pPr>
            <w:r w:rsidRPr="002D2CF6">
              <w:rPr>
                <w:rFonts w:ascii="Arial" w:eastAsia="Arial" w:hAnsi="Arial" w:cs="Arial"/>
                <w:color w:val="000000"/>
                <w:sz w:val="22"/>
                <w:szCs w:val="22"/>
              </w:rPr>
              <w:t xml:space="preserve">Form TEC 1 </w:t>
            </w:r>
          </w:p>
          <w:p w14:paraId="05F409FF" w14:textId="77777777" w:rsidR="00824D30" w:rsidRPr="002D2CF6" w:rsidRDefault="00B57697" w:rsidP="00EF674E">
            <w:pPr>
              <w:numPr>
                <w:ilvl w:val="0"/>
                <w:numId w:val="35"/>
              </w:numPr>
              <w:pBdr>
                <w:top w:val="nil"/>
                <w:left w:val="nil"/>
                <w:bottom w:val="nil"/>
                <w:right w:val="nil"/>
                <w:between w:val="nil"/>
              </w:pBdr>
              <w:ind w:left="168" w:hanging="168"/>
              <w:jc w:val="left"/>
              <w:rPr>
                <w:rFonts w:ascii="Quattrocento Sans" w:eastAsia="Quattrocento Sans" w:hAnsi="Quattrocento Sans" w:cs="Quattrocento Sans"/>
                <w:color w:val="000000"/>
                <w:sz w:val="21"/>
                <w:szCs w:val="21"/>
              </w:rPr>
            </w:pPr>
            <w:r w:rsidRPr="002D2CF6">
              <w:rPr>
                <w:rFonts w:ascii="Arial" w:eastAsia="Arial" w:hAnsi="Arial" w:cs="Arial"/>
                <w:color w:val="000000"/>
                <w:sz w:val="22"/>
                <w:szCs w:val="22"/>
              </w:rPr>
              <w:t>Exhibit</w:t>
            </w:r>
            <w:r w:rsidRPr="002D2CF6">
              <w:rPr>
                <w:rFonts w:ascii="Quattrocento Sans" w:eastAsia="Quattrocento Sans" w:hAnsi="Quattrocento Sans" w:cs="Quattrocento Sans"/>
                <w:color w:val="000000"/>
                <w:sz w:val="21"/>
                <w:szCs w:val="21"/>
              </w:rPr>
              <w:t xml:space="preserve"> </w:t>
            </w:r>
            <w:r w:rsidRPr="002D2CF6">
              <w:rPr>
                <w:rFonts w:ascii="Arial" w:eastAsia="Arial" w:hAnsi="Arial" w:cs="Arial"/>
                <w:color w:val="000000"/>
                <w:sz w:val="22"/>
                <w:szCs w:val="22"/>
              </w:rPr>
              <w:t>of the goods offered.</w:t>
            </w:r>
          </w:p>
          <w:p w14:paraId="05F40A00" w14:textId="77777777" w:rsidR="00824D30" w:rsidRPr="002D2CF6" w:rsidRDefault="00824D30">
            <w:pPr>
              <w:pBdr>
                <w:top w:val="nil"/>
                <w:left w:val="nil"/>
                <w:bottom w:val="nil"/>
                <w:right w:val="nil"/>
                <w:between w:val="nil"/>
              </w:pBdr>
              <w:ind w:left="168" w:hanging="360"/>
              <w:jc w:val="left"/>
              <w:rPr>
                <w:rFonts w:ascii="Arial" w:eastAsia="Arial" w:hAnsi="Arial" w:cs="Arial"/>
                <w:color w:val="000000"/>
                <w:sz w:val="22"/>
                <w:szCs w:val="22"/>
              </w:rPr>
            </w:pPr>
          </w:p>
        </w:tc>
      </w:tr>
    </w:tbl>
    <w:p w14:paraId="05F40A02" w14:textId="77777777" w:rsidR="00824D30" w:rsidRPr="002D2CF6" w:rsidRDefault="00824D30">
      <w:pPr>
        <w:ind w:right="468"/>
        <w:rPr>
          <w:rFonts w:ascii="Arial" w:eastAsia="Arial" w:hAnsi="Arial" w:cs="Arial"/>
          <w:b/>
          <w:sz w:val="22"/>
          <w:szCs w:val="22"/>
        </w:rPr>
      </w:pPr>
    </w:p>
    <w:p w14:paraId="05F40A03" w14:textId="77777777" w:rsidR="00824D30" w:rsidRPr="002D2CF6" w:rsidRDefault="00824D30">
      <w:pPr>
        <w:ind w:right="468"/>
        <w:rPr>
          <w:rFonts w:ascii="Arial" w:eastAsia="Arial" w:hAnsi="Arial" w:cs="Arial"/>
          <w:b/>
          <w:sz w:val="22"/>
          <w:szCs w:val="22"/>
        </w:rPr>
      </w:pPr>
    </w:p>
    <w:tbl>
      <w:tblPr>
        <w:tblStyle w:val="34"/>
        <w:tblW w:w="94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5"/>
        <w:gridCol w:w="1440"/>
        <w:gridCol w:w="1890"/>
      </w:tblGrid>
      <w:tr w:rsidR="00824D30" w:rsidRPr="002D2CF6" w14:paraId="05F40A05" w14:textId="77777777">
        <w:trPr>
          <w:trHeight w:val="470"/>
          <w:tblHeader/>
        </w:trPr>
        <w:tc>
          <w:tcPr>
            <w:tcW w:w="9445" w:type="dxa"/>
            <w:gridSpan w:val="3"/>
            <w:shd w:val="clear" w:color="auto" w:fill="002060"/>
          </w:tcPr>
          <w:p w14:paraId="05F40A04" w14:textId="77777777" w:rsidR="00824D30" w:rsidRPr="002D2CF6" w:rsidRDefault="00B57697">
            <w:pPr>
              <w:ind w:left="1332" w:hanging="1219"/>
              <w:rPr>
                <w:rFonts w:ascii="Arial" w:eastAsia="Arial" w:hAnsi="Arial" w:cs="Arial"/>
                <w:b/>
                <w:color w:val="FFFFFF"/>
                <w:sz w:val="22"/>
                <w:szCs w:val="22"/>
              </w:rPr>
            </w:pPr>
            <w:bookmarkStart w:id="215" w:name="_heading=h.1au1eum" w:colFirst="0" w:colLast="0"/>
            <w:bookmarkEnd w:id="215"/>
            <w:r w:rsidRPr="002D2CF6">
              <w:rPr>
                <w:rFonts w:ascii="Arial" w:eastAsia="Arial" w:hAnsi="Arial" w:cs="Arial"/>
                <w:b/>
                <w:color w:val="FFFFFF"/>
                <w:sz w:val="22"/>
                <w:szCs w:val="22"/>
              </w:rPr>
              <w:t>Criterion 2: Delivery Plan and compliance Schedule (according to the Incoterms code indicated in the BD)</w:t>
            </w:r>
          </w:p>
        </w:tc>
      </w:tr>
      <w:tr w:rsidR="00824D30" w:rsidRPr="002D2CF6" w14:paraId="05F40A09" w14:textId="77777777">
        <w:trPr>
          <w:trHeight w:val="228"/>
          <w:tblHeader/>
        </w:trPr>
        <w:tc>
          <w:tcPr>
            <w:tcW w:w="6115" w:type="dxa"/>
            <w:shd w:val="clear" w:color="auto" w:fill="00B050"/>
            <w:vAlign w:val="center"/>
          </w:tcPr>
          <w:p w14:paraId="05F40A06" w14:textId="77777777" w:rsidR="00824D30" w:rsidRPr="002D2CF6" w:rsidRDefault="00B57697">
            <w:pPr>
              <w:ind w:left="90" w:hanging="90"/>
              <w:jc w:val="center"/>
              <w:rPr>
                <w:rFonts w:ascii="Arial" w:eastAsia="Arial" w:hAnsi="Arial" w:cs="Arial"/>
                <w:b/>
                <w:color w:val="FFFFFF"/>
                <w:sz w:val="22"/>
                <w:szCs w:val="22"/>
              </w:rPr>
            </w:pPr>
            <w:r w:rsidRPr="002D2CF6">
              <w:rPr>
                <w:rFonts w:ascii="Arial" w:eastAsia="Arial" w:hAnsi="Arial" w:cs="Arial"/>
                <w:b/>
                <w:color w:val="FFFFFF"/>
                <w:sz w:val="22"/>
                <w:szCs w:val="22"/>
              </w:rPr>
              <w:t>Requirement</w:t>
            </w:r>
          </w:p>
        </w:tc>
        <w:tc>
          <w:tcPr>
            <w:tcW w:w="1440" w:type="dxa"/>
            <w:shd w:val="clear" w:color="auto" w:fill="00B050"/>
            <w:vAlign w:val="center"/>
          </w:tcPr>
          <w:p w14:paraId="05F40A07"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Evaluation</w:t>
            </w:r>
          </w:p>
        </w:tc>
        <w:tc>
          <w:tcPr>
            <w:tcW w:w="1890" w:type="dxa"/>
            <w:shd w:val="clear" w:color="auto" w:fill="00B050"/>
            <w:vAlign w:val="center"/>
          </w:tcPr>
          <w:p w14:paraId="05F40A08"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Required documentation</w:t>
            </w:r>
          </w:p>
        </w:tc>
      </w:tr>
      <w:tr w:rsidR="00824D30" w:rsidRPr="002D2CF6" w14:paraId="05F40A13" w14:textId="77777777">
        <w:trPr>
          <w:trHeight w:val="689"/>
        </w:trPr>
        <w:tc>
          <w:tcPr>
            <w:tcW w:w="6115" w:type="dxa"/>
            <w:vAlign w:val="center"/>
          </w:tcPr>
          <w:p w14:paraId="05F40A0A"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related goods and services shall be delivered within the acceptable time limit of the "List of goods and delivery plan" set out in the form in section V List of goods requirements and technical specifications. (After the earliest date and before the delivery deadline). </w:t>
            </w:r>
          </w:p>
          <w:p w14:paraId="0FB76F75" w14:textId="77777777" w:rsidR="00EF674E" w:rsidRPr="002D2CF6" w:rsidRDefault="00EF674E">
            <w:pPr>
              <w:shd w:val="clear" w:color="auto" w:fill="FDFDFD"/>
              <w:rPr>
                <w:rFonts w:ascii="Arial" w:eastAsia="Arial" w:hAnsi="Arial" w:cs="Arial"/>
                <w:sz w:val="22"/>
                <w:szCs w:val="22"/>
              </w:rPr>
            </w:pPr>
          </w:p>
          <w:p w14:paraId="05F40A0D" w14:textId="5DA565BC" w:rsidR="00824D30" w:rsidRPr="002D2CF6" w:rsidRDefault="00B57697" w:rsidP="00EF674E">
            <w:pPr>
              <w:shd w:val="clear" w:color="auto" w:fill="FDFDFD"/>
              <w:rPr>
                <w:rFonts w:ascii="Arial" w:eastAsia="Arial" w:hAnsi="Arial" w:cs="Arial"/>
                <w:sz w:val="22"/>
                <w:szCs w:val="22"/>
              </w:rPr>
            </w:pPr>
            <w:r w:rsidRPr="002D2CF6">
              <w:rPr>
                <w:rFonts w:ascii="Arial" w:eastAsia="Arial" w:hAnsi="Arial" w:cs="Arial"/>
                <w:sz w:val="22"/>
                <w:szCs w:val="22"/>
              </w:rPr>
              <w:t xml:space="preserve">No credit will be given for deliveries prior to the earliest date. The bids with delivery proposals after the final date will be considered not to comply with the request. </w:t>
            </w:r>
          </w:p>
        </w:tc>
        <w:tc>
          <w:tcPr>
            <w:tcW w:w="1440" w:type="dxa"/>
            <w:vAlign w:val="center"/>
          </w:tcPr>
          <w:p w14:paraId="05F40A0E" w14:textId="77777777" w:rsidR="00824D30" w:rsidRPr="002D2CF6" w:rsidRDefault="00B57697">
            <w:pPr>
              <w:jc w:val="center"/>
              <w:rPr>
                <w:rFonts w:ascii="Arial" w:eastAsia="Arial" w:hAnsi="Arial" w:cs="Arial"/>
                <w:sz w:val="22"/>
                <w:szCs w:val="22"/>
              </w:rPr>
            </w:pPr>
            <w:r w:rsidRPr="002D2CF6">
              <w:rPr>
                <w:rFonts w:ascii="Arial" w:eastAsia="Arial" w:hAnsi="Arial" w:cs="Arial"/>
                <w:sz w:val="22"/>
                <w:szCs w:val="22"/>
              </w:rPr>
              <w:t>Complies (Yes/No)</w:t>
            </w:r>
          </w:p>
        </w:tc>
        <w:tc>
          <w:tcPr>
            <w:tcW w:w="1890" w:type="dxa"/>
            <w:vAlign w:val="center"/>
          </w:tcPr>
          <w:p w14:paraId="05F40A0F"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Forms:</w:t>
            </w:r>
          </w:p>
          <w:p w14:paraId="05F40A10" w14:textId="77777777" w:rsidR="00824D30" w:rsidRPr="002D2CF6" w:rsidRDefault="00B57697" w:rsidP="00EF674E">
            <w:pPr>
              <w:numPr>
                <w:ilvl w:val="0"/>
                <w:numId w:val="14"/>
              </w:numPr>
              <w:pBdr>
                <w:top w:val="nil"/>
                <w:left w:val="nil"/>
                <w:bottom w:val="nil"/>
                <w:right w:val="nil"/>
                <w:between w:val="nil"/>
              </w:pBdr>
              <w:shd w:val="clear" w:color="auto" w:fill="FDFDFD"/>
              <w:ind w:left="277"/>
              <w:jc w:val="left"/>
              <w:rPr>
                <w:rFonts w:ascii="Arial" w:eastAsia="Arial" w:hAnsi="Arial" w:cs="Arial"/>
                <w:color w:val="000000"/>
                <w:sz w:val="22"/>
                <w:szCs w:val="22"/>
              </w:rPr>
            </w:pPr>
            <w:r w:rsidRPr="002D2CF6">
              <w:rPr>
                <w:rFonts w:ascii="Arial" w:eastAsia="Arial" w:hAnsi="Arial" w:cs="Arial"/>
                <w:color w:val="000000"/>
                <w:sz w:val="22"/>
                <w:szCs w:val="22"/>
              </w:rPr>
              <w:t xml:space="preserve">List of goods and delivery plan. </w:t>
            </w:r>
          </w:p>
          <w:p w14:paraId="05F40A11" w14:textId="77777777" w:rsidR="00824D30" w:rsidRPr="002D2CF6" w:rsidRDefault="00B57697" w:rsidP="00EF674E">
            <w:pPr>
              <w:numPr>
                <w:ilvl w:val="0"/>
                <w:numId w:val="14"/>
              </w:numPr>
              <w:pBdr>
                <w:top w:val="nil"/>
                <w:left w:val="nil"/>
                <w:bottom w:val="nil"/>
                <w:right w:val="nil"/>
                <w:between w:val="nil"/>
              </w:pBdr>
              <w:shd w:val="clear" w:color="auto" w:fill="FDFDFD"/>
              <w:ind w:left="277"/>
              <w:jc w:val="left"/>
              <w:rPr>
                <w:rFonts w:ascii="Arial" w:eastAsia="Arial" w:hAnsi="Arial" w:cs="Arial"/>
                <w:color w:val="000000"/>
                <w:sz w:val="22"/>
                <w:szCs w:val="22"/>
              </w:rPr>
            </w:pPr>
            <w:r w:rsidRPr="002D2CF6">
              <w:rPr>
                <w:rFonts w:ascii="Arial" w:eastAsia="Arial" w:hAnsi="Arial" w:cs="Arial"/>
                <w:color w:val="000000"/>
                <w:sz w:val="22"/>
                <w:szCs w:val="22"/>
              </w:rPr>
              <w:t>List of related services and schedule set out in section V.</w:t>
            </w:r>
          </w:p>
          <w:p w14:paraId="05F40A12" w14:textId="77777777" w:rsidR="00824D30" w:rsidRPr="002D2CF6" w:rsidRDefault="00824D30">
            <w:pPr>
              <w:pBdr>
                <w:top w:val="nil"/>
                <w:left w:val="nil"/>
                <w:bottom w:val="nil"/>
                <w:right w:val="nil"/>
                <w:between w:val="nil"/>
              </w:pBdr>
              <w:ind w:left="168" w:hanging="360"/>
              <w:rPr>
                <w:rFonts w:ascii="Arial" w:eastAsia="Arial" w:hAnsi="Arial" w:cs="Arial"/>
                <w:color w:val="000000"/>
                <w:sz w:val="22"/>
                <w:szCs w:val="22"/>
              </w:rPr>
            </w:pPr>
          </w:p>
        </w:tc>
      </w:tr>
    </w:tbl>
    <w:p w14:paraId="05F40A14" w14:textId="77777777" w:rsidR="00824D30" w:rsidRPr="002D2CF6" w:rsidRDefault="00824D30">
      <w:pPr>
        <w:ind w:left="-720" w:right="468"/>
        <w:rPr>
          <w:rFonts w:ascii="Arial" w:eastAsia="Arial" w:hAnsi="Arial" w:cs="Arial"/>
          <w:b/>
          <w:sz w:val="22"/>
          <w:szCs w:val="22"/>
        </w:rPr>
      </w:pPr>
    </w:p>
    <w:p w14:paraId="4B89A8E7" w14:textId="66AEA6D1" w:rsidR="006D44BB" w:rsidRPr="002D2CF6" w:rsidRDefault="0063098F" w:rsidP="006D44BB">
      <w:pPr>
        <w:spacing w:before="240" w:after="120"/>
        <w:ind w:right="-96"/>
        <w:jc w:val="left"/>
        <w:rPr>
          <w:rFonts w:ascii="Arial" w:eastAsia="Arial" w:hAnsi="Arial" w:cs="Arial"/>
          <w:b/>
          <w:sz w:val="22"/>
          <w:szCs w:val="22"/>
        </w:rPr>
      </w:pPr>
      <w:sdt>
        <w:sdtPr>
          <w:rPr>
            <w:highlight w:val="yellow"/>
          </w:rPr>
          <w:tag w:val="goog_rdk_27"/>
          <w:id w:val="-1354572279"/>
          <w:showingPlcHdr/>
        </w:sdtPr>
        <w:sdtEndPr/>
        <w:sdtContent>
          <w:r w:rsidR="006D44BB" w:rsidRPr="00517135">
            <w:t xml:space="preserve">     </w:t>
          </w:r>
        </w:sdtContent>
      </w:sdt>
      <w:r w:rsidR="006D44BB" w:rsidRPr="002D2CF6">
        <w:rPr>
          <w:rFonts w:ascii="Arial" w:eastAsia="Arial" w:hAnsi="Arial" w:cs="Arial"/>
          <w:b/>
          <w:sz w:val="22"/>
          <w:szCs w:val="22"/>
        </w:rPr>
        <w:t>D. Alternate Bids -NOT APPLICABLE-</w:t>
      </w:r>
    </w:p>
    <w:p w14:paraId="7B2193FC" w14:textId="77777777" w:rsidR="006D44BB" w:rsidRPr="002D2CF6" w:rsidRDefault="006D44BB" w:rsidP="006D44BB">
      <w:pPr>
        <w:spacing w:after="200"/>
        <w:rPr>
          <w:rFonts w:ascii="Arial" w:eastAsia="Arial" w:hAnsi="Arial" w:cs="Arial"/>
          <w:sz w:val="22"/>
          <w:szCs w:val="22"/>
        </w:rPr>
      </w:pPr>
      <w:r w:rsidRPr="002D2CF6">
        <w:rPr>
          <w:rFonts w:ascii="Arial" w:eastAsia="Arial" w:hAnsi="Arial" w:cs="Arial"/>
          <w:sz w:val="22"/>
          <w:szCs w:val="22"/>
        </w:rPr>
        <w:t xml:space="preserve">An Alternate bid, if permitted in accordance with ITB 15.1, will be evaluated as follows: </w:t>
      </w:r>
    </w:p>
    <w:p w14:paraId="5237243B" w14:textId="77777777" w:rsidR="006D44BB" w:rsidRPr="002D2CF6" w:rsidRDefault="006D44BB" w:rsidP="006D44BB">
      <w:pPr>
        <w:spacing w:after="200"/>
        <w:rPr>
          <w:rFonts w:ascii="Arial" w:eastAsia="Arial" w:hAnsi="Arial" w:cs="Arial"/>
          <w:sz w:val="22"/>
          <w:szCs w:val="22"/>
        </w:rPr>
      </w:pPr>
      <w:r w:rsidRPr="002D2CF6">
        <w:rPr>
          <w:rFonts w:ascii="Arial" w:eastAsia="Arial" w:hAnsi="Arial" w:cs="Arial"/>
          <w:sz w:val="22"/>
          <w:szCs w:val="22"/>
        </w:rPr>
        <w:t>State one of the following:</w:t>
      </w:r>
    </w:p>
    <w:p w14:paraId="2875C4AD" w14:textId="77777777" w:rsidR="006D44BB" w:rsidRPr="002D2CF6" w:rsidRDefault="006D44BB" w:rsidP="006D44BB">
      <w:pPr>
        <w:spacing w:after="200"/>
        <w:rPr>
          <w:rFonts w:ascii="Arial" w:eastAsia="Arial" w:hAnsi="Arial" w:cs="Arial"/>
          <w:sz w:val="22"/>
          <w:szCs w:val="22"/>
        </w:rPr>
      </w:pPr>
      <w:r w:rsidRPr="002D2CF6">
        <w:rPr>
          <w:rFonts w:ascii="Arial" w:eastAsia="Arial" w:hAnsi="Arial" w:cs="Arial"/>
          <w:sz w:val="22"/>
          <w:szCs w:val="22"/>
        </w:rPr>
        <w:t>"A Bidder may submit an Alternate Offer with only one Offer for the original requirement. The Purchaser will only consider Alternate Offers submitted by the Bidder whose Offer for the base case has been evaluated as the most responsive Offer."</w:t>
      </w:r>
    </w:p>
    <w:p w14:paraId="4906E123" w14:textId="77777777" w:rsidR="006D44BB" w:rsidRPr="002D2CF6" w:rsidRDefault="006D44BB" w:rsidP="006D44BB">
      <w:pPr>
        <w:spacing w:after="200"/>
        <w:rPr>
          <w:rFonts w:ascii="Arial" w:eastAsia="Arial" w:hAnsi="Arial" w:cs="Arial"/>
          <w:b/>
          <w:sz w:val="22"/>
          <w:szCs w:val="22"/>
        </w:rPr>
      </w:pPr>
      <w:r w:rsidRPr="002D2CF6">
        <w:rPr>
          <w:rFonts w:ascii="Arial" w:eastAsia="Arial" w:hAnsi="Arial" w:cs="Arial"/>
          <w:b/>
          <w:sz w:val="22"/>
          <w:szCs w:val="22"/>
        </w:rPr>
        <w:t>Or</w:t>
      </w:r>
    </w:p>
    <w:p w14:paraId="05F40A15" w14:textId="27F7CFB6" w:rsidR="00824D30" w:rsidRPr="002D2CF6" w:rsidRDefault="006D44BB" w:rsidP="00517135">
      <w:pPr>
        <w:ind w:right="468"/>
        <w:rPr>
          <w:rFonts w:ascii="Arial" w:eastAsia="Arial" w:hAnsi="Arial" w:cs="Arial"/>
          <w:b/>
          <w:sz w:val="22"/>
          <w:szCs w:val="22"/>
        </w:rPr>
      </w:pPr>
      <w:r w:rsidRPr="002D2CF6">
        <w:rPr>
          <w:rFonts w:ascii="Arial" w:eastAsia="Arial" w:hAnsi="Arial" w:cs="Arial"/>
          <w:sz w:val="22"/>
          <w:szCs w:val="22"/>
        </w:rPr>
        <w:t>"A Bidder may submit an Alternate Offer with or without an Offer for the original requirement. The Purchaser will consider Bids submitted as Alternatives in accordance with the technical specifications in Section V, "Schedule of Requirements for the Goods and Related Services". All Bids received for the original requirement, as well as alternative Bids that meet the specified requirements, will be evaluated on their own merits in accordance with the same procedures specified in ITB 32".</w:t>
      </w:r>
    </w:p>
    <w:p w14:paraId="03502AA2" w14:textId="77777777" w:rsidR="006D44BB" w:rsidRPr="002D2CF6" w:rsidRDefault="006D44BB">
      <w:pPr>
        <w:ind w:left="-720" w:right="468"/>
        <w:rPr>
          <w:rFonts w:ascii="Arial" w:eastAsia="Arial" w:hAnsi="Arial" w:cs="Arial"/>
          <w:b/>
          <w:sz w:val="22"/>
          <w:szCs w:val="22"/>
        </w:rPr>
      </w:pPr>
    </w:p>
    <w:p w14:paraId="05F40A62" w14:textId="77777777" w:rsidR="00824D30" w:rsidRPr="002D2CF6" w:rsidRDefault="00B57697">
      <w:pPr>
        <w:pBdr>
          <w:top w:val="nil"/>
          <w:left w:val="nil"/>
          <w:bottom w:val="nil"/>
          <w:right w:val="nil"/>
          <w:between w:val="nil"/>
        </w:pBdr>
        <w:spacing w:before="240" w:after="120"/>
        <w:ind w:right="-96"/>
        <w:jc w:val="left"/>
        <w:rPr>
          <w:rFonts w:ascii="Arial" w:eastAsia="Arial" w:hAnsi="Arial" w:cs="Arial"/>
          <w:b/>
          <w:color w:val="000000"/>
          <w:sz w:val="22"/>
          <w:szCs w:val="22"/>
        </w:rPr>
      </w:pPr>
      <w:r w:rsidRPr="002D2CF6">
        <w:rPr>
          <w:rFonts w:ascii="Arial" w:eastAsia="Arial" w:hAnsi="Arial" w:cs="Arial"/>
          <w:b/>
          <w:sz w:val="22"/>
          <w:szCs w:val="22"/>
        </w:rPr>
        <w:t xml:space="preserve">E. </w:t>
      </w:r>
      <w:r w:rsidRPr="002D2CF6">
        <w:rPr>
          <w:rFonts w:ascii="Arial" w:eastAsia="Arial" w:hAnsi="Arial" w:cs="Arial"/>
          <w:b/>
          <w:color w:val="000000"/>
          <w:sz w:val="22"/>
          <w:szCs w:val="22"/>
        </w:rPr>
        <w:t>Evaluation of the Financial Bid and the Most convenient Bid</w:t>
      </w:r>
    </w:p>
    <w:p w14:paraId="05F40A63" w14:textId="77777777" w:rsidR="00824D30" w:rsidRPr="002D2CF6" w:rsidRDefault="00B57697">
      <w:pPr>
        <w:spacing w:before="240" w:after="240"/>
        <w:ind w:left="-90"/>
        <w:rPr>
          <w:rFonts w:ascii="Arial" w:eastAsia="Arial" w:hAnsi="Arial" w:cs="Arial"/>
          <w:i/>
          <w:color w:val="FF0000"/>
          <w:sz w:val="22"/>
          <w:szCs w:val="22"/>
        </w:rPr>
      </w:pPr>
      <w:r w:rsidRPr="002D2CF6">
        <w:rPr>
          <w:rFonts w:ascii="Arial" w:eastAsia="Arial" w:hAnsi="Arial" w:cs="Arial"/>
          <w:sz w:val="22"/>
          <w:szCs w:val="22"/>
        </w:rPr>
        <w:t xml:space="preserve">The Buyer will evaluate those financial bids that meet all the requirements established in subsections A, B and C </w:t>
      </w:r>
      <w:sdt>
        <w:sdtPr>
          <w:tag w:val="goog_rdk_28"/>
          <w:id w:val="-1706160204"/>
        </w:sdtPr>
        <w:sdtEndPr/>
        <w:sdtContent/>
      </w:sdt>
      <w:r w:rsidRPr="002D2CF6">
        <w:rPr>
          <w:rFonts w:ascii="Arial" w:eastAsia="Arial" w:hAnsi="Arial" w:cs="Arial"/>
          <w:sz w:val="22"/>
          <w:szCs w:val="22"/>
        </w:rPr>
        <w:t>and D (when the latter subparagraph applies).</w:t>
      </w:r>
      <w:r w:rsidRPr="002D2CF6">
        <w:rPr>
          <w:rFonts w:ascii="Arial" w:eastAsia="Arial" w:hAnsi="Arial" w:cs="Arial"/>
          <w:i/>
          <w:color w:val="FF0000"/>
          <w:sz w:val="22"/>
          <w:szCs w:val="22"/>
        </w:rPr>
        <w:t xml:space="preserve"> </w:t>
      </w:r>
    </w:p>
    <w:p w14:paraId="05F40A64" w14:textId="77777777" w:rsidR="00824D30" w:rsidRPr="002D2CF6" w:rsidRDefault="00B57697">
      <w:pPr>
        <w:spacing w:before="240" w:after="240"/>
        <w:ind w:left="-90"/>
        <w:rPr>
          <w:rFonts w:ascii="Arial" w:eastAsia="Arial" w:hAnsi="Arial" w:cs="Arial"/>
          <w:i/>
          <w:color w:val="FF0000"/>
          <w:sz w:val="22"/>
          <w:szCs w:val="22"/>
        </w:rPr>
      </w:pPr>
      <w:r w:rsidRPr="002D2CF6">
        <w:rPr>
          <w:rFonts w:ascii="Arial" w:eastAsia="Arial" w:hAnsi="Arial" w:cs="Arial"/>
          <w:sz w:val="22"/>
          <w:szCs w:val="22"/>
        </w:rPr>
        <w:t>Where separate prices are quoted for different lots (contracts), and several lots (contracts) can be awarded to a single bidder, the methodology for determining the price assessed as the most appropriate shall be clearly defined in this paragraph.</w:t>
      </w:r>
    </w:p>
    <w:p w14:paraId="05F40A65" w14:textId="77777777" w:rsidR="00824D30" w:rsidRPr="002D2CF6" w:rsidRDefault="00B57697" w:rsidP="00517135">
      <w:pPr>
        <w:ind w:left="-90"/>
        <w:jc w:val="left"/>
        <w:rPr>
          <w:rFonts w:ascii="Arial" w:eastAsia="Arial" w:hAnsi="Arial" w:cs="Arial"/>
          <w:sz w:val="22"/>
          <w:szCs w:val="22"/>
        </w:rPr>
        <w:sectPr w:rsidR="00824D30" w:rsidRPr="002D2CF6">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152" w:right="1440" w:bottom="1440" w:left="1440" w:header="720" w:footer="806" w:gutter="0"/>
          <w:cols w:space="720"/>
        </w:sectPr>
      </w:pPr>
      <w:r w:rsidRPr="002D2CF6">
        <w:rPr>
          <w:rFonts w:ascii="Arial" w:eastAsia="Arial" w:hAnsi="Arial" w:cs="Arial"/>
          <w:sz w:val="22"/>
          <w:szCs w:val="22"/>
        </w:rPr>
        <w:t>The most convenient bid shall be selected in accordance with clause ITB 32 and considering the requirements of ITB 6.1.</w:t>
      </w:r>
    </w:p>
    <w:p w14:paraId="05F40A66" w14:textId="77777777" w:rsidR="00824D30" w:rsidRPr="002D2CF6" w:rsidRDefault="00B57697">
      <w:pPr>
        <w:pBdr>
          <w:top w:val="nil"/>
          <w:left w:val="nil"/>
          <w:bottom w:val="nil"/>
          <w:right w:val="nil"/>
          <w:between w:val="nil"/>
        </w:pBdr>
        <w:spacing w:before="120" w:after="120"/>
        <w:jc w:val="center"/>
        <w:rPr>
          <w:rFonts w:ascii="Arial" w:eastAsia="Arial" w:hAnsi="Arial" w:cs="Arial"/>
          <w:b/>
          <w:color w:val="000000"/>
          <w:sz w:val="28"/>
          <w:szCs w:val="28"/>
        </w:rPr>
      </w:pPr>
      <w:bookmarkStart w:id="216" w:name="_heading=h.3utoxif" w:colFirst="0" w:colLast="0"/>
      <w:bookmarkEnd w:id="216"/>
      <w:r w:rsidRPr="002D2CF6">
        <w:rPr>
          <w:rFonts w:ascii="Arial" w:eastAsia="Arial" w:hAnsi="Arial" w:cs="Arial"/>
          <w:b/>
          <w:color w:val="000000"/>
          <w:sz w:val="28"/>
          <w:szCs w:val="28"/>
        </w:rPr>
        <w:t>Section IV. Bidding Forms</w:t>
      </w:r>
    </w:p>
    <w:p w14:paraId="05F40A67" w14:textId="77777777" w:rsidR="00824D30" w:rsidRPr="002D2CF6" w:rsidRDefault="00824D30">
      <w:pPr>
        <w:rPr>
          <w:rFonts w:ascii="Calibri" w:eastAsia="Calibri" w:hAnsi="Calibri" w:cs="Calibri"/>
          <w:sz w:val="22"/>
          <w:szCs w:val="22"/>
        </w:rPr>
      </w:pPr>
    </w:p>
    <w:p w14:paraId="05F40A68" w14:textId="77777777" w:rsidR="00824D30" w:rsidRPr="002D2CF6" w:rsidRDefault="00B57697">
      <w:pPr>
        <w:spacing w:before="120" w:after="120"/>
        <w:rPr>
          <w:rFonts w:ascii="Arial" w:eastAsia="Arial" w:hAnsi="Arial" w:cs="Arial"/>
          <w:b/>
          <w:sz w:val="22"/>
          <w:szCs w:val="22"/>
        </w:rPr>
      </w:pPr>
      <w:r w:rsidRPr="002D2CF6">
        <w:rPr>
          <w:rFonts w:ascii="Arial" w:eastAsia="Arial" w:hAnsi="Arial" w:cs="Arial"/>
          <w:b/>
          <w:sz w:val="22"/>
          <w:szCs w:val="22"/>
        </w:rPr>
        <w:t>Background</w:t>
      </w:r>
    </w:p>
    <w:p w14:paraId="05F40A69" w14:textId="77777777" w:rsidR="00824D30" w:rsidRPr="002D2CF6" w:rsidRDefault="00B57697">
      <w:pPr>
        <w:spacing w:before="60" w:after="60"/>
        <w:jc w:val="left"/>
        <w:rPr>
          <w:rFonts w:ascii="Arial" w:eastAsia="Arial" w:hAnsi="Arial" w:cs="Arial"/>
          <w:b/>
          <w:sz w:val="22"/>
          <w:szCs w:val="22"/>
        </w:rPr>
      </w:pPr>
      <w:bookmarkStart w:id="217" w:name="_heading=h.29yz7q8" w:colFirst="0" w:colLast="0"/>
      <w:bookmarkEnd w:id="217"/>
      <w:r w:rsidRPr="002D2CF6">
        <w:rPr>
          <w:rFonts w:ascii="Arial" w:eastAsia="Arial" w:hAnsi="Arial" w:cs="Arial"/>
          <w:b/>
          <w:sz w:val="22"/>
          <w:szCs w:val="22"/>
        </w:rPr>
        <w:t>CC -1</w:t>
      </w:r>
      <w:r w:rsidRPr="002D2CF6">
        <w:rPr>
          <w:rFonts w:ascii="Arial" w:eastAsia="Arial" w:hAnsi="Arial" w:cs="Arial"/>
          <w:b/>
          <w:sz w:val="22"/>
          <w:szCs w:val="22"/>
        </w:rPr>
        <w:tab/>
      </w:r>
      <w:r w:rsidRPr="002D2CF6">
        <w:rPr>
          <w:rFonts w:ascii="Arial" w:eastAsia="Arial" w:hAnsi="Arial" w:cs="Arial"/>
          <w:b/>
          <w:sz w:val="22"/>
          <w:szCs w:val="22"/>
        </w:rPr>
        <w:tab/>
      </w:r>
      <w:r w:rsidRPr="002D2CF6">
        <w:rPr>
          <w:rFonts w:ascii="Arial" w:eastAsia="Arial" w:hAnsi="Arial" w:cs="Arial"/>
          <w:sz w:val="22"/>
          <w:szCs w:val="22"/>
        </w:rPr>
        <w:t>Bid Submission Letter</w:t>
      </w:r>
    </w:p>
    <w:p w14:paraId="05F40A6A" w14:textId="77777777" w:rsidR="00824D30" w:rsidRPr="002D2CF6" w:rsidRDefault="00B57697">
      <w:pPr>
        <w:spacing w:before="60" w:after="60"/>
        <w:ind w:left="1440" w:hanging="1440"/>
        <w:rPr>
          <w:rFonts w:ascii="Arial" w:eastAsia="Arial" w:hAnsi="Arial" w:cs="Arial"/>
          <w:sz w:val="22"/>
          <w:szCs w:val="22"/>
        </w:rPr>
      </w:pPr>
      <w:bookmarkStart w:id="218" w:name="_heading=h.p49hy1" w:colFirst="0" w:colLast="0"/>
      <w:bookmarkEnd w:id="218"/>
      <w:r w:rsidRPr="002D2CF6">
        <w:rPr>
          <w:rFonts w:ascii="Arial" w:eastAsia="Arial" w:hAnsi="Arial" w:cs="Arial"/>
          <w:b/>
          <w:sz w:val="22"/>
          <w:szCs w:val="22"/>
        </w:rPr>
        <w:t>CC -2</w:t>
      </w:r>
      <w:r w:rsidRPr="002D2CF6">
        <w:rPr>
          <w:rFonts w:ascii="Arial" w:eastAsia="Arial" w:hAnsi="Arial" w:cs="Arial"/>
          <w:b/>
          <w:sz w:val="22"/>
          <w:szCs w:val="22"/>
        </w:rPr>
        <w:tab/>
      </w:r>
      <w:r w:rsidRPr="002D2CF6">
        <w:rPr>
          <w:rFonts w:ascii="Arial" w:eastAsia="Arial" w:hAnsi="Arial" w:cs="Arial"/>
          <w:sz w:val="22"/>
          <w:szCs w:val="22"/>
        </w:rPr>
        <w:t xml:space="preserve">Bidder Identification  </w:t>
      </w:r>
    </w:p>
    <w:p w14:paraId="05F40A6B" w14:textId="77777777" w:rsidR="00824D30" w:rsidRPr="002D2CF6" w:rsidRDefault="00B57697">
      <w:pPr>
        <w:spacing w:before="60" w:after="60"/>
        <w:ind w:left="1440" w:hanging="1440"/>
        <w:rPr>
          <w:rFonts w:ascii="Arial" w:eastAsia="Arial" w:hAnsi="Arial" w:cs="Arial"/>
          <w:sz w:val="22"/>
          <w:szCs w:val="22"/>
        </w:rPr>
      </w:pPr>
      <w:r w:rsidRPr="002D2CF6">
        <w:rPr>
          <w:rFonts w:ascii="Arial" w:eastAsia="Arial" w:hAnsi="Arial" w:cs="Arial"/>
          <w:b/>
          <w:sz w:val="22"/>
          <w:szCs w:val="22"/>
        </w:rPr>
        <w:t>CC -3</w:t>
      </w:r>
      <w:r w:rsidRPr="002D2CF6">
        <w:rPr>
          <w:rFonts w:ascii="Arial" w:eastAsia="Arial" w:hAnsi="Arial" w:cs="Arial"/>
          <w:b/>
          <w:sz w:val="22"/>
          <w:szCs w:val="22"/>
        </w:rPr>
        <w:tab/>
      </w:r>
      <w:r w:rsidRPr="002D2CF6">
        <w:rPr>
          <w:rFonts w:ascii="Arial" w:eastAsia="Arial" w:hAnsi="Arial" w:cs="Arial"/>
          <w:sz w:val="22"/>
          <w:szCs w:val="22"/>
        </w:rPr>
        <w:t>JV members information</w:t>
      </w:r>
    </w:p>
    <w:p w14:paraId="05F40A6C" w14:textId="77777777" w:rsidR="00824D30" w:rsidRPr="002D2CF6" w:rsidRDefault="00B57697">
      <w:pPr>
        <w:spacing w:before="60" w:after="60"/>
        <w:rPr>
          <w:rFonts w:ascii="Arial" w:eastAsia="Arial" w:hAnsi="Arial" w:cs="Arial"/>
          <w:b/>
          <w:sz w:val="22"/>
          <w:szCs w:val="22"/>
        </w:rPr>
      </w:pPr>
      <w:bookmarkStart w:id="219" w:name="_heading=h.393x0lu" w:colFirst="0" w:colLast="0"/>
      <w:bookmarkEnd w:id="219"/>
      <w:r w:rsidRPr="002D2CF6">
        <w:rPr>
          <w:rFonts w:ascii="Arial" w:eastAsia="Arial" w:hAnsi="Arial" w:cs="Arial"/>
          <w:b/>
          <w:sz w:val="22"/>
          <w:szCs w:val="22"/>
        </w:rPr>
        <w:t>CC -4</w:t>
      </w:r>
      <w:r w:rsidRPr="002D2CF6">
        <w:rPr>
          <w:rFonts w:ascii="Arial" w:eastAsia="Arial" w:hAnsi="Arial" w:cs="Arial"/>
          <w:b/>
          <w:sz w:val="22"/>
          <w:szCs w:val="22"/>
        </w:rPr>
        <w:tab/>
      </w:r>
      <w:r w:rsidRPr="002D2CF6">
        <w:rPr>
          <w:rFonts w:ascii="Arial" w:eastAsia="Arial" w:hAnsi="Arial" w:cs="Arial"/>
          <w:b/>
          <w:sz w:val="22"/>
          <w:szCs w:val="22"/>
        </w:rPr>
        <w:tab/>
      </w:r>
      <w:r w:rsidRPr="002D2CF6">
        <w:rPr>
          <w:rFonts w:ascii="Arial" w:eastAsia="Arial" w:hAnsi="Arial" w:cs="Arial"/>
          <w:sz w:val="22"/>
          <w:szCs w:val="22"/>
        </w:rPr>
        <w:t>Affidavit</w:t>
      </w:r>
    </w:p>
    <w:p w14:paraId="05F40A6D" w14:textId="77777777" w:rsidR="00824D30" w:rsidRPr="002D2CF6" w:rsidRDefault="00B57697">
      <w:pPr>
        <w:spacing w:before="60" w:after="60"/>
        <w:rPr>
          <w:rFonts w:ascii="Arial" w:eastAsia="Arial" w:hAnsi="Arial" w:cs="Arial"/>
          <w:b/>
          <w:sz w:val="22"/>
          <w:szCs w:val="22"/>
        </w:rPr>
      </w:pPr>
      <w:bookmarkStart w:id="220" w:name="_heading=h.1o97atn" w:colFirst="0" w:colLast="0"/>
      <w:bookmarkEnd w:id="220"/>
      <w:r w:rsidRPr="002D2CF6">
        <w:rPr>
          <w:rFonts w:ascii="Arial" w:eastAsia="Arial" w:hAnsi="Arial" w:cs="Arial"/>
          <w:b/>
          <w:sz w:val="22"/>
          <w:szCs w:val="22"/>
        </w:rPr>
        <w:t>CC -5</w:t>
      </w:r>
      <w:r w:rsidRPr="002D2CF6">
        <w:rPr>
          <w:rFonts w:ascii="Arial" w:eastAsia="Arial" w:hAnsi="Arial" w:cs="Arial"/>
          <w:sz w:val="22"/>
          <w:szCs w:val="22"/>
        </w:rPr>
        <w:tab/>
      </w:r>
      <w:r w:rsidRPr="002D2CF6">
        <w:rPr>
          <w:rFonts w:ascii="Arial" w:eastAsia="Arial" w:hAnsi="Arial" w:cs="Arial"/>
          <w:sz w:val="22"/>
          <w:szCs w:val="22"/>
        </w:rPr>
        <w:tab/>
        <w:t>History of contracts non-performance and litigations</w:t>
      </w:r>
    </w:p>
    <w:p w14:paraId="05F40A6E" w14:textId="77777777" w:rsidR="00824D30" w:rsidRPr="002D2CF6" w:rsidRDefault="00B57697">
      <w:pPr>
        <w:spacing w:before="60" w:after="60"/>
        <w:rPr>
          <w:rFonts w:ascii="Arial" w:eastAsia="Arial" w:hAnsi="Arial" w:cs="Arial"/>
          <w:sz w:val="22"/>
          <w:szCs w:val="22"/>
        </w:rPr>
      </w:pPr>
      <w:bookmarkStart w:id="221" w:name="_heading=h.488uthg" w:colFirst="0" w:colLast="0"/>
      <w:bookmarkEnd w:id="221"/>
      <w:r w:rsidRPr="002D2CF6">
        <w:rPr>
          <w:rFonts w:ascii="Arial" w:eastAsia="Arial" w:hAnsi="Arial" w:cs="Arial"/>
          <w:b/>
          <w:sz w:val="22"/>
          <w:szCs w:val="22"/>
        </w:rPr>
        <w:t>CC -6</w:t>
      </w:r>
      <w:r w:rsidRPr="002D2CF6">
        <w:rPr>
          <w:rFonts w:ascii="Arial" w:eastAsia="Arial" w:hAnsi="Arial" w:cs="Arial"/>
          <w:b/>
          <w:sz w:val="22"/>
          <w:szCs w:val="22"/>
        </w:rPr>
        <w:tab/>
      </w:r>
      <w:r w:rsidRPr="002D2CF6">
        <w:rPr>
          <w:rFonts w:ascii="Arial" w:eastAsia="Arial" w:hAnsi="Arial" w:cs="Arial"/>
          <w:b/>
          <w:sz w:val="22"/>
          <w:szCs w:val="22"/>
        </w:rPr>
        <w:tab/>
      </w:r>
      <w:r w:rsidRPr="002D2CF6">
        <w:rPr>
          <w:rFonts w:ascii="Arial" w:eastAsia="Arial" w:hAnsi="Arial" w:cs="Arial"/>
          <w:sz w:val="22"/>
          <w:szCs w:val="22"/>
        </w:rPr>
        <w:t>Bid Maintenance Guarantee Form</w:t>
      </w:r>
    </w:p>
    <w:p w14:paraId="05F40A6F" w14:textId="77777777" w:rsidR="00824D30" w:rsidRPr="002D2CF6" w:rsidRDefault="00B57697">
      <w:pPr>
        <w:spacing w:before="60" w:after="60"/>
        <w:rPr>
          <w:rFonts w:ascii="Arial" w:eastAsia="Arial" w:hAnsi="Arial" w:cs="Arial"/>
          <w:sz w:val="22"/>
          <w:szCs w:val="22"/>
        </w:rPr>
      </w:pPr>
      <w:bookmarkStart w:id="222" w:name="_heading=h.2ne53p9" w:colFirst="0" w:colLast="0"/>
      <w:bookmarkEnd w:id="222"/>
      <w:r w:rsidRPr="002D2CF6">
        <w:rPr>
          <w:rFonts w:ascii="Arial" w:eastAsia="Arial" w:hAnsi="Arial" w:cs="Arial"/>
          <w:sz w:val="22"/>
          <w:szCs w:val="22"/>
        </w:rPr>
        <w:tab/>
      </w:r>
      <w:r w:rsidRPr="002D2CF6">
        <w:rPr>
          <w:rFonts w:ascii="Arial" w:eastAsia="Arial" w:hAnsi="Arial" w:cs="Arial"/>
          <w:sz w:val="22"/>
          <w:szCs w:val="22"/>
        </w:rPr>
        <w:tab/>
        <w:t>Bid Maintenance Guarantee Form (Bond)</w:t>
      </w:r>
    </w:p>
    <w:p w14:paraId="05F40A70" w14:textId="77777777" w:rsidR="00824D30" w:rsidRPr="002D2CF6" w:rsidRDefault="00B57697">
      <w:pPr>
        <w:spacing w:before="60" w:after="60"/>
        <w:ind w:left="720" w:firstLine="720"/>
        <w:rPr>
          <w:rFonts w:ascii="Arial" w:eastAsia="Arial" w:hAnsi="Arial" w:cs="Arial"/>
          <w:sz w:val="22"/>
          <w:szCs w:val="22"/>
        </w:rPr>
      </w:pPr>
      <w:r w:rsidRPr="002D2CF6">
        <w:rPr>
          <w:rFonts w:ascii="Arial" w:eastAsia="Arial" w:hAnsi="Arial" w:cs="Arial"/>
          <w:sz w:val="22"/>
          <w:szCs w:val="22"/>
        </w:rPr>
        <w:t>Bid Maintenance Declaration Form</w:t>
      </w:r>
    </w:p>
    <w:p w14:paraId="05F40A71" w14:textId="77777777" w:rsidR="00824D30" w:rsidRPr="002D2CF6" w:rsidRDefault="00B57697">
      <w:pPr>
        <w:spacing w:before="60" w:after="60"/>
        <w:rPr>
          <w:rFonts w:ascii="Arial" w:eastAsia="Arial" w:hAnsi="Arial" w:cs="Arial"/>
          <w:sz w:val="22"/>
          <w:szCs w:val="22"/>
        </w:rPr>
      </w:pPr>
      <w:bookmarkStart w:id="223" w:name="_heading=h.12jfdx2" w:colFirst="0" w:colLast="0"/>
      <w:bookmarkEnd w:id="223"/>
      <w:r w:rsidRPr="002D2CF6">
        <w:rPr>
          <w:rFonts w:ascii="Arial" w:eastAsia="Arial" w:hAnsi="Arial" w:cs="Arial"/>
          <w:b/>
          <w:sz w:val="22"/>
          <w:szCs w:val="22"/>
        </w:rPr>
        <w:t>FIN -1</w:t>
      </w:r>
      <w:r w:rsidRPr="002D2CF6">
        <w:rPr>
          <w:rFonts w:ascii="Arial" w:eastAsia="Arial" w:hAnsi="Arial" w:cs="Arial"/>
          <w:b/>
          <w:sz w:val="22"/>
          <w:szCs w:val="22"/>
        </w:rPr>
        <w:tab/>
      </w:r>
      <w:r w:rsidRPr="002D2CF6">
        <w:rPr>
          <w:rFonts w:ascii="Arial" w:eastAsia="Arial" w:hAnsi="Arial" w:cs="Arial"/>
          <w:b/>
          <w:sz w:val="22"/>
          <w:szCs w:val="22"/>
        </w:rPr>
        <w:tab/>
      </w:r>
      <w:r w:rsidRPr="002D2CF6">
        <w:rPr>
          <w:rFonts w:ascii="Arial" w:eastAsia="Arial" w:hAnsi="Arial" w:cs="Arial"/>
          <w:sz w:val="22"/>
          <w:szCs w:val="22"/>
        </w:rPr>
        <w:t>Financial Situation</w:t>
      </w:r>
    </w:p>
    <w:p w14:paraId="05F40A72" w14:textId="77777777" w:rsidR="00824D30" w:rsidRPr="002D2CF6" w:rsidRDefault="00B57697">
      <w:pPr>
        <w:spacing w:before="60" w:after="60"/>
        <w:rPr>
          <w:rFonts w:ascii="Arial" w:eastAsia="Arial" w:hAnsi="Arial" w:cs="Arial"/>
          <w:b/>
          <w:sz w:val="22"/>
          <w:szCs w:val="22"/>
        </w:rPr>
      </w:pPr>
      <w:bookmarkStart w:id="224" w:name="_heading=h.3mj2wkv" w:colFirst="0" w:colLast="0"/>
      <w:bookmarkEnd w:id="224"/>
      <w:r w:rsidRPr="002D2CF6">
        <w:rPr>
          <w:rFonts w:ascii="Arial" w:eastAsia="Arial" w:hAnsi="Arial" w:cs="Arial"/>
          <w:b/>
          <w:sz w:val="22"/>
          <w:szCs w:val="22"/>
        </w:rPr>
        <w:t>FIN -2</w:t>
      </w:r>
      <w:r w:rsidRPr="002D2CF6">
        <w:rPr>
          <w:rFonts w:ascii="Arial" w:eastAsia="Arial" w:hAnsi="Arial" w:cs="Arial"/>
          <w:b/>
          <w:sz w:val="22"/>
          <w:szCs w:val="22"/>
        </w:rPr>
        <w:tab/>
      </w:r>
      <w:r w:rsidRPr="002D2CF6">
        <w:rPr>
          <w:rFonts w:ascii="Arial" w:eastAsia="Arial" w:hAnsi="Arial" w:cs="Arial"/>
          <w:b/>
          <w:sz w:val="22"/>
          <w:szCs w:val="22"/>
        </w:rPr>
        <w:tab/>
      </w:r>
      <w:r w:rsidRPr="002D2CF6">
        <w:rPr>
          <w:rFonts w:ascii="Arial" w:eastAsia="Arial" w:hAnsi="Arial" w:cs="Arial"/>
          <w:sz w:val="22"/>
          <w:szCs w:val="22"/>
        </w:rPr>
        <w:t>History of contracts</w:t>
      </w:r>
    </w:p>
    <w:p w14:paraId="05F40A73" w14:textId="77777777" w:rsidR="00824D30" w:rsidRPr="002D2CF6" w:rsidRDefault="00B57697">
      <w:pPr>
        <w:spacing w:before="60" w:after="60"/>
        <w:rPr>
          <w:rFonts w:ascii="Arial" w:eastAsia="Arial" w:hAnsi="Arial" w:cs="Arial"/>
          <w:sz w:val="22"/>
          <w:szCs w:val="22"/>
        </w:rPr>
      </w:pPr>
      <w:bookmarkStart w:id="225" w:name="_heading=h.21od6so" w:colFirst="0" w:colLast="0"/>
      <w:bookmarkEnd w:id="225"/>
      <w:r w:rsidRPr="002D2CF6">
        <w:rPr>
          <w:rFonts w:ascii="Arial" w:eastAsia="Arial" w:hAnsi="Arial" w:cs="Arial"/>
          <w:b/>
          <w:sz w:val="22"/>
          <w:szCs w:val="22"/>
        </w:rPr>
        <w:t>FIN -3</w:t>
      </w:r>
      <w:r w:rsidRPr="002D2CF6">
        <w:rPr>
          <w:rFonts w:ascii="Arial" w:eastAsia="Arial" w:hAnsi="Arial" w:cs="Arial"/>
          <w:b/>
          <w:sz w:val="22"/>
          <w:szCs w:val="22"/>
        </w:rPr>
        <w:tab/>
      </w:r>
      <w:r w:rsidRPr="002D2CF6">
        <w:rPr>
          <w:rFonts w:ascii="Arial" w:eastAsia="Arial" w:hAnsi="Arial" w:cs="Arial"/>
          <w:sz w:val="22"/>
          <w:szCs w:val="22"/>
        </w:rPr>
        <w:tab/>
        <w:t>Working capital</w:t>
      </w:r>
    </w:p>
    <w:p w14:paraId="05F40A74" w14:textId="77777777" w:rsidR="00824D30" w:rsidRPr="002D2CF6" w:rsidRDefault="00B57697">
      <w:pPr>
        <w:spacing w:before="60" w:after="60"/>
        <w:rPr>
          <w:rFonts w:ascii="Arial" w:eastAsia="Arial" w:hAnsi="Arial" w:cs="Arial"/>
          <w:sz w:val="22"/>
          <w:szCs w:val="22"/>
        </w:rPr>
      </w:pPr>
      <w:bookmarkStart w:id="226" w:name="_heading=h.gtnh0h" w:colFirst="0" w:colLast="0"/>
      <w:bookmarkEnd w:id="226"/>
      <w:r w:rsidRPr="002D2CF6">
        <w:rPr>
          <w:rFonts w:ascii="Arial" w:eastAsia="Arial" w:hAnsi="Arial" w:cs="Arial"/>
          <w:b/>
          <w:sz w:val="22"/>
          <w:szCs w:val="22"/>
        </w:rPr>
        <w:t>EXP -1</w:t>
      </w:r>
      <w:r w:rsidRPr="002D2CF6">
        <w:rPr>
          <w:rFonts w:ascii="Arial" w:eastAsia="Arial" w:hAnsi="Arial" w:cs="Arial"/>
          <w:b/>
          <w:sz w:val="22"/>
          <w:szCs w:val="22"/>
        </w:rPr>
        <w:tab/>
      </w:r>
      <w:r w:rsidRPr="002D2CF6">
        <w:rPr>
          <w:rFonts w:ascii="Arial" w:eastAsia="Arial" w:hAnsi="Arial" w:cs="Arial"/>
          <w:sz w:val="22"/>
          <w:szCs w:val="22"/>
        </w:rPr>
        <w:tab/>
        <w:t>General Experience</w:t>
      </w:r>
    </w:p>
    <w:p w14:paraId="05F40A75" w14:textId="77777777" w:rsidR="00824D30" w:rsidRPr="002D2CF6" w:rsidRDefault="00824D30">
      <w:pPr>
        <w:spacing w:before="60" w:after="60"/>
        <w:rPr>
          <w:rFonts w:ascii="Arial" w:eastAsia="Arial" w:hAnsi="Arial" w:cs="Arial"/>
          <w:sz w:val="22"/>
          <w:szCs w:val="22"/>
        </w:rPr>
      </w:pPr>
    </w:p>
    <w:p w14:paraId="05F40A76" w14:textId="77777777" w:rsidR="00824D30" w:rsidRPr="002D2CF6" w:rsidRDefault="00824D30">
      <w:pPr>
        <w:rPr>
          <w:rFonts w:ascii="Arial" w:eastAsia="Arial" w:hAnsi="Arial" w:cs="Arial"/>
          <w:b/>
          <w:sz w:val="22"/>
          <w:szCs w:val="22"/>
        </w:rPr>
      </w:pPr>
    </w:p>
    <w:p w14:paraId="05F40A77" w14:textId="77777777" w:rsidR="00824D30" w:rsidRPr="002D2CF6" w:rsidRDefault="00B57697">
      <w:pPr>
        <w:spacing w:before="120" w:after="120"/>
        <w:rPr>
          <w:rFonts w:ascii="Arial" w:eastAsia="Arial" w:hAnsi="Arial" w:cs="Arial"/>
          <w:b/>
          <w:sz w:val="22"/>
          <w:szCs w:val="22"/>
        </w:rPr>
      </w:pPr>
      <w:r w:rsidRPr="002D2CF6">
        <w:rPr>
          <w:rFonts w:ascii="Arial" w:eastAsia="Arial" w:hAnsi="Arial" w:cs="Arial"/>
          <w:b/>
          <w:sz w:val="22"/>
          <w:szCs w:val="22"/>
        </w:rPr>
        <w:t>Technical Bid</w:t>
      </w:r>
    </w:p>
    <w:p w14:paraId="05F40A78" w14:textId="77777777" w:rsidR="00824D30" w:rsidRPr="002D2CF6" w:rsidRDefault="00B57697">
      <w:pPr>
        <w:spacing w:before="60" w:after="60"/>
        <w:rPr>
          <w:rFonts w:ascii="Arial" w:eastAsia="Arial" w:hAnsi="Arial" w:cs="Arial"/>
          <w:sz w:val="22"/>
          <w:szCs w:val="22"/>
        </w:rPr>
      </w:pPr>
      <w:r w:rsidRPr="002D2CF6">
        <w:rPr>
          <w:rFonts w:ascii="Arial" w:eastAsia="Arial" w:hAnsi="Arial" w:cs="Arial"/>
          <w:b/>
          <w:sz w:val="22"/>
          <w:szCs w:val="22"/>
        </w:rPr>
        <w:t>TEC -1</w:t>
      </w:r>
      <w:r w:rsidRPr="002D2CF6">
        <w:rPr>
          <w:rFonts w:ascii="Arial" w:eastAsia="Arial" w:hAnsi="Arial" w:cs="Arial"/>
          <w:b/>
          <w:sz w:val="22"/>
          <w:szCs w:val="22"/>
        </w:rPr>
        <w:tab/>
      </w:r>
      <w:r w:rsidRPr="002D2CF6">
        <w:rPr>
          <w:rFonts w:ascii="Arial" w:eastAsia="Arial" w:hAnsi="Arial" w:cs="Arial"/>
          <w:b/>
          <w:sz w:val="22"/>
          <w:szCs w:val="22"/>
        </w:rPr>
        <w:tab/>
      </w:r>
      <w:r w:rsidRPr="002D2CF6">
        <w:rPr>
          <w:rFonts w:ascii="Arial" w:eastAsia="Arial" w:hAnsi="Arial" w:cs="Arial"/>
          <w:sz w:val="22"/>
          <w:szCs w:val="22"/>
        </w:rPr>
        <w:t xml:space="preserve">Technical Specifications offered </w:t>
      </w:r>
    </w:p>
    <w:p w14:paraId="05F40A79" w14:textId="77777777" w:rsidR="00824D30" w:rsidRPr="002D2CF6" w:rsidRDefault="00824D30">
      <w:pPr>
        <w:rPr>
          <w:rFonts w:ascii="Arial" w:eastAsia="Arial" w:hAnsi="Arial" w:cs="Arial"/>
          <w:b/>
          <w:sz w:val="22"/>
          <w:szCs w:val="22"/>
        </w:rPr>
      </w:pPr>
    </w:p>
    <w:p w14:paraId="05F40A7A" w14:textId="77777777" w:rsidR="00824D30" w:rsidRPr="002D2CF6" w:rsidRDefault="00B57697">
      <w:pPr>
        <w:spacing w:before="120" w:after="120"/>
        <w:rPr>
          <w:rFonts w:ascii="Arial" w:eastAsia="Arial" w:hAnsi="Arial" w:cs="Arial"/>
          <w:b/>
          <w:sz w:val="22"/>
          <w:szCs w:val="22"/>
        </w:rPr>
      </w:pPr>
      <w:r w:rsidRPr="002D2CF6">
        <w:rPr>
          <w:rFonts w:ascii="Arial" w:eastAsia="Arial" w:hAnsi="Arial" w:cs="Arial"/>
          <w:b/>
          <w:sz w:val="22"/>
          <w:szCs w:val="22"/>
        </w:rPr>
        <w:t>Financial Bid</w:t>
      </w:r>
    </w:p>
    <w:p w14:paraId="05F40A7B" w14:textId="77777777" w:rsidR="00824D30" w:rsidRPr="002D2CF6" w:rsidRDefault="00B57697">
      <w:pPr>
        <w:spacing w:before="60" w:after="60"/>
        <w:rPr>
          <w:rFonts w:ascii="Arial" w:eastAsia="Arial" w:hAnsi="Arial" w:cs="Arial"/>
          <w:sz w:val="22"/>
          <w:szCs w:val="22"/>
        </w:rPr>
      </w:pPr>
      <w:r w:rsidRPr="002D2CF6">
        <w:rPr>
          <w:rFonts w:ascii="Arial" w:eastAsia="Arial" w:hAnsi="Arial" w:cs="Arial"/>
          <w:b/>
          <w:sz w:val="22"/>
          <w:szCs w:val="22"/>
        </w:rPr>
        <w:t>ECO -1</w:t>
      </w:r>
      <w:r w:rsidRPr="002D2CF6">
        <w:rPr>
          <w:rFonts w:ascii="Arial" w:eastAsia="Arial" w:hAnsi="Arial" w:cs="Arial"/>
          <w:b/>
          <w:sz w:val="22"/>
          <w:szCs w:val="22"/>
        </w:rPr>
        <w:tab/>
      </w:r>
      <w:r w:rsidRPr="002D2CF6">
        <w:rPr>
          <w:rFonts w:ascii="Arial" w:eastAsia="Arial" w:hAnsi="Arial" w:cs="Arial"/>
          <w:sz w:val="22"/>
          <w:szCs w:val="22"/>
        </w:rPr>
        <w:t xml:space="preserve">Price List: Goods manufactured outside the Buyer’s country to be imported. </w:t>
      </w:r>
    </w:p>
    <w:p w14:paraId="05F40A7C" w14:textId="77777777" w:rsidR="00824D30" w:rsidRPr="002D2CF6" w:rsidRDefault="00B57697">
      <w:pPr>
        <w:spacing w:before="60" w:after="60"/>
        <w:ind w:left="1440"/>
        <w:rPr>
          <w:rFonts w:ascii="Arial" w:eastAsia="Arial" w:hAnsi="Arial" w:cs="Arial"/>
          <w:sz w:val="22"/>
          <w:szCs w:val="22"/>
        </w:rPr>
      </w:pPr>
      <w:r w:rsidRPr="002D2CF6">
        <w:rPr>
          <w:rFonts w:ascii="Arial" w:eastAsia="Arial" w:hAnsi="Arial" w:cs="Arial"/>
          <w:sz w:val="22"/>
          <w:szCs w:val="22"/>
        </w:rPr>
        <w:t>Price List: Goods manufactured outside the Buyer’s country previously imported.</w:t>
      </w:r>
    </w:p>
    <w:p w14:paraId="05F40A7D" w14:textId="77777777" w:rsidR="00824D30" w:rsidRPr="002D2CF6" w:rsidRDefault="00B57697">
      <w:pPr>
        <w:spacing w:before="60" w:after="60"/>
        <w:ind w:left="1440"/>
        <w:rPr>
          <w:rFonts w:ascii="Arial" w:eastAsia="Arial" w:hAnsi="Arial" w:cs="Arial"/>
          <w:sz w:val="22"/>
          <w:szCs w:val="22"/>
        </w:rPr>
      </w:pPr>
      <w:r w:rsidRPr="002D2CF6">
        <w:rPr>
          <w:rFonts w:ascii="Arial" w:eastAsia="Arial" w:hAnsi="Arial" w:cs="Arial"/>
          <w:sz w:val="22"/>
          <w:szCs w:val="22"/>
        </w:rPr>
        <w:t>Price List: Goods manufactured in the Buyer’s country.</w:t>
      </w:r>
    </w:p>
    <w:p w14:paraId="05F40A7E" w14:textId="77777777" w:rsidR="00824D30" w:rsidRPr="002D2CF6" w:rsidRDefault="00B57697">
      <w:pPr>
        <w:spacing w:before="60" w:after="60"/>
        <w:rPr>
          <w:rFonts w:ascii="Arial" w:eastAsia="Arial" w:hAnsi="Arial" w:cs="Arial"/>
          <w:sz w:val="22"/>
          <w:szCs w:val="22"/>
        </w:rPr>
      </w:pPr>
      <w:r w:rsidRPr="002D2CF6">
        <w:rPr>
          <w:rFonts w:ascii="Arial" w:eastAsia="Arial" w:hAnsi="Arial" w:cs="Arial"/>
          <w:sz w:val="22"/>
          <w:szCs w:val="22"/>
        </w:rPr>
        <w:tab/>
      </w:r>
      <w:r w:rsidRPr="002D2CF6">
        <w:rPr>
          <w:rFonts w:ascii="Arial" w:eastAsia="Arial" w:hAnsi="Arial" w:cs="Arial"/>
          <w:sz w:val="22"/>
          <w:szCs w:val="22"/>
        </w:rPr>
        <w:tab/>
        <w:t>Price and Compliance Schedule: Related Services</w:t>
      </w:r>
    </w:p>
    <w:p w14:paraId="05F40A7F" w14:textId="77777777" w:rsidR="00824D30" w:rsidRPr="002D2CF6" w:rsidRDefault="00B57697">
      <w:pPr>
        <w:spacing w:before="60" w:after="60"/>
        <w:rPr>
          <w:rFonts w:ascii="Arial" w:eastAsia="Arial" w:hAnsi="Arial" w:cs="Arial"/>
          <w:sz w:val="22"/>
          <w:szCs w:val="22"/>
        </w:rPr>
      </w:pPr>
      <w:r w:rsidRPr="002D2CF6">
        <w:rPr>
          <w:rFonts w:ascii="Arial" w:eastAsia="Arial" w:hAnsi="Arial" w:cs="Arial"/>
          <w:b/>
          <w:sz w:val="22"/>
          <w:szCs w:val="22"/>
        </w:rPr>
        <w:t>Other:</w:t>
      </w:r>
      <w:r w:rsidRPr="002D2CF6">
        <w:rPr>
          <w:rFonts w:ascii="Arial" w:eastAsia="Arial" w:hAnsi="Arial" w:cs="Arial"/>
          <w:b/>
          <w:sz w:val="22"/>
          <w:szCs w:val="22"/>
        </w:rPr>
        <w:tab/>
      </w:r>
      <w:r w:rsidRPr="002D2CF6">
        <w:rPr>
          <w:rFonts w:ascii="Arial" w:eastAsia="Arial" w:hAnsi="Arial" w:cs="Arial"/>
          <w:b/>
          <w:sz w:val="22"/>
          <w:szCs w:val="22"/>
        </w:rPr>
        <w:tab/>
      </w:r>
      <w:r w:rsidRPr="002D2CF6">
        <w:rPr>
          <w:rFonts w:ascii="Arial" w:eastAsia="Arial" w:hAnsi="Arial" w:cs="Arial"/>
          <w:sz w:val="22"/>
          <w:szCs w:val="22"/>
        </w:rPr>
        <w:t>Manufacturer’s Authorization.</w:t>
      </w:r>
    </w:p>
    <w:p w14:paraId="05F40A80" w14:textId="77777777" w:rsidR="00824D30" w:rsidRPr="002D2CF6" w:rsidRDefault="00B57697">
      <w:pPr>
        <w:jc w:val="left"/>
        <w:rPr>
          <w:rFonts w:ascii="Calibri" w:eastAsia="Calibri" w:hAnsi="Calibri" w:cs="Calibri"/>
          <w:b/>
        </w:rPr>
      </w:pPr>
      <w:r w:rsidRPr="002D2CF6">
        <w:br w:type="page"/>
      </w:r>
    </w:p>
    <w:p w14:paraId="05F40A81" w14:textId="77777777" w:rsidR="00824D30" w:rsidRPr="002D2CF6" w:rsidRDefault="00B57697">
      <w:pPr>
        <w:ind w:left="-90" w:right="353"/>
        <w:jc w:val="left"/>
        <w:rPr>
          <w:rFonts w:ascii="Arial" w:eastAsia="Arial" w:hAnsi="Arial" w:cs="Arial"/>
          <w:b/>
          <w:sz w:val="22"/>
          <w:szCs w:val="22"/>
        </w:rPr>
      </w:pPr>
      <w:bookmarkStart w:id="227" w:name="_heading=h.30tazoa" w:colFirst="0" w:colLast="0"/>
      <w:bookmarkEnd w:id="227"/>
      <w:r w:rsidRPr="002D2CF6">
        <w:rPr>
          <w:rFonts w:ascii="Arial" w:eastAsia="Arial" w:hAnsi="Arial" w:cs="Arial"/>
          <w:b/>
          <w:sz w:val="22"/>
          <w:szCs w:val="22"/>
        </w:rPr>
        <w:t>Form CC-1</w:t>
      </w:r>
      <w:r w:rsidRPr="002D2CF6">
        <w:rPr>
          <w:rFonts w:ascii="Arial" w:eastAsia="Arial" w:hAnsi="Arial" w:cs="Arial"/>
          <w:b/>
          <w:sz w:val="22"/>
          <w:szCs w:val="22"/>
        </w:rPr>
        <w:tab/>
      </w:r>
      <w:r w:rsidRPr="002D2CF6">
        <w:rPr>
          <w:rFonts w:ascii="Arial" w:eastAsia="Arial" w:hAnsi="Arial" w:cs="Arial"/>
          <w:b/>
          <w:sz w:val="22"/>
          <w:szCs w:val="22"/>
        </w:rPr>
        <w:tab/>
      </w:r>
    </w:p>
    <w:p w14:paraId="05F40A82" w14:textId="77777777" w:rsidR="00824D30" w:rsidRPr="002D2CF6" w:rsidRDefault="00B57697">
      <w:pPr>
        <w:ind w:left="-90" w:right="353"/>
        <w:jc w:val="center"/>
        <w:rPr>
          <w:rFonts w:ascii="Arial" w:eastAsia="Arial" w:hAnsi="Arial" w:cs="Arial"/>
          <w:b/>
          <w:sz w:val="22"/>
          <w:szCs w:val="22"/>
        </w:rPr>
      </w:pPr>
      <w:r w:rsidRPr="002D2CF6">
        <w:rPr>
          <w:rFonts w:ascii="Arial" w:eastAsia="Arial" w:hAnsi="Arial" w:cs="Arial"/>
          <w:b/>
          <w:sz w:val="22"/>
          <w:szCs w:val="22"/>
        </w:rPr>
        <w:t>Bid Submission Letter</w:t>
      </w:r>
    </w:p>
    <w:p w14:paraId="05F40A83" w14:textId="77777777" w:rsidR="00824D30" w:rsidRPr="002D2CF6" w:rsidRDefault="00B57697">
      <w:pPr>
        <w:tabs>
          <w:tab w:val="right" w:pos="9000"/>
        </w:tabs>
        <w:ind w:left="-90" w:right="353"/>
        <w:rPr>
          <w:rFonts w:ascii="Arial" w:eastAsia="Arial" w:hAnsi="Arial" w:cs="Arial"/>
          <w:sz w:val="22"/>
          <w:szCs w:val="22"/>
        </w:rPr>
      </w:pPr>
      <w:bookmarkStart w:id="228" w:name="_heading=h.1fyl9w3" w:colFirst="0" w:colLast="0"/>
      <w:bookmarkEnd w:id="228"/>
      <w:r w:rsidRPr="002D2CF6">
        <w:rPr>
          <w:rFonts w:ascii="Arial" w:eastAsia="Arial" w:hAnsi="Arial" w:cs="Arial"/>
          <w:sz w:val="22"/>
          <w:szCs w:val="22"/>
        </w:rPr>
        <w:tab/>
      </w:r>
    </w:p>
    <w:p w14:paraId="05F40A84" w14:textId="6C3FA292" w:rsidR="00824D30" w:rsidRPr="002D2CF6" w:rsidRDefault="00B57697">
      <w:pPr>
        <w:tabs>
          <w:tab w:val="right" w:pos="9000"/>
        </w:tabs>
        <w:ind w:left="-90" w:right="353"/>
        <w:rPr>
          <w:rFonts w:ascii="Arial" w:eastAsia="Arial" w:hAnsi="Arial" w:cs="Arial"/>
          <w:sz w:val="22"/>
          <w:szCs w:val="22"/>
        </w:rPr>
      </w:pPr>
      <w:r w:rsidRPr="002D2CF6">
        <w:rPr>
          <w:rFonts w:ascii="Arial" w:eastAsia="Arial" w:hAnsi="Arial" w:cs="Arial"/>
          <w:sz w:val="22"/>
          <w:szCs w:val="22"/>
        </w:rPr>
        <w:t>International Public Bidding No.:</w:t>
      </w:r>
      <w:r w:rsidR="009C47A1" w:rsidRPr="002D2CF6">
        <w:t xml:space="preserve"> </w:t>
      </w:r>
      <w:r w:rsidR="009C47A1" w:rsidRPr="002D2CF6">
        <w:rPr>
          <w:rFonts w:ascii="Arial" w:eastAsia="Arial" w:hAnsi="Arial" w:cs="Arial"/>
          <w:sz w:val="22"/>
          <w:szCs w:val="22"/>
        </w:rPr>
        <w:t>Nº CABEI-G-002-2147/2023</w:t>
      </w:r>
      <w:r w:rsidRPr="002D2CF6">
        <w:rPr>
          <w:rFonts w:ascii="Arial" w:eastAsia="Arial" w:hAnsi="Arial" w:cs="Arial"/>
          <w:sz w:val="22"/>
          <w:szCs w:val="22"/>
        </w:rPr>
        <w:t xml:space="preserve"> </w:t>
      </w:r>
      <w:r w:rsidRPr="002D2CF6">
        <w:rPr>
          <w:rFonts w:ascii="Arial" w:eastAsia="Arial" w:hAnsi="Arial" w:cs="Arial"/>
          <w:sz w:val="22"/>
          <w:szCs w:val="22"/>
        </w:rPr>
        <w:tab/>
      </w:r>
    </w:p>
    <w:p w14:paraId="05F40A85" w14:textId="77777777" w:rsidR="00824D30" w:rsidRPr="002D2CF6" w:rsidRDefault="00824D30">
      <w:pPr>
        <w:tabs>
          <w:tab w:val="right" w:pos="9000"/>
        </w:tabs>
        <w:ind w:left="-90" w:right="353"/>
        <w:jc w:val="center"/>
        <w:rPr>
          <w:rFonts w:ascii="Arial" w:eastAsia="Arial" w:hAnsi="Arial" w:cs="Arial"/>
          <w:b/>
          <w:sz w:val="22"/>
          <w:szCs w:val="22"/>
        </w:rPr>
      </w:pPr>
    </w:p>
    <w:p w14:paraId="05F40A86" w14:textId="1643D932" w:rsidR="00824D30" w:rsidRPr="002D2CF6" w:rsidRDefault="00B57697">
      <w:pPr>
        <w:tabs>
          <w:tab w:val="right" w:pos="9000"/>
        </w:tabs>
        <w:ind w:left="-90" w:right="353"/>
        <w:rPr>
          <w:rFonts w:ascii="Arial" w:eastAsia="Arial" w:hAnsi="Arial" w:cs="Arial"/>
          <w:color w:val="FF0000"/>
          <w:sz w:val="22"/>
          <w:szCs w:val="22"/>
        </w:rPr>
      </w:pPr>
      <w:r w:rsidRPr="002D2CF6">
        <w:rPr>
          <w:rFonts w:ascii="Arial" w:eastAsia="Arial" w:hAnsi="Arial" w:cs="Arial"/>
          <w:sz w:val="22"/>
          <w:szCs w:val="22"/>
        </w:rPr>
        <w:t xml:space="preserve">Mr. </w:t>
      </w:r>
      <w:r w:rsidR="009C47A1" w:rsidRPr="002D2CF6">
        <w:rPr>
          <w:rFonts w:ascii="Arial" w:eastAsia="Arial" w:hAnsi="Arial" w:cs="Arial"/>
          <w:sz w:val="22"/>
          <w:szCs w:val="22"/>
        </w:rPr>
        <w:t>Elvis Requena</w:t>
      </w:r>
      <w:r w:rsidRPr="002D2CF6">
        <w:rPr>
          <w:rFonts w:ascii="Arial" w:eastAsia="Arial" w:hAnsi="Arial" w:cs="Arial"/>
          <w:color w:val="FF0000"/>
          <w:sz w:val="22"/>
          <w:szCs w:val="22"/>
        </w:rPr>
        <w:t xml:space="preserve"> </w:t>
      </w:r>
    </w:p>
    <w:p w14:paraId="05F40A87" w14:textId="77777777" w:rsidR="00824D30" w:rsidRPr="002D2CF6" w:rsidRDefault="00824D30">
      <w:pPr>
        <w:tabs>
          <w:tab w:val="right" w:pos="9000"/>
        </w:tabs>
        <w:ind w:left="-90" w:right="353"/>
        <w:rPr>
          <w:rFonts w:ascii="Arial" w:eastAsia="Arial" w:hAnsi="Arial" w:cs="Arial"/>
          <w:sz w:val="22"/>
          <w:szCs w:val="22"/>
        </w:rPr>
      </w:pPr>
    </w:p>
    <w:p w14:paraId="05F40A88"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Dear Sirs, </w:t>
      </w:r>
    </w:p>
    <w:p w14:paraId="05F40A89" w14:textId="77777777" w:rsidR="00824D30" w:rsidRPr="002D2CF6" w:rsidRDefault="00824D30">
      <w:pPr>
        <w:shd w:val="clear" w:color="auto" w:fill="FDFDFD"/>
        <w:rPr>
          <w:rFonts w:ascii="Arial" w:eastAsia="Arial" w:hAnsi="Arial" w:cs="Arial"/>
          <w:sz w:val="22"/>
          <w:szCs w:val="22"/>
        </w:rPr>
      </w:pPr>
    </w:p>
    <w:p w14:paraId="05F40A8A" w14:textId="09A9A96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We hereby confirm our decision to participate in the procurement </w:t>
      </w:r>
      <w:r w:rsidR="009C47A1" w:rsidRPr="002D2CF6">
        <w:rPr>
          <w:rFonts w:ascii="Arial" w:eastAsia="Arial" w:hAnsi="Arial" w:cs="Arial"/>
          <w:sz w:val="22"/>
          <w:szCs w:val="22"/>
        </w:rPr>
        <w:t xml:space="preserve">"(Acquisition of 2 Coastal Patrol Boasts for the Belize Coast Guard)". </w:t>
      </w:r>
    </w:p>
    <w:p w14:paraId="05F40A8B" w14:textId="77777777" w:rsidR="00824D30" w:rsidRPr="002D2CF6" w:rsidRDefault="00824D30">
      <w:pPr>
        <w:shd w:val="clear" w:color="auto" w:fill="FDFDFD"/>
        <w:rPr>
          <w:rFonts w:ascii="Arial" w:eastAsia="Arial" w:hAnsi="Arial" w:cs="Arial"/>
          <w:sz w:val="22"/>
          <w:szCs w:val="22"/>
        </w:rPr>
      </w:pPr>
    </w:p>
    <w:p w14:paraId="05F40A8C" w14:textId="77777777" w:rsidR="00824D30" w:rsidRPr="002D2CF6" w:rsidRDefault="00B57697" w:rsidP="00097ED4">
      <w:pPr>
        <w:shd w:val="clear" w:color="auto" w:fill="FDFDFD"/>
        <w:rPr>
          <w:rFonts w:ascii="Arial" w:eastAsia="Arial" w:hAnsi="Arial" w:cs="Arial"/>
          <w:sz w:val="22"/>
          <w:szCs w:val="22"/>
        </w:rPr>
      </w:pPr>
      <w:r w:rsidRPr="002D2CF6">
        <w:rPr>
          <w:rFonts w:ascii="Arial" w:eastAsia="Arial" w:hAnsi="Arial" w:cs="Arial"/>
          <w:sz w:val="22"/>
          <w:szCs w:val="22"/>
        </w:rPr>
        <w:t xml:space="preserve">We also declare that: </w:t>
      </w:r>
    </w:p>
    <w:p w14:paraId="05F40A8D" w14:textId="77777777" w:rsidR="00824D30" w:rsidRPr="002D2CF6" w:rsidRDefault="00824D30" w:rsidP="00097ED4">
      <w:pPr>
        <w:shd w:val="clear" w:color="auto" w:fill="FDFDFD"/>
        <w:rPr>
          <w:rFonts w:ascii="Arial" w:eastAsia="Arial" w:hAnsi="Arial" w:cs="Arial"/>
          <w:sz w:val="22"/>
          <w:szCs w:val="22"/>
        </w:rPr>
      </w:pPr>
    </w:p>
    <w:p w14:paraId="05F40A8E" w14:textId="77777777" w:rsidR="00824D30" w:rsidRPr="002D2CF6" w:rsidRDefault="00B57697" w:rsidP="00EF674E">
      <w:pPr>
        <w:numPr>
          <w:ilvl w:val="0"/>
          <w:numId w:val="2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We have reviewed the bidding document, including the addendums issued in accordance with the Instructions to Bidders in ITB 10 and have no reservations about this. </w:t>
      </w:r>
    </w:p>
    <w:p w14:paraId="05F40A8F" w14:textId="080F0AEC" w:rsidR="00824D30" w:rsidRPr="002D2CF6" w:rsidRDefault="00B57697" w:rsidP="00EF674E">
      <w:pPr>
        <w:numPr>
          <w:ilvl w:val="0"/>
          <w:numId w:val="2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We present our bid in attachment, with a period of validity of the offer of </w:t>
      </w:r>
      <w:r w:rsidR="00A31FC8">
        <w:rPr>
          <w:rFonts w:ascii="Arial" w:eastAsia="Arial" w:hAnsi="Arial" w:cs="Arial"/>
          <w:color w:val="000000"/>
          <w:sz w:val="22"/>
          <w:szCs w:val="22"/>
        </w:rPr>
        <w:t>180</w:t>
      </w:r>
      <w:r w:rsidRPr="002D2CF6">
        <w:rPr>
          <w:rFonts w:ascii="Arial" w:eastAsia="Arial" w:hAnsi="Arial" w:cs="Arial"/>
          <w:color w:val="000000"/>
          <w:sz w:val="22"/>
          <w:szCs w:val="22"/>
        </w:rPr>
        <w:t xml:space="preserve"> days from the date of termination of the established period for receipt of bids. </w:t>
      </w:r>
    </w:p>
    <w:p w14:paraId="05F40A90" w14:textId="77777777" w:rsidR="00824D30" w:rsidRPr="002D2CF6" w:rsidRDefault="00B57697" w:rsidP="00EF674E">
      <w:pPr>
        <w:numPr>
          <w:ilvl w:val="0"/>
          <w:numId w:val="2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No other Bid is being presented as individual bidders, and we are not participating with another Bid either as members of a Joint Venture or as subcontractors, and we comply with the requirements of ITB 5.6, without regard to alternative bids submitted pursuant to ITB 15. </w:t>
      </w:r>
    </w:p>
    <w:p w14:paraId="05F40A91" w14:textId="77777777" w:rsidR="00824D30" w:rsidRPr="002D2CF6" w:rsidRDefault="00B57697" w:rsidP="00EF674E">
      <w:pPr>
        <w:numPr>
          <w:ilvl w:val="0"/>
          <w:numId w:val="2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Our financial bid is for a total closed sum of _______________________ </w:t>
      </w:r>
      <w:r w:rsidRPr="002D2CF6">
        <w:rPr>
          <w:rFonts w:ascii="Arial" w:eastAsia="Arial" w:hAnsi="Arial" w:cs="Arial"/>
          <w:bCs/>
          <w:i/>
          <w:color w:val="FF0000"/>
          <w:sz w:val="22"/>
          <w:szCs w:val="22"/>
        </w:rPr>
        <w:t>(Write the currency, the amount in numbers and letters).</w:t>
      </w:r>
      <w:r w:rsidRPr="002D2CF6">
        <w:rPr>
          <w:rFonts w:ascii="Arial" w:eastAsia="Arial" w:hAnsi="Arial" w:cs="Arial"/>
          <w:bCs/>
          <w:color w:val="000000"/>
          <w:sz w:val="22"/>
          <w:szCs w:val="22"/>
        </w:rPr>
        <w:t xml:space="preserve"> </w:t>
      </w:r>
      <w:r w:rsidRPr="002D2CF6">
        <w:rPr>
          <w:rFonts w:ascii="Arial" w:eastAsia="Arial" w:hAnsi="Arial" w:cs="Arial"/>
          <w:color w:val="000000"/>
          <w:sz w:val="22"/>
          <w:szCs w:val="22"/>
        </w:rPr>
        <w:t xml:space="preserve">Excluding any discount offered in letter (e) below is: </w:t>
      </w:r>
    </w:p>
    <w:p w14:paraId="05F40A92" w14:textId="77777777" w:rsidR="00824D30" w:rsidRPr="002D2CF6" w:rsidRDefault="00824D30">
      <w:pPr>
        <w:pBdr>
          <w:top w:val="nil"/>
          <w:left w:val="nil"/>
          <w:bottom w:val="nil"/>
          <w:right w:val="nil"/>
          <w:between w:val="nil"/>
        </w:pBdr>
        <w:shd w:val="clear" w:color="auto" w:fill="FDFDFD"/>
        <w:ind w:left="360" w:hanging="360"/>
        <w:jc w:val="left"/>
        <w:rPr>
          <w:rFonts w:ascii="Arial" w:eastAsia="Arial" w:hAnsi="Arial" w:cs="Arial"/>
          <w:color w:val="000000"/>
          <w:sz w:val="22"/>
          <w:szCs w:val="22"/>
        </w:rPr>
      </w:pPr>
    </w:p>
    <w:p w14:paraId="05F40A93" w14:textId="77777777" w:rsidR="00824D30" w:rsidRPr="002D2CF6" w:rsidRDefault="00B57697" w:rsidP="00097ED4">
      <w:pPr>
        <w:pBdr>
          <w:top w:val="nil"/>
          <w:left w:val="nil"/>
          <w:bottom w:val="nil"/>
          <w:right w:val="nil"/>
          <w:between w:val="nil"/>
        </w:pBdr>
        <w:shd w:val="clear" w:color="auto" w:fill="FDFDFD"/>
        <w:ind w:left="360" w:hanging="360"/>
        <w:rPr>
          <w:rFonts w:ascii="Arial" w:eastAsia="Arial" w:hAnsi="Arial" w:cs="Arial"/>
          <w:color w:val="000000"/>
          <w:sz w:val="22"/>
          <w:szCs w:val="22"/>
        </w:rPr>
      </w:pPr>
      <w:r w:rsidRPr="002D2CF6">
        <w:rPr>
          <w:rFonts w:ascii="Arial" w:eastAsia="Arial" w:hAnsi="Arial" w:cs="Arial"/>
          <w:b/>
          <w:color w:val="000000"/>
          <w:sz w:val="22"/>
          <w:szCs w:val="22"/>
        </w:rPr>
        <w:t>Option 1,</w:t>
      </w:r>
      <w:r w:rsidRPr="002D2CF6">
        <w:rPr>
          <w:rFonts w:ascii="Arial" w:eastAsia="Arial" w:hAnsi="Arial" w:cs="Arial"/>
          <w:color w:val="000000"/>
          <w:sz w:val="22"/>
          <w:szCs w:val="22"/>
        </w:rPr>
        <w:t xml:space="preserve"> in case of a single lot: the total price is </w:t>
      </w:r>
      <w:r w:rsidRPr="002D2CF6">
        <w:rPr>
          <w:rFonts w:ascii="Arial" w:eastAsia="Arial" w:hAnsi="Arial" w:cs="Arial"/>
          <w:b/>
          <w:i/>
          <w:color w:val="FF0000"/>
          <w:sz w:val="22"/>
          <w:szCs w:val="22"/>
        </w:rPr>
        <w:t>(indicate the total price of the Offer in letters and in figures, indicating the different amounts and the respective currencies).</w:t>
      </w:r>
      <w:r w:rsidRPr="002D2CF6">
        <w:rPr>
          <w:rFonts w:ascii="Arial" w:eastAsia="Arial" w:hAnsi="Arial" w:cs="Arial"/>
          <w:color w:val="000000"/>
          <w:sz w:val="22"/>
          <w:szCs w:val="22"/>
        </w:rPr>
        <w:t xml:space="preserve"> </w:t>
      </w:r>
    </w:p>
    <w:p w14:paraId="05F40A94" w14:textId="77777777" w:rsidR="00824D30" w:rsidRPr="002D2CF6" w:rsidRDefault="00824D30" w:rsidP="00097ED4">
      <w:pPr>
        <w:pBdr>
          <w:top w:val="nil"/>
          <w:left w:val="nil"/>
          <w:bottom w:val="nil"/>
          <w:right w:val="nil"/>
          <w:between w:val="nil"/>
        </w:pBdr>
        <w:shd w:val="clear" w:color="auto" w:fill="FDFDFD"/>
        <w:ind w:left="360" w:hanging="360"/>
        <w:rPr>
          <w:rFonts w:ascii="Arial" w:eastAsia="Arial" w:hAnsi="Arial" w:cs="Arial"/>
          <w:color w:val="000000"/>
          <w:sz w:val="22"/>
          <w:szCs w:val="22"/>
        </w:rPr>
      </w:pPr>
    </w:p>
    <w:p w14:paraId="05F40A95" w14:textId="77777777" w:rsidR="00824D30" w:rsidRPr="002D2CF6" w:rsidRDefault="00B57697" w:rsidP="00097ED4">
      <w:pPr>
        <w:pBdr>
          <w:top w:val="nil"/>
          <w:left w:val="nil"/>
          <w:bottom w:val="nil"/>
          <w:right w:val="nil"/>
          <w:between w:val="nil"/>
        </w:pBdr>
        <w:shd w:val="clear" w:color="auto" w:fill="FDFDFD"/>
        <w:ind w:left="360" w:hanging="360"/>
        <w:rPr>
          <w:rFonts w:ascii="Arial" w:eastAsia="Arial" w:hAnsi="Arial" w:cs="Arial"/>
          <w:color w:val="000000"/>
          <w:sz w:val="22"/>
          <w:szCs w:val="22"/>
        </w:rPr>
      </w:pPr>
      <w:r w:rsidRPr="002D2CF6">
        <w:rPr>
          <w:rFonts w:ascii="Arial" w:eastAsia="Arial" w:hAnsi="Arial" w:cs="Arial"/>
          <w:color w:val="000000"/>
          <w:sz w:val="22"/>
          <w:szCs w:val="22"/>
        </w:rPr>
        <w:t xml:space="preserve">or </w:t>
      </w:r>
    </w:p>
    <w:p w14:paraId="05F40A96" w14:textId="77777777" w:rsidR="00824D30" w:rsidRPr="002D2CF6" w:rsidRDefault="00824D30" w:rsidP="00097ED4">
      <w:pPr>
        <w:pBdr>
          <w:top w:val="nil"/>
          <w:left w:val="nil"/>
          <w:bottom w:val="nil"/>
          <w:right w:val="nil"/>
          <w:between w:val="nil"/>
        </w:pBdr>
        <w:shd w:val="clear" w:color="auto" w:fill="FDFDFD"/>
        <w:ind w:left="360" w:hanging="360"/>
        <w:rPr>
          <w:rFonts w:ascii="Arial" w:eastAsia="Arial" w:hAnsi="Arial" w:cs="Arial"/>
          <w:color w:val="000000"/>
          <w:sz w:val="22"/>
          <w:szCs w:val="22"/>
        </w:rPr>
      </w:pPr>
    </w:p>
    <w:p w14:paraId="05F40A97" w14:textId="77777777" w:rsidR="00824D30" w:rsidRPr="002D2CF6" w:rsidRDefault="00B57697" w:rsidP="00097ED4">
      <w:pPr>
        <w:pBdr>
          <w:top w:val="nil"/>
          <w:left w:val="nil"/>
          <w:bottom w:val="nil"/>
          <w:right w:val="nil"/>
          <w:between w:val="nil"/>
        </w:pBdr>
        <w:shd w:val="clear" w:color="auto" w:fill="FDFDFD"/>
        <w:ind w:left="360" w:hanging="360"/>
        <w:rPr>
          <w:rFonts w:ascii="Arial" w:eastAsia="Arial" w:hAnsi="Arial" w:cs="Arial"/>
          <w:color w:val="000000"/>
          <w:sz w:val="22"/>
          <w:szCs w:val="22"/>
        </w:rPr>
      </w:pPr>
      <w:r w:rsidRPr="002D2CF6">
        <w:rPr>
          <w:rFonts w:ascii="Arial" w:eastAsia="Arial" w:hAnsi="Arial" w:cs="Arial"/>
          <w:b/>
          <w:color w:val="000000"/>
          <w:sz w:val="22"/>
          <w:szCs w:val="22"/>
        </w:rPr>
        <w:t>Option 2</w:t>
      </w:r>
      <w:r w:rsidRPr="002D2CF6">
        <w:rPr>
          <w:rFonts w:ascii="Arial" w:eastAsia="Arial" w:hAnsi="Arial" w:cs="Arial"/>
          <w:color w:val="000000"/>
          <w:sz w:val="22"/>
          <w:szCs w:val="22"/>
        </w:rPr>
        <w:t xml:space="preserve">, in case of multiple lots: (a) total price of each lot </w:t>
      </w:r>
      <w:r w:rsidRPr="002D2CF6">
        <w:rPr>
          <w:rFonts w:ascii="Arial" w:eastAsia="Arial" w:hAnsi="Arial" w:cs="Arial"/>
          <w:b/>
          <w:i/>
          <w:color w:val="FF0000"/>
          <w:sz w:val="22"/>
          <w:szCs w:val="22"/>
        </w:rPr>
        <w:t>(insert the total price of each lot in letters and figures, indicating the different amounts and the respective currencies),</w:t>
      </w:r>
      <w:r w:rsidRPr="002D2CF6">
        <w:rPr>
          <w:rFonts w:ascii="Arial" w:eastAsia="Arial" w:hAnsi="Arial" w:cs="Arial"/>
          <w:color w:val="000000"/>
          <w:sz w:val="22"/>
          <w:szCs w:val="22"/>
        </w:rPr>
        <w:t xml:space="preserve"> and (b) total price of all lots (sum of all lots) </w:t>
      </w:r>
      <w:r w:rsidRPr="002D2CF6">
        <w:rPr>
          <w:rFonts w:ascii="Arial" w:eastAsia="Arial" w:hAnsi="Arial" w:cs="Arial"/>
          <w:b/>
          <w:i/>
          <w:color w:val="FF0000"/>
          <w:sz w:val="22"/>
          <w:szCs w:val="22"/>
        </w:rPr>
        <w:t>(insert the total price of all lots in letters and figures, indicating the different amounts and the respective currencies)</w:t>
      </w:r>
      <w:r w:rsidRPr="002D2CF6">
        <w:rPr>
          <w:rFonts w:ascii="Arial" w:eastAsia="Arial" w:hAnsi="Arial" w:cs="Arial"/>
          <w:color w:val="000000"/>
          <w:sz w:val="22"/>
          <w:szCs w:val="22"/>
        </w:rPr>
        <w:t xml:space="preserve">. </w:t>
      </w:r>
    </w:p>
    <w:p w14:paraId="05F40A98" w14:textId="77777777" w:rsidR="00824D30" w:rsidRPr="002D2CF6" w:rsidRDefault="00824D30" w:rsidP="00097ED4">
      <w:pPr>
        <w:pBdr>
          <w:top w:val="nil"/>
          <w:left w:val="nil"/>
          <w:bottom w:val="nil"/>
          <w:right w:val="nil"/>
          <w:between w:val="nil"/>
        </w:pBdr>
        <w:shd w:val="clear" w:color="auto" w:fill="FDFDFD"/>
        <w:ind w:left="360" w:hanging="360"/>
        <w:rPr>
          <w:rFonts w:ascii="Arial" w:eastAsia="Arial" w:hAnsi="Arial" w:cs="Arial"/>
          <w:color w:val="000000"/>
          <w:sz w:val="22"/>
          <w:szCs w:val="22"/>
        </w:rPr>
      </w:pPr>
    </w:p>
    <w:p w14:paraId="05F40A99" w14:textId="77777777" w:rsidR="00824D30" w:rsidRPr="002D2CF6" w:rsidRDefault="00B57697" w:rsidP="00EF674E">
      <w:pPr>
        <w:numPr>
          <w:ilvl w:val="0"/>
          <w:numId w:val="2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Discounts: The discounts offered and the methodology for their application are as follows: </w:t>
      </w:r>
    </w:p>
    <w:p w14:paraId="05F40A9A" w14:textId="77777777" w:rsidR="00824D30" w:rsidRPr="002D2CF6" w:rsidRDefault="00B57697" w:rsidP="00EF674E">
      <w:pPr>
        <w:numPr>
          <w:ilvl w:val="1"/>
          <w:numId w:val="3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 discounts offered are: </w:t>
      </w:r>
      <w:r w:rsidRPr="002D2CF6">
        <w:rPr>
          <w:rFonts w:ascii="Arial" w:eastAsia="Arial" w:hAnsi="Arial" w:cs="Arial"/>
          <w:b/>
          <w:i/>
          <w:color w:val="FF0000"/>
          <w:sz w:val="22"/>
          <w:szCs w:val="22"/>
        </w:rPr>
        <w:t>(specify each discount offered).</w:t>
      </w:r>
      <w:r w:rsidRPr="002D2CF6">
        <w:rPr>
          <w:rFonts w:ascii="Arial" w:eastAsia="Arial" w:hAnsi="Arial" w:cs="Arial"/>
          <w:color w:val="000000"/>
          <w:sz w:val="22"/>
          <w:szCs w:val="22"/>
        </w:rPr>
        <w:t xml:space="preserve"> </w:t>
      </w:r>
    </w:p>
    <w:p w14:paraId="05F40A9B" w14:textId="77777777" w:rsidR="00824D30" w:rsidRPr="002D2CF6" w:rsidRDefault="00B57697" w:rsidP="00EF674E">
      <w:pPr>
        <w:numPr>
          <w:ilvl w:val="1"/>
          <w:numId w:val="3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 exact calculation method for determining the net price after the discounts have been applied is detailed below: </w:t>
      </w:r>
      <w:r w:rsidRPr="002D2CF6">
        <w:rPr>
          <w:rFonts w:ascii="Arial" w:eastAsia="Arial" w:hAnsi="Arial" w:cs="Arial"/>
          <w:b/>
          <w:i/>
          <w:color w:val="FF0000"/>
          <w:sz w:val="22"/>
          <w:szCs w:val="22"/>
        </w:rPr>
        <w:t>(detail the methodology to be used to apply the discounts)</w:t>
      </w:r>
      <w:r w:rsidRPr="002D2CF6">
        <w:rPr>
          <w:rFonts w:ascii="Arial" w:eastAsia="Arial" w:hAnsi="Arial" w:cs="Arial"/>
          <w:color w:val="000000"/>
          <w:sz w:val="22"/>
          <w:szCs w:val="22"/>
        </w:rPr>
        <w:t xml:space="preserve">. </w:t>
      </w:r>
    </w:p>
    <w:p w14:paraId="05F40A9C" w14:textId="77777777" w:rsidR="00824D30" w:rsidRPr="002D2CF6" w:rsidRDefault="00824D30" w:rsidP="00097ED4">
      <w:pPr>
        <w:shd w:val="clear" w:color="auto" w:fill="FDFDFD"/>
        <w:ind w:left="925"/>
        <w:rPr>
          <w:rFonts w:ascii="Arial" w:eastAsia="Arial" w:hAnsi="Arial" w:cs="Arial"/>
          <w:b/>
          <w:i/>
          <w:color w:val="FF0000"/>
          <w:sz w:val="22"/>
          <w:szCs w:val="22"/>
        </w:rPr>
      </w:pPr>
    </w:p>
    <w:p w14:paraId="05F40A9D" w14:textId="77777777" w:rsidR="00824D30" w:rsidRPr="002D2CF6" w:rsidRDefault="00B57697" w:rsidP="00097ED4">
      <w:pPr>
        <w:shd w:val="clear" w:color="auto" w:fill="FDFDFD"/>
        <w:ind w:left="925"/>
        <w:rPr>
          <w:rFonts w:ascii="Arial" w:eastAsia="Arial" w:hAnsi="Arial" w:cs="Arial"/>
          <w:b/>
          <w:i/>
          <w:color w:val="FF0000"/>
          <w:sz w:val="22"/>
          <w:szCs w:val="22"/>
        </w:rPr>
      </w:pPr>
      <w:r w:rsidRPr="002D2CF6">
        <w:rPr>
          <w:rFonts w:ascii="Arial" w:eastAsia="Arial" w:hAnsi="Arial" w:cs="Arial"/>
          <w:b/>
          <w:i/>
          <w:color w:val="FF0000"/>
          <w:sz w:val="22"/>
          <w:szCs w:val="22"/>
        </w:rPr>
        <w:t xml:space="preserve">In case of not applying discount indicate "no discounts apply". </w:t>
      </w:r>
    </w:p>
    <w:p w14:paraId="05F40A9E" w14:textId="77777777" w:rsidR="00824D30" w:rsidRPr="002D2CF6" w:rsidRDefault="00824D30" w:rsidP="00097ED4">
      <w:pPr>
        <w:shd w:val="clear" w:color="auto" w:fill="FDFDFD"/>
        <w:ind w:left="925"/>
        <w:rPr>
          <w:rFonts w:ascii="Arial" w:eastAsia="Arial" w:hAnsi="Arial" w:cs="Arial"/>
          <w:b/>
          <w:i/>
          <w:color w:val="FF0000"/>
          <w:sz w:val="22"/>
          <w:szCs w:val="22"/>
        </w:rPr>
      </w:pPr>
    </w:p>
    <w:p w14:paraId="05F40A9F" w14:textId="77777777" w:rsidR="00824D30" w:rsidRPr="002D2CF6" w:rsidRDefault="00B57697" w:rsidP="00EF674E">
      <w:pPr>
        <w:numPr>
          <w:ilvl w:val="0"/>
          <w:numId w:val="2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We confirm the commitment to comply with the proposal in the event that our company </w:t>
      </w:r>
      <w:r w:rsidRPr="002D2CF6">
        <w:rPr>
          <w:rFonts w:ascii="Arial" w:eastAsia="Arial" w:hAnsi="Arial" w:cs="Arial"/>
          <w:b/>
          <w:i/>
          <w:color w:val="FF0000"/>
          <w:sz w:val="22"/>
          <w:szCs w:val="22"/>
        </w:rPr>
        <w:t>(full name of the Bidder)</w:t>
      </w:r>
      <w:r w:rsidRPr="002D2CF6">
        <w:rPr>
          <w:rFonts w:ascii="Arial" w:eastAsia="Arial" w:hAnsi="Arial" w:cs="Arial"/>
          <w:color w:val="000000"/>
          <w:sz w:val="22"/>
          <w:szCs w:val="22"/>
        </w:rPr>
        <w:t xml:space="preserve"> is awarded and is contracted. </w:t>
      </w:r>
    </w:p>
    <w:p w14:paraId="05F40AA0" w14:textId="77777777" w:rsidR="00824D30" w:rsidRPr="002D2CF6" w:rsidRDefault="00B57697" w:rsidP="00EF674E">
      <w:pPr>
        <w:numPr>
          <w:ilvl w:val="0"/>
          <w:numId w:val="2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We accept that any false data or omission that may be contained in this bid and/or its annexes may be a justifiable element for the disqualification of the bid and declare that:</w:t>
      </w:r>
    </w:p>
    <w:p w14:paraId="05F40AA1" w14:textId="77777777" w:rsidR="00824D30" w:rsidRPr="002D2CF6" w:rsidRDefault="00B57697" w:rsidP="00097ED4">
      <w:pPr>
        <w:pBdr>
          <w:top w:val="nil"/>
          <w:left w:val="nil"/>
          <w:bottom w:val="nil"/>
          <w:right w:val="nil"/>
          <w:between w:val="nil"/>
        </w:pBdr>
        <w:shd w:val="clear" w:color="auto" w:fill="FDFDFD"/>
        <w:ind w:left="990" w:hanging="270"/>
        <w:rPr>
          <w:rFonts w:ascii="Arial" w:eastAsia="Arial" w:hAnsi="Arial" w:cs="Arial"/>
          <w:color w:val="000000"/>
          <w:sz w:val="22"/>
          <w:szCs w:val="22"/>
        </w:rPr>
      </w:pPr>
      <w:r w:rsidRPr="002D2CF6">
        <w:rPr>
          <w:rFonts w:ascii="Arial" w:eastAsia="Arial" w:hAnsi="Arial" w:cs="Arial"/>
          <w:color w:val="000000"/>
          <w:sz w:val="22"/>
          <w:szCs w:val="22"/>
        </w:rPr>
        <w:t xml:space="preserve">1. We have not been suspended or declared ineligible by the Buyer in connection with the execution of a Bid Maintenance Declaration in the Buyer's country in accordance with ITB 5.7 </w:t>
      </w:r>
    </w:p>
    <w:p w14:paraId="05F40AA2" w14:textId="77777777" w:rsidR="00824D30" w:rsidRPr="002D2CF6" w:rsidRDefault="00B57697">
      <w:pPr>
        <w:pBdr>
          <w:top w:val="nil"/>
          <w:left w:val="nil"/>
          <w:bottom w:val="nil"/>
          <w:right w:val="nil"/>
          <w:between w:val="nil"/>
        </w:pBdr>
        <w:shd w:val="clear" w:color="auto" w:fill="FDFDFD"/>
        <w:ind w:left="990" w:hanging="270"/>
        <w:jc w:val="left"/>
        <w:rPr>
          <w:rFonts w:ascii="Arial" w:eastAsia="Arial" w:hAnsi="Arial" w:cs="Arial"/>
          <w:color w:val="000000"/>
          <w:sz w:val="22"/>
          <w:szCs w:val="22"/>
        </w:rPr>
      </w:pPr>
      <w:r w:rsidRPr="002D2CF6">
        <w:rPr>
          <w:rFonts w:ascii="Arial" w:eastAsia="Arial" w:hAnsi="Arial" w:cs="Arial"/>
          <w:color w:val="000000"/>
          <w:sz w:val="22"/>
          <w:szCs w:val="22"/>
        </w:rPr>
        <w:t>2. If there are commissions or gratuities, paid or to be paid by us to agents in connection with this Bid and the performance of the Contract if it is awarded to us, they are indicated below:</w:t>
      </w:r>
    </w:p>
    <w:p w14:paraId="05F40AA3" w14:textId="77777777" w:rsidR="00824D30" w:rsidRPr="002D2CF6" w:rsidRDefault="00824D30">
      <w:pPr>
        <w:pBdr>
          <w:top w:val="nil"/>
          <w:left w:val="nil"/>
          <w:bottom w:val="nil"/>
          <w:right w:val="nil"/>
          <w:between w:val="nil"/>
        </w:pBdr>
        <w:tabs>
          <w:tab w:val="right" w:pos="9000"/>
        </w:tabs>
        <w:spacing w:after="200"/>
        <w:ind w:left="630" w:right="180" w:hanging="360"/>
        <w:jc w:val="left"/>
        <w:rPr>
          <w:rFonts w:ascii="Arial" w:eastAsia="Arial" w:hAnsi="Arial" w:cs="Arial"/>
          <w:color w:val="000000"/>
          <w:sz w:val="22"/>
          <w:szCs w:val="22"/>
        </w:rPr>
      </w:pPr>
    </w:p>
    <w:tbl>
      <w:tblPr>
        <w:tblW w:w="9115" w:type="dxa"/>
        <w:tblInd w:w="245" w:type="dxa"/>
        <w:tblLayout w:type="fixed"/>
        <w:tblCellMar>
          <w:left w:w="115" w:type="dxa"/>
          <w:right w:w="115" w:type="dxa"/>
        </w:tblCellMar>
        <w:tblLook w:val="0000" w:firstRow="0" w:lastRow="0" w:firstColumn="0" w:lastColumn="0" w:noHBand="0" w:noVBand="0"/>
      </w:tblPr>
      <w:tblGrid>
        <w:gridCol w:w="252"/>
        <w:gridCol w:w="2742"/>
        <w:gridCol w:w="252"/>
        <w:gridCol w:w="1852"/>
        <w:gridCol w:w="252"/>
        <w:gridCol w:w="3229"/>
        <w:gridCol w:w="536"/>
      </w:tblGrid>
      <w:tr w:rsidR="00824D30" w:rsidRPr="002D2CF6" w14:paraId="05F40AA9" w14:textId="77777777">
        <w:trPr>
          <w:trHeight w:val="321"/>
        </w:trPr>
        <w:tc>
          <w:tcPr>
            <w:tcW w:w="252" w:type="dxa"/>
          </w:tcPr>
          <w:p w14:paraId="05F40AA4"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000000"/>
                <w:sz w:val="22"/>
                <w:szCs w:val="22"/>
              </w:rPr>
            </w:pPr>
          </w:p>
        </w:tc>
        <w:tc>
          <w:tcPr>
            <w:tcW w:w="2994" w:type="dxa"/>
            <w:gridSpan w:val="2"/>
          </w:tcPr>
          <w:p w14:paraId="05F40AA5" w14:textId="77777777" w:rsidR="00824D30" w:rsidRPr="002D2CF6" w:rsidRDefault="00B57697">
            <w:pPr>
              <w:tabs>
                <w:tab w:val="right" w:pos="9000"/>
              </w:tabs>
              <w:ind w:left="-90"/>
              <w:jc w:val="center"/>
              <w:rPr>
                <w:rFonts w:ascii="Arial" w:eastAsia="Arial" w:hAnsi="Arial" w:cs="Arial"/>
                <w:sz w:val="22"/>
                <w:szCs w:val="22"/>
              </w:rPr>
            </w:pPr>
            <w:r w:rsidRPr="002D2CF6">
              <w:rPr>
                <w:rFonts w:ascii="Arial" w:eastAsia="Arial" w:hAnsi="Arial" w:cs="Arial"/>
                <w:sz w:val="22"/>
                <w:szCs w:val="22"/>
              </w:rPr>
              <w:t>Name and address of the recipient</w:t>
            </w:r>
          </w:p>
        </w:tc>
        <w:tc>
          <w:tcPr>
            <w:tcW w:w="2104" w:type="dxa"/>
            <w:gridSpan w:val="2"/>
          </w:tcPr>
          <w:p w14:paraId="05F40AA6" w14:textId="77777777" w:rsidR="00824D30" w:rsidRPr="002D2CF6" w:rsidRDefault="00B57697">
            <w:pPr>
              <w:tabs>
                <w:tab w:val="right" w:pos="9000"/>
              </w:tabs>
              <w:ind w:left="-90"/>
              <w:jc w:val="center"/>
              <w:rPr>
                <w:rFonts w:ascii="Arial" w:eastAsia="Arial" w:hAnsi="Arial" w:cs="Arial"/>
                <w:sz w:val="22"/>
                <w:szCs w:val="22"/>
              </w:rPr>
            </w:pPr>
            <w:r w:rsidRPr="002D2CF6">
              <w:rPr>
                <w:rFonts w:ascii="Arial" w:eastAsia="Arial" w:hAnsi="Arial" w:cs="Arial"/>
                <w:sz w:val="22"/>
                <w:szCs w:val="22"/>
              </w:rPr>
              <w:t>Amount and currency</w:t>
            </w:r>
          </w:p>
        </w:tc>
        <w:tc>
          <w:tcPr>
            <w:tcW w:w="3765" w:type="dxa"/>
            <w:gridSpan w:val="2"/>
          </w:tcPr>
          <w:p w14:paraId="05F40AA7" w14:textId="77777777" w:rsidR="00824D30" w:rsidRPr="002D2CF6" w:rsidRDefault="00B57697">
            <w:pPr>
              <w:tabs>
                <w:tab w:val="right" w:pos="9000"/>
              </w:tabs>
              <w:ind w:left="-90"/>
              <w:jc w:val="center"/>
              <w:rPr>
                <w:rFonts w:ascii="Arial" w:eastAsia="Arial" w:hAnsi="Arial" w:cs="Arial"/>
                <w:sz w:val="22"/>
                <w:szCs w:val="22"/>
              </w:rPr>
            </w:pPr>
            <w:r w:rsidRPr="002D2CF6">
              <w:rPr>
                <w:rFonts w:ascii="Arial" w:eastAsia="Arial" w:hAnsi="Arial" w:cs="Arial"/>
                <w:sz w:val="22"/>
                <w:szCs w:val="22"/>
              </w:rPr>
              <w:t>Purpose of the Commission or Gratuity</w:t>
            </w:r>
          </w:p>
          <w:p w14:paraId="05F40AA8" w14:textId="77777777" w:rsidR="00824D30" w:rsidRPr="002D2CF6" w:rsidRDefault="00824D30">
            <w:pPr>
              <w:tabs>
                <w:tab w:val="right" w:pos="9000"/>
              </w:tabs>
              <w:ind w:left="-90"/>
              <w:rPr>
                <w:rFonts w:ascii="Arial" w:eastAsia="Arial" w:hAnsi="Arial" w:cs="Arial"/>
                <w:sz w:val="22"/>
                <w:szCs w:val="22"/>
              </w:rPr>
            </w:pPr>
          </w:p>
        </w:tc>
      </w:tr>
      <w:tr w:rsidR="00824D30" w:rsidRPr="002D2CF6" w14:paraId="05F40AAD" w14:textId="77777777">
        <w:trPr>
          <w:gridAfter w:val="1"/>
          <w:wAfter w:w="536" w:type="dxa"/>
          <w:trHeight w:val="321"/>
        </w:trPr>
        <w:tc>
          <w:tcPr>
            <w:tcW w:w="2994" w:type="dxa"/>
            <w:gridSpan w:val="2"/>
          </w:tcPr>
          <w:p w14:paraId="05F40AAA" w14:textId="77777777" w:rsidR="00824D30" w:rsidRPr="002D2CF6" w:rsidRDefault="00824D30">
            <w:pPr>
              <w:tabs>
                <w:tab w:val="right" w:pos="9000"/>
              </w:tabs>
              <w:ind w:left="-90"/>
              <w:jc w:val="center"/>
              <w:rPr>
                <w:rFonts w:ascii="Arial" w:eastAsia="Arial" w:hAnsi="Arial" w:cs="Arial"/>
                <w:sz w:val="22"/>
                <w:szCs w:val="22"/>
              </w:rPr>
            </w:pPr>
          </w:p>
        </w:tc>
        <w:tc>
          <w:tcPr>
            <w:tcW w:w="2104" w:type="dxa"/>
            <w:gridSpan w:val="2"/>
          </w:tcPr>
          <w:p w14:paraId="05F40AAB" w14:textId="77777777" w:rsidR="00824D30" w:rsidRPr="002D2CF6" w:rsidRDefault="00824D30">
            <w:pPr>
              <w:tabs>
                <w:tab w:val="right" w:pos="9000"/>
              </w:tabs>
              <w:ind w:left="-90"/>
              <w:jc w:val="center"/>
              <w:rPr>
                <w:rFonts w:ascii="Arial" w:eastAsia="Arial" w:hAnsi="Arial" w:cs="Arial"/>
                <w:sz w:val="22"/>
                <w:szCs w:val="22"/>
              </w:rPr>
            </w:pPr>
          </w:p>
        </w:tc>
        <w:tc>
          <w:tcPr>
            <w:tcW w:w="3481" w:type="dxa"/>
            <w:gridSpan w:val="2"/>
          </w:tcPr>
          <w:p w14:paraId="05F40AAC" w14:textId="77777777" w:rsidR="00824D30" w:rsidRPr="002D2CF6" w:rsidRDefault="00824D30">
            <w:pPr>
              <w:tabs>
                <w:tab w:val="right" w:pos="9000"/>
              </w:tabs>
              <w:ind w:left="-90"/>
              <w:jc w:val="center"/>
              <w:rPr>
                <w:rFonts w:ascii="Arial" w:eastAsia="Arial" w:hAnsi="Arial" w:cs="Arial"/>
                <w:sz w:val="22"/>
                <w:szCs w:val="22"/>
              </w:rPr>
            </w:pPr>
          </w:p>
        </w:tc>
      </w:tr>
      <w:tr w:rsidR="00824D30" w:rsidRPr="002D2CF6" w14:paraId="05F40AB2" w14:textId="77777777">
        <w:trPr>
          <w:trHeight w:val="339"/>
        </w:trPr>
        <w:tc>
          <w:tcPr>
            <w:tcW w:w="252" w:type="dxa"/>
          </w:tcPr>
          <w:p w14:paraId="05F40AAE"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2994" w:type="dxa"/>
            <w:gridSpan w:val="2"/>
          </w:tcPr>
          <w:p w14:paraId="05F40AAF" w14:textId="77777777" w:rsidR="00824D30" w:rsidRPr="002D2CF6" w:rsidRDefault="00B57697">
            <w:pPr>
              <w:tabs>
                <w:tab w:val="right" w:pos="9000"/>
              </w:tabs>
              <w:ind w:left="-90"/>
              <w:rPr>
                <w:rFonts w:ascii="Arial" w:eastAsia="Arial" w:hAnsi="Arial" w:cs="Arial"/>
                <w:sz w:val="22"/>
                <w:szCs w:val="22"/>
              </w:rPr>
            </w:pPr>
            <w:r w:rsidRPr="002D2CF6">
              <w:rPr>
                <w:rFonts w:ascii="Arial" w:eastAsia="Arial" w:hAnsi="Arial" w:cs="Arial"/>
                <w:sz w:val="22"/>
                <w:szCs w:val="22"/>
              </w:rPr>
              <w:t>_____________________</w:t>
            </w:r>
          </w:p>
        </w:tc>
        <w:tc>
          <w:tcPr>
            <w:tcW w:w="2104" w:type="dxa"/>
            <w:gridSpan w:val="2"/>
          </w:tcPr>
          <w:p w14:paraId="05F40AB0" w14:textId="77777777" w:rsidR="00824D30" w:rsidRPr="002D2CF6" w:rsidRDefault="00B57697">
            <w:pPr>
              <w:tabs>
                <w:tab w:val="right" w:pos="9000"/>
              </w:tabs>
              <w:ind w:left="-90"/>
              <w:rPr>
                <w:rFonts w:ascii="Arial" w:eastAsia="Arial" w:hAnsi="Arial" w:cs="Arial"/>
                <w:sz w:val="22"/>
                <w:szCs w:val="22"/>
              </w:rPr>
            </w:pPr>
            <w:r w:rsidRPr="002D2CF6">
              <w:rPr>
                <w:rFonts w:ascii="Arial" w:eastAsia="Arial" w:hAnsi="Arial" w:cs="Arial"/>
                <w:sz w:val="22"/>
                <w:szCs w:val="22"/>
              </w:rPr>
              <w:t>_______________</w:t>
            </w:r>
          </w:p>
        </w:tc>
        <w:tc>
          <w:tcPr>
            <w:tcW w:w="3765" w:type="dxa"/>
            <w:gridSpan w:val="2"/>
          </w:tcPr>
          <w:p w14:paraId="05F40AB1" w14:textId="77777777" w:rsidR="00824D30" w:rsidRPr="002D2CF6" w:rsidRDefault="00B57697">
            <w:pPr>
              <w:tabs>
                <w:tab w:val="right" w:pos="9000"/>
              </w:tabs>
              <w:ind w:left="-90"/>
              <w:rPr>
                <w:rFonts w:ascii="Arial" w:eastAsia="Arial" w:hAnsi="Arial" w:cs="Arial"/>
                <w:sz w:val="22"/>
                <w:szCs w:val="22"/>
              </w:rPr>
            </w:pPr>
            <w:r w:rsidRPr="002D2CF6">
              <w:rPr>
                <w:rFonts w:ascii="Arial" w:eastAsia="Arial" w:hAnsi="Arial" w:cs="Arial"/>
                <w:sz w:val="22"/>
                <w:szCs w:val="22"/>
              </w:rPr>
              <w:t>__________________________</w:t>
            </w:r>
          </w:p>
        </w:tc>
      </w:tr>
      <w:tr w:rsidR="00824D30" w:rsidRPr="002D2CF6" w14:paraId="05F40AB7" w14:textId="77777777">
        <w:trPr>
          <w:trHeight w:val="339"/>
        </w:trPr>
        <w:tc>
          <w:tcPr>
            <w:tcW w:w="252" w:type="dxa"/>
          </w:tcPr>
          <w:p w14:paraId="05F40AB3"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2994" w:type="dxa"/>
            <w:gridSpan w:val="2"/>
          </w:tcPr>
          <w:p w14:paraId="05F40AB4" w14:textId="77777777" w:rsidR="00824D30" w:rsidRPr="002D2CF6" w:rsidRDefault="00B57697">
            <w:pPr>
              <w:tabs>
                <w:tab w:val="right" w:pos="9000"/>
              </w:tabs>
              <w:ind w:left="-90"/>
              <w:rPr>
                <w:rFonts w:ascii="Arial" w:eastAsia="Arial" w:hAnsi="Arial" w:cs="Arial"/>
                <w:sz w:val="22"/>
                <w:szCs w:val="22"/>
              </w:rPr>
            </w:pPr>
            <w:r w:rsidRPr="002D2CF6">
              <w:rPr>
                <w:rFonts w:ascii="Arial" w:eastAsia="Arial" w:hAnsi="Arial" w:cs="Arial"/>
                <w:sz w:val="22"/>
                <w:szCs w:val="22"/>
              </w:rPr>
              <w:t>_____________________</w:t>
            </w:r>
          </w:p>
        </w:tc>
        <w:tc>
          <w:tcPr>
            <w:tcW w:w="2104" w:type="dxa"/>
            <w:gridSpan w:val="2"/>
          </w:tcPr>
          <w:p w14:paraId="05F40AB5" w14:textId="77777777" w:rsidR="00824D30" w:rsidRPr="002D2CF6" w:rsidRDefault="00B57697">
            <w:pPr>
              <w:tabs>
                <w:tab w:val="right" w:pos="9000"/>
              </w:tabs>
              <w:ind w:left="-90"/>
              <w:rPr>
                <w:rFonts w:ascii="Arial" w:eastAsia="Arial" w:hAnsi="Arial" w:cs="Arial"/>
                <w:sz w:val="22"/>
                <w:szCs w:val="22"/>
              </w:rPr>
            </w:pPr>
            <w:r w:rsidRPr="002D2CF6">
              <w:rPr>
                <w:rFonts w:ascii="Arial" w:eastAsia="Arial" w:hAnsi="Arial" w:cs="Arial"/>
                <w:sz w:val="22"/>
                <w:szCs w:val="22"/>
              </w:rPr>
              <w:t>_______________</w:t>
            </w:r>
          </w:p>
        </w:tc>
        <w:tc>
          <w:tcPr>
            <w:tcW w:w="3765" w:type="dxa"/>
            <w:gridSpan w:val="2"/>
          </w:tcPr>
          <w:p w14:paraId="05F40AB6" w14:textId="77777777" w:rsidR="00824D30" w:rsidRPr="002D2CF6" w:rsidRDefault="00B57697">
            <w:pPr>
              <w:tabs>
                <w:tab w:val="right" w:pos="9000"/>
              </w:tabs>
              <w:ind w:left="-90"/>
              <w:rPr>
                <w:rFonts w:ascii="Arial" w:eastAsia="Arial" w:hAnsi="Arial" w:cs="Arial"/>
                <w:sz w:val="22"/>
                <w:szCs w:val="22"/>
              </w:rPr>
            </w:pPr>
            <w:r w:rsidRPr="002D2CF6">
              <w:rPr>
                <w:rFonts w:ascii="Arial" w:eastAsia="Arial" w:hAnsi="Arial" w:cs="Arial"/>
                <w:sz w:val="22"/>
                <w:szCs w:val="22"/>
              </w:rPr>
              <w:t>__________________________</w:t>
            </w:r>
          </w:p>
        </w:tc>
      </w:tr>
      <w:tr w:rsidR="00824D30" w:rsidRPr="002D2CF6" w14:paraId="05F40ABB" w14:textId="77777777">
        <w:trPr>
          <w:cantSplit/>
          <w:trHeight w:val="339"/>
        </w:trPr>
        <w:tc>
          <w:tcPr>
            <w:tcW w:w="252" w:type="dxa"/>
          </w:tcPr>
          <w:p w14:paraId="05F40AB8"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8863" w:type="dxa"/>
            <w:gridSpan w:val="6"/>
          </w:tcPr>
          <w:p w14:paraId="05F40AB9" w14:textId="77777777" w:rsidR="00824D30" w:rsidRPr="002D2CF6" w:rsidRDefault="00B57697">
            <w:pPr>
              <w:shd w:val="clear" w:color="auto" w:fill="FDFDFD"/>
              <w:jc w:val="left"/>
              <w:rPr>
                <w:rFonts w:ascii="Arial" w:eastAsia="Arial" w:hAnsi="Arial" w:cs="Arial"/>
                <w:sz w:val="21"/>
                <w:szCs w:val="21"/>
              </w:rPr>
            </w:pPr>
            <w:r w:rsidRPr="002D2CF6">
              <w:rPr>
                <w:rFonts w:ascii="Arial" w:eastAsia="Arial" w:hAnsi="Arial" w:cs="Arial"/>
                <w:i/>
                <w:sz w:val="22"/>
                <w:szCs w:val="22"/>
              </w:rPr>
              <w:t>(</w:t>
            </w:r>
            <w:r w:rsidRPr="002D2CF6">
              <w:rPr>
                <w:rFonts w:ascii="Arial" w:eastAsia="Arial" w:hAnsi="Arial" w:cs="Arial"/>
                <w:sz w:val="21"/>
                <w:szCs w:val="21"/>
              </w:rPr>
              <w:t>If there are no commissions or gratuities indicate "none")</w:t>
            </w:r>
          </w:p>
          <w:p w14:paraId="05F40ABA" w14:textId="77777777" w:rsidR="00824D30" w:rsidRPr="002D2CF6" w:rsidRDefault="00824D30">
            <w:pPr>
              <w:tabs>
                <w:tab w:val="right" w:pos="9000"/>
              </w:tabs>
              <w:ind w:left="-90"/>
              <w:rPr>
                <w:rFonts w:ascii="Arial" w:eastAsia="Arial" w:hAnsi="Arial" w:cs="Arial"/>
                <w:i/>
                <w:sz w:val="22"/>
                <w:szCs w:val="22"/>
              </w:rPr>
            </w:pPr>
          </w:p>
        </w:tc>
      </w:tr>
    </w:tbl>
    <w:p w14:paraId="05F40ABC" w14:textId="77777777" w:rsidR="00824D30" w:rsidRPr="002D2CF6" w:rsidRDefault="00824D30">
      <w:pPr>
        <w:pBdr>
          <w:top w:val="nil"/>
          <w:left w:val="nil"/>
          <w:bottom w:val="nil"/>
          <w:right w:val="nil"/>
          <w:between w:val="nil"/>
        </w:pBdr>
        <w:tabs>
          <w:tab w:val="right" w:pos="9000"/>
        </w:tabs>
        <w:spacing w:after="200"/>
        <w:ind w:left="-90" w:hanging="360"/>
        <w:jc w:val="left"/>
        <w:rPr>
          <w:rFonts w:ascii="Arial" w:eastAsia="Arial" w:hAnsi="Arial" w:cs="Arial"/>
          <w:color w:val="000000"/>
          <w:sz w:val="22"/>
          <w:szCs w:val="22"/>
        </w:rPr>
      </w:pPr>
    </w:p>
    <w:p w14:paraId="059CD86E" w14:textId="051E6427" w:rsidR="00677F45" w:rsidRPr="002D2CF6" w:rsidRDefault="00B57697" w:rsidP="00EF674E">
      <w:pPr>
        <w:numPr>
          <w:ilvl w:val="0"/>
          <w:numId w:val="28"/>
        </w:numPr>
        <w:pBdr>
          <w:top w:val="nil"/>
          <w:left w:val="nil"/>
          <w:bottom w:val="nil"/>
          <w:right w:val="nil"/>
          <w:between w:val="nil"/>
        </w:pBdr>
        <w:shd w:val="clear" w:color="auto" w:fill="FDFDFD"/>
        <w:rPr>
          <w:rFonts w:ascii="Quattrocento Sans" w:eastAsia="Quattrocento Sans" w:hAnsi="Quattrocento Sans" w:cs="Quattrocento Sans"/>
          <w:color w:val="000000"/>
          <w:sz w:val="21"/>
          <w:szCs w:val="21"/>
        </w:rPr>
      </w:pPr>
      <w:r w:rsidRPr="002D2CF6">
        <w:rPr>
          <w:rFonts w:ascii="Arial" w:eastAsia="Arial" w:hAnsi="Arial" w:cs="Arial"/>
          <w:sz w:val="22"/>
          <w:szCs w:val="22"/>
        </w:rPr>
        <w:t>select the appropriate option and delete the other (We are not a state-owned institution or enterprise)</w:t>
      </w:r>
    </w:p>
    <w:p w14:paraId="05F40ABD" w14:textId="017F2436" w:rsidR="00824D30" w:rsidRPr="002D2CF6" w:rsidRDefault="00B57697" w:rsidP="00677F45">
      <w:pPr>
        <w:pBdr>
          <w:top w:val="nil"/>
          <w:left w:val="nil"/>
          <w:bottom w:val="nil"/>
          <w:right w:val="nil"/>
          <w:between w:val="nil"/>
        </w:pBdr>
        <w:shd w:val="clear" w:color="auto" w:fill="FDFDFD"/>
        <w:ind w:left="720"/>
        <w:rPr>
          <w:rFonts w:ascii="Quattrocento Sans" w:eastAsia="Quattrocento Sans" w:hAnsi="Quattrocento Sans" w:cs="Quattrocento Sans"/>
          <w:color w:val="000000"/>
          <w:sz w:val="21"/>
          <w:szCs w:val="21"/>
        </w:rPr>
      </w:pPr>
      <w:r w:rsidRPr="002D2CF6">
        <w:rPr>
          <w:rFonts w:ascii="Arial" w:eastAsia="Arial" w:hAnsi="Arial" w:cs="Arial"/>
          <w:sz w:val="22"/>
          <w:szCs w:val="22"/>
        </w:rPr>
        <w:t>(We are a state-owned institution or enterprise, but we meet the requirements of ITB 5.9).</w:t>
      </w:r>
    </w:p>
    <w:p w14:paraId="05F40ABE" w14:textId="77777777" w:rsidR="00824D30" w:rsidRPr="002D2CF6" w:rsidRDefault="00B57697" w:rsidP="00EF674E">
      <w:pPr>
        <w:numPr>
          <w:ilvl w:val="0"/>
          <w:numId w:val="28"/>
        </w:numPr>
        <w:pBdr>
          <w:top w:val="nil"/>
          <w:left w:val="nil"/>
          <w:bottom w:val="nil"/>
          <w:right w:val="nil"/>
          <w:between w:val="nil"/>
        </w:pBdr>
        <w:shd w:val="clear" w:color="auto" w:fill="FDFDFD"/>
        <w:rPr>
          <w:rFonts w:ascii="Quattrocento Sans" w:eastAsia="Quattrocento Sans" w:hAnsi="Quattrocento Sans" w:cs="Quattrocento Sans"/>
          <w:color w:val="000000"/>
          <w:sz w:val="21"/>
          <w:szCs w:val="21"/>
        </w:rPr>
      </w:pPr>
      <w:r w:rsidRPr="002D2CF6">
        <w:rPr>
          <w:rFonts w:ascii="Arial" w:eastAsia="Arial" w:hAnsi="Arial" w:cs="Arial"/>
          <w:color w:val="000000"/>
          <w:sz w:val="22"/>
          <w:szCs w:val="22"/>
        </w:rPr>
        <w:t xml:space="preserve">It is understood that the documents submitted and all the information that is attached to this bid, will be used by the Buyer, to determine, with its discretion, the capacity for the provision of what is required through the bidding process. </w:t>
      </w:r>
    </w:p>
    <w:p w14:paraId="05F40ABF" w14:textId="77777777" w:rsidR="00824D30" w:rsidRPr="002D2CF6" w:rsidRDefault="00B57697" w:rsidP="00EF674E">
      <w:pPr>
        <w:numPr>
          <w:ilvl w:val="0"/>
          <w:numId w:val="28"/>
        </w:numPr>
        <w:pBdr>
          <w:top w:val="nil"/>
          <w:left w:val="nil"/>
          <w:bottom w:val="nil"/>
          <w:right w:val="nil"/>
          <w:between w:val="nil"/>
        </w:pBdr>
        <w:shd w:val="clear" w:color="auto" w:fill="FDFDFD"/>
        <w:rPr>
          <w:rFonts w:ascii="Quattrocento Sans" w:eastAsia="Quattrocento Sans" w:hAnsi="Quattrocento Sans" w:cs="Quattrocento Sans"/>
          <w:color w:val="000000"/>
          <w:sz w:val="21"/>
          <w:szCs w:val="21"/>
        </w:rPr>
      </w:pPr>
      <w:r w:rsidRPr="002D2CF6">
        <w:rPr>
          <w:rFonts w:ascii="Arial" w:eastAsia="Arial" w:hAnsi="Arial" w:cs="Arial"/>
          <w:color w:val="000000"/>
          <w:sz w:val="22"/>
          <w:szCs w:val="22"/>
        </w:rPr>
        <w:t xml:space="preserve">We understand that this Bid, together with its Annexes 1, 2 and 3 as well as your written acceptance included in your Letter of Acceptance, shall constitute a binding contract between us until the formal contract has been drafted and entered into. </w:t>
      </w:r>
    </w:p>
    <w:p w14:paraId="05F40AC0" w14:textId="77777777" w:rsidR="00824D30" w:rsidRPr="002D2CF6" w:rsidRDefault="00B57697" w:rsidP="00EF674E">
      <w:pPr>
        <w:numPr>
          <w:ilvl w:val="0"/>
          <w:numId w:val="28"/>
        </w:numPr>
        <w:pBdr>
          <w:top w:val="nil"/>
          <w:left w:val="nil"/>
          <w:bottom w:val="nil"/>
          <w:right w:val="nil"/>
          <w:between w:val="nil"/>
        </w:pBdr>
        <w:shd w:val="clear" w:color="auto" w:fill="FDFDFD"/>
        <w:rPr>
          <w:rFonts w:ascii="Quattrocento Sans" w:eastAsia="Quattrocento Sans" w:hAnsi="Quattrocento Sans" w:cs="Quattrocento Sans"/>
          <w:color w:val="000000"/>
          <w:sz w:val="21"/>
          <w:szCs w:val="21"/>
        </w:rPr>
      </w:pPr>
      <w:r w:rsidRPr="002D2CF6">
        <w:rPr>
          <w:rFonts w:ascii="Arial" w:eastAsia="Arial" w:hAnsi="Arial" w:cs="Arial"/>
          <w:color w:val="000000"/>
          <w:sz w:val="22"/>
          <w:szCs w:val="22"/>
        </w:rPr>
        <w:t xml:space="preserve">We understand that you are not obligated to accept the lowest evaluated Bid, the most convenient Bid, or any other Bid you may receive. </w:t>
      </w:r>
    </w:p>
    <w:p w14:paraId="05F40AC1" w14:textId="77777777" w:rsidR="00824D30" w:rsidRPr="002D2CF6" w:rsidRDefault="00B57697" w:rsidP="00EF674E">
      <w:pPr>
        <w:numPr>
          <w:ilvl w:val="0"/>
          <w:numId w:val="28"/>
        </w:numPr>
        <w:pBdr>
          <w:top w:val="nil"/>
          <w:left w:val="nil"/>
          <w:bottom w:val="nil"/>
          <w:right w:val="nil"/>
          <w:between w:val="nil"/>
        </w:pBdr>
        <w:shd w:val="clear" w:color="auto" w:fill="FDFDFD"/>
        <w:rPr>
          <w:rFonts w:ascii="Quattrocento Sans" w:eastAsia="Quattrocento Sans" w:hAnsi="Quattrocento Sans" w:cs="Quattrocento Sans"/>
          <w:color w:val="000000"/>
          <w:sz w:val="21"/>
          <w:szCs w:val="21"/>
        </w:rPr>
      </w:pPr>
      <w:r w:rsidRPr="002D2CF6">
        <w:rPr>
          <w:rFonts w:ascii="Arial" w:eastAsia="Arial" w:hAnsi="Arial" w:cs="Arial"/>
          <w:color w:val="000000"/>
          <w:sz w:val="22"/>
          <w:szCs w:val="22"/>
        </w:rPr>
        <w:t>We hereby certify that we have taken the necessary steps to ensure that no person acting on our behalf engages in fraudulent or corrupt practices</w:t>
      </w:r>
      <w:r w:rsidRPr="002D2CF6">
        <w:rPr>
          <w:rFonts w:ascii="Quattrocento Sans" w:eastAsia="Quattrocento Sans" w:hAnsi="Quattrocento Sans" w:cs="Quattrocento Sans"/>
          <w:color w:val="000000"/>
          <w:sz w:val="21"/>
          <w:szCs w:val="21"/>
        </w:rPr>
        <w:t>.</w:t>
      </w:r>
    </w:p>
    <w:p w14:paraId="05F40AC2" w14:textId="77777777" w:rsidR="00824D30" w:rsidRPr="002D2CF6" w:rsidRDefault="00B57697">
      <w:pPr>
        <w:tabs>
          <w:tab w:val="right" w:pos="9000"/>
        </w:tabs>
        <w:spacing w:before="120" w:after="120"/>
        <w:ind w:left="-90" w:right="90"/>
        <w:rPr>
          <w:rFonts w:ascii="Arial" w:eastAsia="Arial" w:hAnsi="Arial" w:cs="Arial"/>
          <w:sz w:val="22"/>
          <w:szCs w:val="22"/>
        </w:rPr>
      </w:pPr>
      <w:r w:rsidRPr="002D2CF6">
        <w:rPr>
          <w:rFonts w:ascii="Arial" w:eastAsia="Arial" w:hAnsi="Arial" w:cs="Arial"/>
          <w:sz w:val="22"/>
          <w:szCs w:val="22"/>
        </w:rPr>
        <w:t xml:space="preserve">In case of being selected as the awarded bidder, we undertake to comply with the proposed delivery plan and with all the scopes requested in the clauses of the contract, in accordance with the specifications of this procurement. </w:t>
      </w:r>
    </w:p>
    <w:p w14:paraId="05F40AC3" w14:textId="77777777" w:rsidR="00824D30" w:rsidRPr="002D2CF6" w:rsidRDefault="00B57697">
      <w:pPr>
        <w:tabs>
          <w:tab w:val="right" w:pos="9000"/>
        </w:tabs>
        <w:spacing w:before="120" w:after="120"/>
        <w:ind w:left="-90" w:right="90"/>
        <w:rPr>
          <w:rFonts w:ascii="Arial" w:eastAsia="Arial" w:hAnsi="Arial" w:cs="Arial"/>
          <w:color w:val="000000"/>
          <w:sz w:val="22"/>
          <w:szCs w:val="22"/>
        </w:rPr>
      </w:pPr>
      <w:r w:rsidRPr="002D2CF6">
        <w:rPr>
          <w:rFonts w:ascii="Arial" w:eastAsia="Arial" w:hAnsi="Arial" w:cs="Arial"/>
          <w:sz w:val="22"/>
          <w:szCs w:val="22"/>
        </w:rPr>
        <w:t xml:space="preserve">The signature of the undersigned in this document is duly authorized to sign by and on behalf of </w:t>
      </w:r>
      <w:r w:rsidRPr="002D2CF6">
        <w:rPr>
          <w:rFonts w:ascii="Arial" w:eastAsia="Arial" w:hAnsi="Arial" w:cs="Arial"/>
          <w:b/>
          <w:i/>
          <w:color w:val="FF0000"/>
          <w:sz w:val="22"/>
          <w:szCs w:val="22"/>
        </w:rPr>
        <w:t>(full name of the bidder)</w:t>
      </w:r>
      <w:r w:rsidRPr="002D2CF6">
        <w:rPr>
          <w:rFonts w:ascii="Arial" w:eastAsia="Arial" w:hAnsi="Arial" w:cs="Arial"/>
          <w:sz w:val="22"/>
          <w:szCs w:val="22"/>
        </w:rPr>
        <w:t xml:space="preserve"> and guarantees the truth and accuracy of all statements and documents included.</w:t>
      </w:r>
    </w:p>
    <w:p w14:paraId="05F40AC4" w14:textId="77777777" w:rsidR="00824D30" w:rsidRPr="002D2CF6" w:rsidRDefault="00824D30">
      <w:pPr>
        <w:tabs>
          <w:tab w:val="right" w:pos="9000"/>
        </w:tabs>
        <w:ind w:left="-90" w:right="162"/>
        <w:rPr>
          <w:rFonts w:ascii="Arial" w:eastAsia="Arial" w:hAnsi="Arial" w:cs="Arial"/>
          <w:color w:val="000000"/>
          <w:sz w:val="22"/>
          <w:szCs w:val="22"/>
        </w:rPr>
      </w:pPr>
    </w:p>
    <w:p w14:paraId="05F40AC5" w14:textId="77777777" w:rsidR="00824D30" w:rsidRPr="002D2CF6" w:rsidRDefault="00B57697">
      <w:pPr>
        <w:tabs>
          <w:tab w:val="right" w:pos="9000"/>
        </w:tabs>
        <w:ind w:left="-90" w:right="162"/>
        <w:rPr>
          <w:rFonts w:ascii="Arial" w:eastAsia="Arial" w:hAnsi="Arial" w:cs="Arial"/>
          <w:sz w:val="22"/>
          <w:szCs w:val="22"/>
        </w:rPr>
      </w:pPr>
      <w:r w:rsidRPr="002D2CF6">
        <w:rPr>
          <w:rFonts w:ascii="Arial" w:eastAsia="Arial" w:hAnsi="Arial" w:cs="Arial"/>
          <w:sz w:val="22"/>
          <w:szCs w:val="22"/>
        </w:rPr>
        <w:t>Dated __________ day_____ of the month ___________ of the year ______.</w:t>
      </w:r>
    </w:p>
    <w:p w14:paraId="05F40AC6" w14:textId="77777777" w:rsidR="00824D30" w:rsidRPr="002D2CF6" w:rsidRDefault="00824D30">
      <w:pPr>
        <w:tabs>
          <w:tab w:val="right" w:pos="9000"/>
        </w:tabs>
        <w:ind w:left="-90" w:right="162"/>
        <w:rPr>
          <w:rFonts w:ascii="Arial" w:eastAsia="Arial" w:hAnsi="Arial" w:cs="Arial"/>
          <w:sz w:val="22"/>
          <w:szCs w:val="22"/>
        </w:rPr>
      </w:pPr>
    </w:p>
    <w:p w14:paraId="05F40AC7" w14:textId="77777777" w:rsidR="00824D30" w:rsidRPr="002D2CF6" w:rsidRDefault="00B57697">
      <w:pPr>
        <w:tabs>
          <w:tab w:val="right" w:pos="9000"/>
        </w:tabs>
        <w:ind w:left="-90" w:right="162"/>
        <w:rPr>
          <w:rFonts w:ascii="Arial" w:eastAsia="Arial" w:hAnsi="Arial" w:cs="Arial"/>
          <w:sz w:val="22"/>
          <w:szCs w:val="22"/>
        </w:rPr>
      </w:pPr>
      <w:r w:rsidRPr="002D2CF6">
        <w:rPr>
          <w:rFonts w:ascii="Arial" w:eastAsia="Arial" w:hAnsi="Arial" w:cs="Arial"/>
          <w:sz w:val="22"/>
          <w:szCs w:val="22"/>
        </w:rPr>
        <w:t>Name of the bidder or JV ______________________</w:t>
      </w:r>
    </w:p>
    <w:p w14:paraId="05F40AC8" w14:textId="77777777" w:rsidR="00824D30" w:rsidRPr="002D2CF6" w:rsidRDefault="00824D30">
      <w:pPr>
        <w:tabs>
          <w:tab w:val="right" w:pos="9000"/>
        </w:tabs>
        <w:ind w:left="-90" w:right="162"/>
        <w:rPr>
          <w:rFonts w:ascii="Arial" w:eastAsia="Arial" w:hAnsi="Arial" w:cs="Arial"/>
          <w:sz w:val="22"/>
          <w:szCs w:val="22"/>
        </w:rPr>
      </w:pPr>
    </w:p>
    <w:p w14:paraId="05F40AC9" w14:textId="77777777" w:rsidR="00824D30" w:rsidRPr="002D2CF6" w:rsidRDefault="00B57697">
      <w:pPr>
        <w:tabs>
          <w:tab w:val="right" w:pos="9000"/>
        </w:tabs>
        <w:ind w:left="-90" w:right="162"/>
        <w:rPr>
          <w:rFonts w:ascii="Arial" w:eastAsia="Arial" w:hAnsi="Arial" w:cs="Arial"/>
          <w:sz w:val="22"/>
          <w:szCs w:val="22"/>
        </w:rPr>
      </w:pPr>
      <w:r w:rsidRPr="002D2CF6">
        <w:rPr>
          <w:rFonts w:ascii="Arial" w:eastAsia="Arial" w:hAnsi="Arial" w:cs="Arial"/>
          <w:sz w:val="22"/>
          <w:szCs w:val="22"/>
        </w:rPr>
        <w:t>Position of the signatory ________________________________</w:t>
      </w:r>
    </w:p>
    <w:p w14:paraId="05F40ACA" w14:textId="77777777" w:rsidR="00824D30" w:rsidRPr="002D2CF6" w:rsidRDefault="00824D30">
      <w:pPr>
        <w:tabs>
          <w:tab w:val="right" w:pos="9000"/>
        </w:tabs>
        <w:ind w:left="-90" w:right="162"/>
        <w:rPr>
          <w:rFonts w:ascii="Arial" w:eastAsia="Arial" w:hAnsi="Arial" w:cs="Arial"/>
          <w:sz w:val="22"/>
          <w:szCs w:val="22"/>
        </w:rPr>
      </w:pPr>
    </w:p>
    <w:p w14:paraId="05F40ACB" w14:textId="77777777" w:rsidR="00824D30" w:rsidRPr="002D2CF6" w:rsidRDefault="00B57697">
      <w:pPr>
        <w:tabs>
          <w:tab w:val="right" w:pos="9000"/>
        </w:tabs>
        <w:ind w:left="-90" w:right="162"/>
        <w:rPr>
          <w:rFonts w:ascii="Arial" w:eastAsia="Arial" w:hAnsi="Arial" w:cs="Arial"/>
          <w:sz w:val="22"/>
          <w:szCs w:val="22"/>
        </w:rPr>
      </w:pPr>
      <w:r w:rsidRPr="002D2CF6">
        <w:rPr>
          <w:rFonts w:ascii="Arial" w:eastAsia="Arial" w:hAnsi="Arial" w:cs="Arial"/>
          <w:sz w:val="22"/>
          <w:szCs w:val="22"/>
        </w:rPr>
        <w:t>Name and signature of the Legal Representative ______________________</w:t>
      </w:r>
    </w:p>
    <w:p w14:paraId="05F40ACC" w14:textId="77777777" w:rsidR="00824D30" w:rsidRPr="002D2CF6" w:rsidRDefault="00824D30">
      <w:pPr>
        <w:tabs>
          <w:tab w:val="right" w:pos="9000"/>
        </w:tabs>
        <w:ind w:left="-90"/>
        <w:jc w:val="left"/>
        <w:rPr>
          <w:rFonts w:ascii="Arial" w:eastAsia="Arial" w:hAnsi="Arial" w:cs="Arial"/>
          <w:b/>
          <w:sz w:val="22"/>
          <w:szCs w:val="22"/>
        </w:rPr>
      </w:pPr>
    </w:p>
    <w:p w14:paraId="05F40ACD" w14:textId="77777777" w:rsidR="00824D30" w:rsidRPr="002D2CF6" w:rsidRDefault="00B57697">
      <w:pPr>
        <w:tabs>
          <w:tab w:val="right" w:pos="9000"/>
        </w:tabs>
        <w:ind w:left="-90"/>
        <w:jc w:val="left"/>
        <w:rPr>
          <w:rFonts w:ascii="Arial" w:eastAsia="Arial" w:hAnsi="Arial" w:cs="Arial"/>
          <w:sz w:val="22"/>
          <w:szCs w:val="22"/>
        </w:rPr>
      </w:pPr>
      <w:r w:rsidRPr="002D2CF6">
        <w:rPr>
          <w:rFonts w:ascii="Arial" w:eastAsia="Arial" w:hAnsi="Arial" w:cs="Arial"/>
          <w:sz w:val="22"/>
          <w:szCs w:val="22"/>
        </w:rPr>
        <w:t>The following are part of this Letter:</w:t>
      </w:r>
    </w:p>
    <w:p w14:paraId="05F40ACE" w14:textId="77777777" w:rsidR="00824D30" w:rsidRPr="002D2CF6" w:rsidRDefault="00B57697">
      <w:pPr>
        <w:tabs>
          <w:tab w:val="right" w:pos="9000"/>
        </w:tabs>
        <w:ind w:left="-90"/>
        <w:jc w:val="left"/>
        <w:rPr>
          <w:rFonts w:ascii="Arial" w:eastAsia="Arial" w:hAnsi="Arial" w:cs="Arial"/>
          <w:sz w:val="22"/>
          <w:szCs w:val="22"/>
        </w:rPr>
      </w:pPr>
      <w:r w:rsidRPr="002D2CF6">
        <w:rPr>
          <w:rFonts w:ascii="Arial" w:eastAsia="Arial" w:hAnsi="Arial" w:cs="Arial"/>
          <w:sz w:val="22"/>
          <w:szCs w:val="22"/>
        </w:rPr>
        <w:t xml:space="preserve">Annex 1: Affidavit </w:t>
      </w:r>
    </w:p>
    <w:p w14:paraId="05F40ACF" w14:textId="77777777" w:rsidR="00824D30" w:rsidRPr="002D2CF6" w:rsidRDefault="00B57697">
      <w:pPr>
        <w:tabs>
          <w:tab w:val="right" w:pos="9000"/>
        </w:tabs>
        <w:ind w:left="-90"/>
        <w:jc w:val="left"/>
        <w:rPr>
          <w:rFonts w:ascii="Arial" w:eastAsia="Arial" w:hAnsi="Arial" w:cs="Arial"/>
          <w:sz w:val="22"/>
          <w:szCs w:val="22"/>
        </w:rPr>
      </w:pPr>
      <w:r w:rsidRPr="002D2CF6">
        <w:rPr>
          <w:rFonts w:ascii="Arial" w:eastAsia="Arial" w:hAnsi="Arial" w:cs="Arial"/>
          <w:sz w:val="22"/>
          <w:szCs w:val="22"/>
        </w:rPr>
        <w:t>Annex 2:  Price List</w:t>
      </w:r>
    </w:p>
    <w:p w14:paraId="05F40AD0" w14:textId="77777777" w:rsidR="00824D30" w:rsidRPr="002D2CF6" w:rsidRDefault="00B57697">
      <w:pPr>
        <w:tabs>
          <w:tab w:val="right" w:pos="9000"/>
        </w:tabs>
        <w:ind w:left="-90"/>
        <w:jc w:val="left"/>
        <w:rPr>
          <w:rFonts w:ascii="Arial" w:eastAsia="Arial" w:hAnsi="Arial" w:cs="Arial"/>
          <w:sz w:val="22"/>
          <w:szCs w:val="22"/>
        </w:rPr>
      </w:pPr>
      <w:r w:rsidRPr="002D2CF6">
        <w:rPr>
          <w:rFonts w:ascii="Arial" w:eastAsia="Arial" w:hAnsi="Arial" w:cs="Arial"/>
          <w:sz w:val="22"/>
          <w:szCs w:val="22"/>
        </w:rPr>
        <w:t>Annex 3: List of Goods and delivery plan.</w:t>
      </w:r>
    </w:p>
    <w:p w14:paraId="05F40AD1" w14:textId="77777777" w:rsidR="00824D30" w:rsidRPr="002D2CF6" w:rsidRDefault="00B57697">
      <w:pPr>
        <w:tabs>
          <w:tab w:val="right" w:pos="9000"/>
        </w:tabs>
        <w:ind w:left="-90"/>
        <w:jc w:val="left"/>
        <w:rPr>
          <w:rFonts w:ascii="Arial" w:eastAsia="Arial" w:hAnsi="Arial" w:cs="Arial"/>
          <w:b/>
          <w:sz w:val="22"/>
          <w:szCs w:val="22"/>
        </w:rPr>
      </w:pPr>
      <w:r w:rsidRPr="002D2CF6">
        <w:br w:type="page"/>
      </w:r>
      <w:r w:rsidRPr="002D2CF6">
        <w:rPr>
          <w:rFonts w:ascii="Arial" w:eastAsia="Arial" w:hAnsi="Arial" w:cs="Arial"/>
          <w:b/>
          <w:sz w:val="22"/>
          <w:szCs w:val="22"/>
        </w:rPr>
        <w:t>Form CC-2</w:t>
      </w:r>
    </w:p>
    <w:p w14:paraId="05F40AD2" w14:textId="77777777" w:rsidR="00824D30" w:rsidRPr="002D2CF6" w:rsidRDefault="00824D30">
      <w:pPr>
        <w:pBdr>
          <w:top w:val="nil"/>
          <w:left w:val="nil"/>
          <w:bottom w:val="nil"/>
          <w:right w:val="nil"/>
          <w:between w:val="nil"/>
        </w:pBdr>
        <w:tabs>
          <w:tab w:val="left" w:pos="2880"/>
        </w:tabs>
        <w:spacing w:after="240"/>
        <w:rPr>
          <w:rFonts w:ascii="Arial" w:eastAsia="Arial" w:hAnsi="Arial" w:cs="Arial"/>
          <w:i/>
          <w:color w:val="FF0000"/>
          <w:sz w:val="22"/>
          <w:szCs w:val="22"/>
        </w:rPr>
      </w:pPr>
    </w:p>
    <w:p w14:paraId="05F40AD3" w14:textId="77777777" w:rsidR="00824D30" w:rsidRPr="002D2CF6" w:rsidRDefault="00B57697">
      <w:pPr>
        <w:shd w:val="clear" w:color="auto" w:fill="FDFDFD"/>
        <w:rPr>
          <w:rFonts w:ascii="Arial" w:eastAsia="Arial" w:hAnsi="Arial" w:cs="Arial"/>
          <w:color w:val="FF0000"/>
          <w:sz w:val="22"/>
          <w:szCs w:val="22"/>
        </w:rPr>
      </w:pPr>
      <w:r w:rsidRPr="002D2CF6">
        <w:rPr>
          <w:rFonts w:ascii="Arial" w:eastAsia="Arial" w:hAnsi="Arial" w:cs="Arial"/>
          <w:color w:val="FF0000"/>
          <w:sz w:val="22"/>
          <w:szCs w:val="22"/>
        </w:rPr>
        <w:t>(The Bidder shall complete this form in accordance with the instructions below. No alterations to this form will be accepted and substitutes will not be accepted.)</w:t>
      </w:r>
    </w:p>
    <w:p w14:paraId="05F40AD4" w14:textId="77777777" w:rsidR="00824D30" w:rsidRPr="002D2CF6" w:rsidRDefault="00B57697">
      <w:pPr>
        <w:pBdr>
          <w:top w:val="nil"/>
          <w:left w:val="nil"/>
          <w:bottom w:val="nil"/>
          <w:right w:val="nil"/>
          <w:between w:val="nil"/>
        </w:pBdr>
        <w:tabs>
          <w:tab w:val="left" w:pos="2880"/>
        </w:tabs>
        <w:spacing w:after="240"/>
        <w:rPr>
          <w:rFonts w:ascii="Arial" w:eastAsia="Arial" w:hAnsi="Arial" w:cs="Arial"/>
          <w:i/>
          <w:color w:val="FF0000"/>
          <w:sz w:val="22"/>
          <w:szCs w:val="22"/>
        </w:rPr>
      </w:pPr>
      <w:r w:rsidRPr="002D2CF6">
        <w:rPr>
          <w:rFonts w:ascii="Arial" w:eastAsia="Arial" w:hAnsi="Arial" w:cs="Arial"/>
          <w:i/>
          <w:color w:val="FF0000"/>
          <w:sz w:val="22"/>
          <w:szCs w:val="22"/>
        </w:rPr>
        <w:t>.</w:t>
      </w:r>
    </w:p>
    <w:p w14:paraId="05F40AD5" w14:textId="77777777" w:rsidR="00824D30" w:rsidRPr="002D2CF6" w:rsidRDefault="00824D30">
      <w:pPr>
        <w:pBdr>
          <w:top w:val="nil"/>
          <w:left w:val="nil"/>
          <w:bottom w:val="nil"/>
          <w:right w:val="nil"/>
          <w:between w:val="nil"/>
        </w:pBdr>
        <w:ind w:left="-360"/>
        <w:rPr>
          <w:rFonts w:ascii="Arial" w:eastAsia="Arial" w:hAnsi="Arial" w:cs="Arial"/>
          <w:b/>
          <w:color w:val="000000"/>
          <w:sz w:val="22"/>
          <w:szCs w:val="22"/>
        </w:rPr>
      </w:pPr>
    </w:p>
    <w:p w14:paraId="05F40AD6" w14:textId="77777777" w:rsidR="00824D30" w:rsidRPr="002D2CF6" w:rsidRDefault="00B57697">
      <w:pPr>
        <w:pBdr>
          <w:top w:val="nil"/>
          <w:left w:val="nil"/>
          <w:bottom w:val="nil"/>
          <w:right w:val="nil"/>
          <w:between w:val="nil"/>
        </w:pBdr>
        <w:shd w:val="clear" w:color="auto" w:fill="FDFDFD"/>
        <w:ind w:left="360" w:hanging="360"/>
        <w:jc w:val="center"/>
        <w:rPr>
          <w:rFonts w:ascii="Arial" w:eastAsia="Arial" w:hAnsi="Arial" w:cs="Arial"/>
          <w:b/>
          <w:color w:val="000000"/>
          <w:sz w:val="22"/>
          <w:szCs w:val="22"/>
        </w:rPr>
      </w:pPr>
      <w:r w:rsidRPr="002D2CF6">
        <w:rPr>
          <w:rFonts w:ascii="Arial" w:eastAsia="Arial" w:hAnsi="Arial" w:cs="Arial"/>
          <w:b/>
          <w:color w:val="000000"/>
          <w:sz w:val="22"/>
          <w:szCs w:val="22"/>
        </w:rPr>
        <w:t>Bidder Identification Form</w:t>
      </w:r>
    </w:p>
    <w:p w14:paraId="05F40AD7" w14:textId="77777777" w:rsidR="00824D30" w:rsidRPr="002D2CF6" w:rsidRDefault="00824D30">
      <w:pPr>
        <w:pBdr>
          <w:top w:val="nil"/>
          <w:left w:val="nil"/>
          <w:bottom w:val="nil"/>
          <w:right w:val="nil"/>
          <w:between w:val="nil"/>
        </w:pBdr>
        <w:shd w:val="clear" w:color="auto" w:fill="FDFDFD"/>
        <w:ind w:left="360" w:hanging="360"/>
        <w:jc w:val="left"/>
        <w:rPr>
          <w:rFonts w:ascii="Arial" w:eastAsia="Arial" w:hAnsi="Arial" w:cs="Arial"/>
          <w:color w:val="000000"/>
          <w:sz w:val="22"/>
          <w:szCs w:val="22"/>
        </w:rPr>
      </w:pPr>
    </w:p>
    <w:p w14:paraId="05F40AD8" w14:textId="77777777" w:rsidR="00824D30" w:rsidRPr="002D2CF6" w:rsidRDefault="00B57697">
      <w:pPr>
        <w:pBdr>
          <w:top w:val="nil"/>
          <w:left w:val="nil"/>
          <w:bottom w:val="nil"/>
          <w:right w:val="nil"/>
          <w:between w:val="nil"/>
        </w:pBdr>
        <w:shd w:val="clear" w:color="auto" w:fill="FDFDFD"/>
        <w:ind w:left="360" w:hanging="360"/>
        <w:jc w:val="right"/>
        <w:rPr>
          <w:rFonts w:ascii="Arial" w:eastAsia="Arial" w:hAnsi="Arial" w:cs="Arial"/>
          <w:color w:val="000000"/>
          <w:sz w:val="22"/>
          <w:szCs w:val="22"/>
        </w:rPr>
      </w:pPr>
      <w:r w:rsidRPr="002D2CF6">
        <w:rPr>
          <w:rFonts w:ascii="Arial" w:eastAsia="Arial" w:hAnsi="Arial" w:cs="Arial"/>
          <w:color w:val="000000"/>
          <w:sz w:val="22"/>
          <w:szCs w:val="22"/>
        </w:rPr>
        <w:t xml:space="preserve">Date: </w:t>
      </w:r>
      <w:r w:rsidRPr="002D2CF6">
        <w:rPr>
          <w:rFonts w:ascii="Arial" w:eastAsia="Arial" w:hAnsi="Arial" w:cs="Arial"/>
          <w:i/>
          <w:color w:val="000000"/>
          <w:sz w:val="22"/>
          <w:szCs w:val="22"/>
        </w:rPr>
        <w:t>(indicate the day, month, and year of submission of the Bid</w:t>
      </w:r>
      <w:r w:rsidRPr="002D2CF6">
        <w:rPr>
          <w:rFonts w:ascii="Arial" w:eastAsia="Arial" w:hAnsi="Arial" w:cs="Arial"/>
          <w:color w:val="000000"/>
          <w:sz w:val="22"/>
          <w:szCs w:val="22"/>
        </w:rPr>
        <w:t xml:space="preserve">). </w:t>
      </w:r>
    </w:p>
    <w:p w14:paraId="05F40AD9" w14:textId="12008CE0" w:rsidR="00824D30" w:rsidRPr="002D2CF6" w:rsidRDefault="00B57697">
      <w:pPr>
        <w:pBdr>
          <w:top w:val="nil"/>
          <w:left w:val="nil"/>
          <w:bottom w:val="nil"/>
          <w:right w:val="nil"/>
          <w:between w:val="nil"/>
        </w:pBdr>
        <w:shd w:val="clear" w:color="auto" w:fill="FDFDFD"/>
        <w:ind w:left="360" w:hanging="360"/>
        <w:jc w:val="right"/>
        <w:rPr>
          <w:rFonts w:ascii="Arial" w:eastAsia="Arial" w:hAnsi="Arial" w:cs="Arial"/>
          <w:color w:val="000000"/>
          <w:sz w:val="22"/>
          <w:szCs w:val="22"/>
        </w:rPr>
      </w:pPr>
      <w:r w:rsidRPr="002D2CF6">
        <w:rPr>
          <w:rFonts w:ascii="Arial" w:eastAsia="Arial" w:hAnsi="Arial" w:cs="Arial"/>
          <w:color w:val="000000"/>
          <w:sz w:val="22"/>
          <w:szCs w:val="22"/>
        </w:rPr>
        <w:t>No.</w:t>
      </w:r>
      <w:r w:rsidR="009206FD" w:rsidRPr="002D2CF6">
        <w:t xml:space="preserve"> </w:t>
      </w:r>
      <w:r w:rsidR="009206FD" w:rsidRPr="002D2CF6">
        <w:rPr>
          <w:rFonts w:ascii="Arial" w:eastAsia="Arial" w:hAnsi="Arial" w:cs="Arial"/>
          <w:color w:val="000000"/>
          <w:sz w:val="22"/>
          <w:szCs w:val="22"/>
        </w:rPr>
        <w:t>Nº CABEI-G-002-2147/2023</w:t>
      </w:r>
      <w:r w:rsidRPr="002D2CF6">
        <w:rPr>
          <w:rFonts w:ascii="Arial" w:eastAsia="Arial" w:hAnsi="Arial" w:cs="Arial"/>
          <w:color w:val="000000"/>
          <w:sz w:val="22"/>
          <w:szCs w:val="22"/>
        </w:rPr>
        <w:t xml:space="preserve">. </w:t>
      </w:r>
    </w:p>
    <w:p w14:paraId="05F40ADA" w14:textId="77777777" w:rsidR="00824D30" w:rsidRPr="002D2CF6" w:rsidRDefault="00824D30">
      <w:pPr>
        <w:pBdr>
          <w:top w:val="nil"/>
          <w:left w:val="nil"/>
          <w:bottom w:val="nil"/>
          <w:right w:val="nil"/>
          <w:between w:val="nil"/>
        </w:pBdr>
        <w:shd w:val="clear" w:color="auto" w:fill="FDFDFD"/>
        <w:ind w:left="360" w:hanging="360"/>
        <w:jc w:val="left"/>
        <w:rPr>
          <w:rFonts w:ascii="Arial" w:eastAsia="Arial" w:hAnsi="Arial" w:cs="Arial"/>
          <w:color w:val="000000"/>
          <w:sz w:val="22"/>
          <w:szCs w:val="22"/>
        </w:rPr>
      </w:pPr>
    </w:p>
    <w:p w14:paraId="05F40ADB" w14:textId="77777777" w:rsidR="00824D30" w:rsidRPr="002D2CF6" w:rsidRDefault="00B57697" w:rsidP="00EF674E">
      <w:pPr>
        <w:numPr>
          <w:ilvl w:val="0"/>
          <w:numId w:val="29"/>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Name of the Bidder: </w:t>
      </w:r>
      <w:r w:rsidRPr="002D2CF6">
        <w:rPr>
          <w:rFonts w:ascii="Arial" w:eastAsia="Arial" w:hAnsi="Arial" w:cs="Arial"/>
          <w:b/>
          <w:i/>
          <w:color w:val="FF0000"/>
          <w:sz w:val="22"/>
          <w:szCs w:val="22"/>
        </w:rPr>
        <w:t>(indicate the legal name of the bidder)</w:t>
      </w:r>
      <w:r w:rsidRPr="002D2CF6">
        <w:rPr>
          <w:rFonts w:ascii="Arial" w:eastAsia="Arial" w:hAnsi="Arial" w:cs="Arial"/>
          <w:color w:val="000000"/>
          <w:sz w:val="22"/>
          <w:szCs w:val="22"/>
        </w:rPr>
        <w:t xml:space="preserve"> </w:t>
      </w:r>
    </w:p>
    <w:p w14:paraId="05F40ADC" w14:textId="77777777" w:rsidR="00824D30" w:rsidRPr="002D2CF6" w:rsidRDefault="00B57697" w:rsidP="00EF674E">
      <w:pPr>
        <w:numPr>
          <w:ilvl w:val="0"/>
          <w:numId w:val="29"/>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If it is a Joint Venture, the legal name of each member </w:t>
      </w:r>
      <w:r w:rsidRPr="002D2CF6">
        <w:rPr>
          <w:rFonts w:ascii="Arial" w:eastAsia="Arial" w:hAnsi="Arial" w:cs="Arial"/>
          <w:b/>
          <w:i/>
          <w:color w:val="FF0000"/>
          <w:sz w:val="22"/>
          <w:szCs w:val="22"/>
        </w:rPr>
        <w:t>(please indicate the legal name of each JV member)</w:t>
      </w:r>
      <w:r w:rsidRPr="002D2CF6">
        <w:rPr>
          <w:rFonts w:ascii="Arial" w:eastAsia="Arial" w:hAnsi="Arial" w:cs="Arial"/>
          <w:color w:val="000000"/>
          <w:sz w:val="22"/>
          <w:szCs w:val="22"/>
        </w:rPr>
        <w:t xml:space="preserve"> </w:t>
      </w:r>
    </w:p>
    <w:p w14:paraId="05F40ADD" w14:textId="77777777" w:rsidR="00824D30" w:rsidRPr="002D2CF6" w:rsidRDefault="00B57697" w:rsidP="00EF674E">
      <w:pPr>
        <w:numPr>
          <w:ilvl w:val="0"/>
          <w:numId w:val="29"/>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Country where the bidder is legally constituted: </w:t>
      </w:r>
      <w:r w:rsidRPr="002D2CF6">
        <w:rPr>
          <w:rFonts w:ascii="Arial" w:eastAsia="Arial" w:hAnsi="Arial" w:cs="Arial"/>
          <w:b/>
          <w:i/>
          <w:color w:val="FF0000"/>
          <w:sz w:val="22"/>
          <w:szCs w:val="22"/>
        </w:rPr>
        <w:t>(Country where the bidder is legally constituted)</w:t>
      </w:r>
      <w:r w:rsidRPr="002D2CF6">
        <w:rPr>
          <w:rFonts w:ascii="Arial" w:eastAsia="Arial" w:hAnsi="Arial" w:cs="Arial"/>
          <w:color w:val="000000"/>
          <w:sz w:val="22"/>
          <w:szCs w:val="22"/>
        </w:rPr>
        <w:t xml:space="preserve"> </w:t>
      </w:r>
    </w:p>
    <w:p w14:paraId="05F40ADE" w14:textId="77777777" w:rsidR="00824D30" w:rsidRPr="002D2CF6" w:rsidRDefault="00B57697" w:rsidP="00EF674E">
      <w:pPr>
        <w:numPr>
          <w:ilvl w:val="0"/>
          <w:numId w:val="29"/>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Year of incorporation of the bidder </w:t>
      </w:r>
      <w:r w:rsidRPr="002D2CF6">
        <w:rPr>
          <w:rFonts w:ascii="Arial" w:eastAsia="Arial" w:hAnsi="Arial" w:cs="Arial"/>
          <w:b/>
          <w:i/>
          <w:color w:val="FF0000"/>
          <w:sz w:val="22"/>
          <w:szCs w:val="22"/>
        </w:rPr>
        <w:t>(indicate the year of incorporation of the Bidder)</w:t>
      </w:r>
    </w:p>
    <w:p w14:paraId="05F40ADF" w14:textId="77777777" w:rsidR="00824D30" w:rsidRPr="002D2CF6" w:rsidRDefault="00B57697" w:rsidP="00EF674E">
      <w:pPr>
        <w:numPr>
          <w:ilvl w:val="0"/>
          <w:numId w:val="29"/>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Address of the Bidder </w:t>
      </w:r>
      <w:r w:rsidRPr="002D2CF6">
        <w:rPr>
          <w:rFonts w:ascii="Arial" w:eastAsia="Arial" w:hAnsi="Arial" w:cs="Arial"/>
          <w:b/>
          <w:i/>
          <w:color w:val="FF0000"/>
          <w:sz w:val="22"/>
          <w:szCs w:val="22"/>
        </w:rPr>
        <w:t xml:space="preserve">(indicate the legal address of the Bidder) </w:t>
      </w:r>
    </w:p>
    <w:p w14:paraId="05F40AE0" w14:textId="77777777" w:rsidR="00824D30" w:rsidRPr="002D2CF6" w:rsidRDefault="00B57697" w:rsidP="00EF674E">
      <w:pPr>
        <w:numPr>
          <w:ilvl w:val="0"/>
          <w:numId w:val="29"/>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Bidder’s Authorized Representative Information: </w:t>
      </w:r>
    </w:p>
    <w:p w14:paraId="05F40AE1" w14:textId="77777777" w:rsidR="00824D30" w:rsidRPr="002D2CF6" w:rsidRDefault="00824D30">
      <w:pPr>
        <w:pBdr>
          <w:top w:val="nil"/>
          <w:left w:val="nil"/>
          <w:bottom w:val="nil"/>
          <w:right w:val="nil"/>
          <w:between w:val="nil"/>
        </w:pBdr>
        <w:shd w:val="clear" w:color="auto" w:fill="FDFDFD"/>
        <w:ind w:left="360" w:hanging="360"/>
        <w:rPr>
          <w:rFonts w:ascii="Arial" w:eastAsia="Arial" w:hAnsi="Arial" w:cs="Arial"/>
          <w:color w:val="000000"/>
          <w:sz w:val="22"/>
          <w:szCs w:val="22"/>
        </w:rPr>
      </w:pPr>
    </w:p>
    <w:p w14:paraId="05F40AE2" w14:textId="77777777" w:rsidR="00824D30" w:rsidRPr="002D2CF6" w:rsidRDefault="00B57697">
      <w:pPr>
        <w:pBdr>
          <w:top w:val="nil"/>
          <w:left w:val="nil"/>
          <w:bottom w:val="nil"/>
          <w:right w:val="nil"/>
          <w:between w:val="nil"/>
        </w:pBdr>
        <w:shd w:val="clear" w:color="auto" w:fill="FDFDFD"/>
        <w:ind w:left="360" w:hanging="360"/>
        <w:rPr>
          <w:rFonts w:ascii="Arial" w:eastAsia="Arial" w:hAnsi="Arial" w:cs="Arial"/>
          <w:color w:val="000000"/>
          <w:sz w:val="22"/>
          <w:szCs w:val="22"/>
        </w:rPr>
      </w:pPr>
      <w:r w:rsidRPr="002D2CF6">
        <w:rPr>
          <w:rFonts w:ascii="Arial" w:eastAsia="Arial" w:hAnsi="Arial" w:cs="Arial"/>
          <w:color w:val="000000"/>
          <w:sz w:val="22"/>
          <w:szCs w:val="22"/>
        </w:rPr>
        <w:t xml:space="preserve">Name: </w:t>
      </w:r>
      <w:r w:rsidRPr="002D2CF6">
        <w:rPr>
          <w:rFonts w:ascii="Arial" w:eastAsia="Arial" w:hAnsi="Arial" w:cs="Arial"/>
          <w:b/>
          <w:i/>
          <w:color w:val="FF0000"/>
          <w:sz w:val="22"/>
          <w:szCs w:val="22"/>
        </w:rPr>
        <w:t>(enter the name of the authorized representative)</w:t>
      </w:r>
      <w:r w:rsidRPr="002D2CF6">
        <w:rPr>
          <w:rFonts w:ascii="Arial" w:eastAsia="Arial" w:hAnsi="Arial" w:cs="Arial"/>
          <w:color w:val="000000"/>
          <w:sz w:val="22"/>
          <w:szCs w:val="22"/>
        </w:rPr>
        <w:t xml:space="preserve"> </w:t>
      </w:r>
    </w:p>
    <w:p w14:paraId="05F40AE3" w14:textId="77777777" w:rsidR="00824D30" w:rsidRPr="002D2CF6" w:rsidRDefault="00B57697">
      <w:pPr>
        <w:pBdr>
          <w:top w:val="nil"/>
          <w:left w:val="nil"/>
          <w:bottom w:val="nil"/>
          <w:right w:val="nil"/>
          <w:between w:val="nil"/>
        </w:pBdr>
        <w:shd w:val="clear" w:color="auto" w:fill="FDFDFD"/>
        <w:ind w:left="360" w:hanging="360"/>
        <w:rPr>
          <w:rFonts w:ascii="Arial" w:eastAsia="Arial" w:hAnsi="Arial" w:cs="Arial"/>
          <w:color w:val="000000"/>
          <w:sz w:val="22"/>
          <w:szCs w:val="22"/>
        </w:rPr>
      </w:pPr>
      <w:r w:rsidRPr="002D2CF6">
        <w:rPr>
          <w:rFonts w:ascii="Arial" w:eastAsia="Arial" w:hAnsi="Arial" w:cs="Arial"/>
          <w:color w:val="000000"/>
          <w:sz w:val="22"/>
          <w:szCs w:val="22"/>
        </w:rPr>
        <w:t>Address: (</w:t>
      </w:r>
      <w:r w:rsidRPr="002D2CF6">
        <w:rPr>
          <w:rFonts w:ascii="Arial" w:eastAsia="Arial" w:hAnsi="Arial" w:cs="Arial"/>
          <w:b/>
          <w:i/>
          <w:color w:val="FF0000"/>
          <w:sz w:val="22"/>
          <w:szCs w:val="22"/>
        </w:rPr>
        <w:t>enter the address of the authorized representative)</w:t>
      </w:r>
      <w:r w:rsidRPr="002D2CF6">
        <w:rPr>
          <w:rFonts w:ascii="Arial" w:eastAsia="Arial" w:hAnsi="Arial" w:cs="Arial"/>
          <w:color w:val="000000"/>
          <w:sz w:val="22"/>
          <w:szCs w:val="22"/>
        </w:rPr>
        <w:t xml:space="preserve"> </w:t>
      </w:r>
    </w:p>
    <w:p w14:paraId="05F40AE4" w14:textId="77777777" w:rsidR="00824D30" w:rsidRPr="002D2CF6" w:rsidRDefault="00B57697">
      <w:pPr>
        <w:pBdr>
          <w:top w:val="nil"/>
          <w:left w:val="nil"/>
          <w:bottom w:val="nil"/>
          <w:right w:val="nil"/>
          <w:between w:val="nil"/>
        </w:pBdr>
        <w:shd w:val="clear" w:color="auto" w:fill="FDFDFD"/>
        <w:ind w:left="360" w:hanging="360"/>
        <w:rPr>
          <w:rFonts w:ascii="Arial" w:eastAsia="Arial" w:hAnsi="Arial" w:cs="Arial"/>
          <w:color w:val="000000"/>
          <w:sz w:val="22"/>
          <w:szCs w:val="22"/>
        </w:rPr>
      </w:pPr>
      <w:r w:rsidRPr="002D2CF6">
        <w:rPr>
          <w:rFonts w:ascii="Arial" w:eastAsia="Arial" w:hAnsi="Arial" w:cs="Arial"/>
          <w:color w:val="000000"/>
          <w:sz w:val="22"/>
          <w:szCs w:val="22"/>
        </w:rPr>
        <w:t xml:space="preserve">Phone number: </w:t>
      </w:r>
      <w:r w:rsidRPr="002D2CF6">
        <w:rPr>
          <w:rFonts w:ascii="Arial" w:eastAsia="Arial" w:hAnsi="Arial" w:cs="Arial"/>
          <w:b/>
          <w:i/>
          <w:color w:val="FF0000"/>
          <w:sz w:val="22"/>
          <w:szCs w:val="22"/>
        </w:rPr>
        <w:t>(enter the phone numbers of the authorized representative)</w:t>
      </w:r>
      <w:r w:rsidRPr="002D2CF6">
        <w:rPr>
          <w:rFonts w:ascii="Arial" w:eastAsia="Arial" w:hAnsi="Arial" w:cs="Arial"/>
          <w:color w:val="000000"/>
          <w:sz w:val="22"/>
          <w:szCs w:val="22"/>
        </w:rPr>
        <w:t xml:space="preserve"> </w:t>
      </w:r>
    </w:p>
    <w:p w14:paraId="05F40AE5" w14:textId="77777777" w:rsidR="00824D30" w:rsidRPr="002D2CF6" w:rsidRDefault="00B57697">
      <w:pPr>
        <w:pBdr>
          <w:top w:val="nil"/>
          <w:left w:val="nil"/>
          <w:bottom w:val="nil"/>
          <w:right w:val="nil"/>
          <w:between w:val="nil"/>
        </w:pBdr>
        <w:shd w:val="clear" w:color="auto" w:fill="FDFDFD"/>
        <w:ind w:left="360" w:hanging="360"/>
        <w:rPr>
          <w:rFonts w:ascii="Arial" w:eastAsia="Arial" w:hAnsi="Arial" w:cs="Arial"/>
          <w:color w:val="000000"/>
          <w:sz w:val="22"/>
          <w:szCs w:val="22"/>
        </w:rPr>
      </w:pPr>
      <w:r w:rsidRPr="002D2CF6">
        <w:rPr>
          <w:rFonts w:ascii="Arial" w:eastAsia="Arial" w:hAnsi="Arial" w:cs="Arial"/>
          <w:color w:val="000000"/>
          <w:sz w:val="22"/>
          <w:szCs w:val="22"/>
        </w:rPr>
        <w:t xml:space="preserve">E-mail address: </w:t>
      </w:r>
      <w:r w:rsidRPr="002D2CF6">
        <w:rPr>
          <w:rFonts w:ascii="Arial" w:eastAsia="Arial" w:hAnsi="Arial" w:cs="Arial"/>
          <w:b/>
          <w:i/>
          <w:color w:val="FF0000"/>
          <w:sz w:val="22"/>
          <w:szCs w:val="22"/>
        </w:rPr>
        <w:t>(provide the e-mail address of the authorized representative).</w:t>
      </w:r>
      <w:r w:rsidRPr="002D2CF6">
        <w:rPr>
          <w:rFonts w:ascii="Arial" w:eastAsia="Arial" w:hAnsi="Arial" w:cs="Arial"/>
          <w:color w:val="000000"/>
          <w:sz w:val="22"/>
          <w:szCs w:val="22"/>
        </w:rPr>
        <w:t xml:space="preserve"> </w:t>
      </w:r>
    </w:p>
    <w:p w14:paraId="05F40AE6" w14:textId="77777777" w:rsidR="00824D30" w:rsidRPr="002D2CF6" w:rsidRDefault="00824D30">
      <w:pPr>
        <w:pBdr>
          <w:top w:val="nil"/>
          <w:left w:val="nil"/>
          <w:bottom w:val="nil"/>
          <w:right w:val="nil"/>
          <w:between w:val="nil"/>
        </w:pBdr>
        <w:shd w:val="clear" w:color="auto" w:fill="FDFDFD"/>
        <w:ind w:left="360" w:hanging="360"/>
        <w:rPr>
          <w:rFonts w:ascii="Arial" w:eastAsia="Arial" w:hAnsi="Arial" w:cs="Arial"/>
          <w:color w:val="000000"/>
          <w:sz w:val="22"/>
          <w:szCs w:val="22"/>
        </w:rPr>
      </w:pPr>
    </w:p>
    <w:p w14:paraId="05F40AE7" w14:textId="77777777" w:rsidR="00824D30" w:rsidRPr="002D2CF6" w:rsidRDefault="00B57697" w:rsidP="00EF674E">
      <w:pPr>
        <w:numPr>
          <w:ilvl w:val="0"/>
          <w:numId w:val="29"/>
        </w:numPr>
        <w:pBdr>
          <w:top w:val="nil"/>
          <w:left w:val="nil"/>
          <w:bottom w:val="nil"/>
          <w:right w:val="nil"/>
          <w:between w:val="nil"/>
        </w:pBdr>
        <w:shd w:val="clear" w:color="auto" w:fill="FDFDFD"/>
        <w:rPr>
          <w:rFonts w:ascii="Arial" w:eastAsia="Arial" w:hAnsi="Arial" w:cs="Arial"/>
          <w:b/>
          <w:i/>
          <w:color w:val="FF0000"/>
          <w:sz w:val="22"/>
          <w:szCs w:val="22"/>
        </w:rPr>
      </w:pPr>
      <w:r w:rsidRPr="002D2CF6">
        <w:rPr>
          <w:rFonts w:ascii="Arial" w:eastAsia="Arial" w:hAnsi="Arial" w:cs="Arial"/>
          <w:color w:val="000000"/>
          <w:sz w:val="22"/>
          <w:szCs w:val="22"/>
        </w:rPr>
        <w:t xml:space="preserve">Copies of the following original documents are attached: </w:t>
      </w:r>
      <w:r w:rsidRPr="002D2CF6">
        <w:rPr>
          <w:rFonts w:ascii="Arial" w:eastAsia="Arial" w:hAnsi="Arial" w:cs="Arial"/>
          <w:b/>
          <w:i/>
          <w:color w:val="FF0000"/>
          <w:sz w:val="22"/>
          <w:szCs w:val="22"/>
        </w:rPr>
        <w:t>(check the appropriate boxes)</w:t>
      </w:r>
    </w:p>
    <w:p w14:paraId="05F40AE8" w14:textId="3495278A" w:rsidR="00824D30" w:rsidRPr="002D2CF6" w:rsidRDefault="00775B16" w:rsidP="00EF674E">
      <w:pPr>
        <w:numPr>
          <w:ilvl w:val="0"/>
          <w:numId w:val="60"/>
        </w:numPr>
        <w:pBdr>
          <w:top w:val="nil"/>
          <w:left w:val="nil"/>
          <w:bottom w:val="nil"/>
          <w:right w:val="nil"/>
          <w:between w:val="nil"/>
        </w:pBdr>
        <w:spacing w:before="120" w:after="120"/>
        <w:rPr>
          <w:rFonts w:ascii="Arial" w:eastAsia="Arial" w:hAnsi="Arial" w:cs="Arial"/>
          <w:color w:val="000000"/>
          <w:sz w:val="22"/>
          <w:szCs w:val="22"/>
        </w:rPr>
      </w:pPr>
      <w:r w:rsidRPr="00517135">
        <w:rPr>
          <w:noProof/>
          <w:lang w:eastAsia="zh-TW"/>
        </w:rPr>
        <mc:AlternateContent>
          <mc:Choice Requires="wps">
            <w:drawing>
              <wp:anchor distT="0" distB="0" distL="114300" distR="114300" simplePos="0" relativeHeight="251658243" behindDoc="0" locked="0" layoutInCell="1" allowOverlap="1" wp14:anchorId="46657BAF" wp14:editId="46B54E99">
                <wp:simplePos x="0" y="0"/>
                <wp:positionH relativeFrom="margin">
                  <wp:align>left</wp:align>
                </wp:positionH>
                <wp:positionV relativeFrom="paragraph">
                  <wp:posOffset>228600</wp:posOffset>
                </wp:positionV>
                <wp:extent cx="192405" cy="154305"/>
                <wp:effectExtent l="0" t="0" r="0" b="0"/>
                <wp:wrapNone/>
                <wp:docPr id="122766389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 cy="15430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5F416BD" w14:textId="77777777" w:rsidR="00824D30" w:rsidRPr="002D2CF6" w:rsidRDefault="00824D30">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657BAF" id="Rectangle 15" o:spid="_x0000_s1026" style="position:absolute;left:0;text-align:left;margin-left:0;margin-top:18pt;width:15.15pt;height:12.1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">
                <v:stroke startarrowwidth="narrow" startarrowlength="short" endarrowwidth="narrow" endarrowlength="short" joinstyle="round"/>
                <v:path arrowok="t"/>
                <v:textbox inset="2.53958mm,2.53958mm,2.53958mm,2.53958mm">
                  <w:txbxContent>
                    <w:p w14:paraId="05F416BD" w14:textId="77777777" w:rsidR="00824D30" w:rsidRPr="002D2CF6" w:rsidRDefault="00824D30">
                      <w:pPr>
                        <w:jc w:val="left"/>
                        <w:textDirection w:val="btLr"/>
                      </w:pPr>
                    </w:p>
                  </w:txbxContent>
                </v:textbox>
                <w10:wrap anchorx="margin"/>
              </v:rect>
            </w:pict>
          </mc:Fallback>
        </mc:AlternateContent>
      </w:r>
      <w:r w:rsidR="00B57697" w:rsidRPr="002D2CF6">
        <w:rPr>
          <w:rFonts w:ascii="Arial" w:eastAsia="Arial" w:hAnsi="Arial" w:cs="Arial"/>
          <w:color w:val="000000"/>
          <w:sz w:val="22"/>
          <w:szCs w:val="22"/>
        </w:rPr>
        <w:t>Articles of association of the Company (or equivalent documents of incorporation or association) and/or the registration documents of the above-mentioned legal entity, in accordance with the provisions of ITB 19.1</w:t>
      </w:r>
    </w:p>
    <w:p w14:paraId="05F40AE9" w14:textId="6CB2E2D5" w:rsidR="00824D30" w:rsidRPr="002D2CF6" w:rsidRDefault="00B57697" w:rsidP="00EF674E">
      <w:pPr>
        <w:numPr>
          <w:ilvl w:val="0"/>
          <w:numId w:val="60"/>
        </w:numPr>
        <w:pBdr>
          <w:top w:val="nil"/>
          <w:left w:val="nil"/>
          <w:bottom w:val="nil"/>
          <w:right w:val="nil"/>
          <w:between w:val="nil"/>
        </w:pBdr>
        <w:spacing w:before="120" w:after="120"/>
        <w:jc w:val="left"/>
        <w:rPr>
          <w:rFonts w:ascii="Arial" w:eastAsia="Arial" w:hAnsi="Arial" w:cs="Arial"/>
          <w:i/>
          <w:color w:val="FF0000"/>
          <w:sz w:val="22"/>
          <w:szCs w:val="22"/>
        </w:rPr>
      </w:pPr>
      <w:r w:rsidRPr="002D2CF6">
        <w:rPr>
          <w:rFonts w:ascii="Arial" w:eastAsia="Arial" w:hAnsi="Arial" w:cs="Arial"/>
          <w:color w:val="000000"/>
          <w:sz w:val="22"/>
          <w:szCs w:val="22"/>
        </w:rPr>
        <w:t>If it is a JV, letter of intent to form the JV, or the JV Convention pursuant to ITB 13.2.</w:t>
      </w:r>
      <w:r w:rsidR="00775B16" w:rsidRPr="00517135">
        <w:rPr>
          <w:noProof/>
          <w:lang w:eastAsia="zh-TW"/>
        </w:rPr>
        <mc:AlternateContent>
          <mc:Choice Requires="wps">
            <w:drawing>
              <wp:anchor distT="0" distB="0" distL="114300" distR="114300" simplePos="0" relativeHeight="251658244" behindDoc="0" locked="0" layoutInCell="1" allowOverlap="1" wp14:anchorId="1A12C29D" wp14:editId="32226614">
                <wp:simplePos x="0" y="0"/>
                <wp:positionH relativeFrom="column">
                  <wp:posOffset>101600</wp:posOffset>
                </wp:positionH>
                <wp:positionV relativeFrom="paragraph">
                  <wp:posOffset>12700</wp:posOffset>
                </wp:positionV>
                <wp:extent cx="192405" cy="154305"/>
                <wp:effectExtent l="0" t="0" r="0" b="0"/>
                <wp:wrapNone/>
                <wp:docPr id="88587287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 cy="154305"/>
                        </a:xfrm>
                        <a:prstGeom prst="rect">
                          <a:avLst/>
                        </a:prstGeom>
                        <a:solidFill>
                          <a:srgbClr val="FFFFFF"/>
                        </a:solidFill>
                        <a:ln>
                          <a:noFill/>
                        </a:ln>
                      </wps:spPr>
                      <wps:txbx>
                        <w:txbxContent>
                          <w:p w14:paraId="05F416BE" w14:textId="77777777" w:rsidR="00824D30" w:rsidRPr="002D2CF6" w:rsidRDefault="00824D30">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A12C29D" id="Rectangle 14" o:spid="_x0000_s1027" style="position:absolute;left:0;text-align:left;margin-left:8pt;margin-top:1pt;width:15.15pt;height:12.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" stroked="f">
                <v:textbox inset="2.53958mm,2.53958mm,2.53958mm,2.53958mm">
                  <w:txbxContent>
                    <w:p w14:paraId="05F416BE" w14:textId="77777777" w:rsidR="00824D30" w:rsidRPr="002D2CF6" w:rsidRDefault="00824D30">
                      <w:pPr>
                        <w:jc w:val="left"/>
                        <w:textDirection w:val="btLr"/>
                      </w:pPr>
                    </w:p>
                  </w:txbxContent>
                </v:textbox>
              </v:rect>
            </w:pict>
          </mc:Fallback>
        </mc:AlternateContent>
      </w:r>
    </w:p>
    <w:p w14:paraId="05F40AEA" w14:textId="6641EDF1" w:rsidR="00824D30" w:rsidRPr="002D2CF6" w:rsidRDefault="0063098F">
      <w:pPr>
        <w:spacing w:before="120" w:after="120"/>
        <w:ind w:left="360"/>
        <w:rPr>
          <w:rFonts w:ascii="Arial" w:eastAsia="Arial" w:hAnsi="Arial" w:cs="Arial"/>
          <w:color w:val="FF0000"/>
          <w:sz w:val="22"/>
          <w:szCs w:val="22"/>
        </w:rPr>
      </w:pPr>
      <w:sdt>
        <w:sdtPr>
          <w:tag w:val="goog_rdk_30"/>
          <w:id w:val="-799373700"/>
        </w:sdtPr>
        <w:sdtEndPr/>
        <w:sdtContent/>
      </w:sdt>
      <w:r w:rsidR="00B57697" w:rsidRPr="002D2CF6">
        <w:rPr>
          <w:rFonts w:ascii="Arial" w:eastAsia="Arial" w:hAnsi="Arial" w:cs="Arial"/>
          <w:color w:val="FF0000"/>
          <w:sz w:val="22"/>
          <w:szCs w:val="22"/>
        </w:rPr>
        <w:t>If it is a state-owned institution or enterprise, in accordance with ITB 5.9, documentation proving:</w:t>
      </w:r>
      <w:r w:rsidR="00775B16" w:rsidRPr="00517135">
        <w:rPr>
          <w:noProof/>
          <w:lang w:eastAsia="zh-TW"/>
        </w:rPr>
        <mc:AlternateContent>
          <mc:Choice Requires="wps">
            <w:drawing>
              <wp:anchor distT="0" distB="0" distL="114300" distR="114300" simplePos="0" relativeHeight="251658245" behindDoc="0" locked="0" layoutInCell="1" allowOverlap="1" wp14:anchorId="03D5B769" wp14:editId="5401DB2B">
                <wp:simplePos x="0" y="0"/>
                <wp:positionH relativeFrom="column">
                  <wp:posOffset>0</wp:posOffset>
                </wp:positionH>
                <wp:positionV relativeFrom="paragraph">
                  <wp:posOffset>0</wp:posOffset>
                </wp:positionV>
                <wp:extent cx="192405" cy="154305"/>
                <wp:effectExtent l="0" t="0" r="0" b="0"/>
                <wp:wrapNone/>
                <wp:docPr id="17589977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 cy="15430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5F416BF" w14:textId="77777777" w:rsidR="00824D30" w:rsidRPr="002D2CF6" w:rsidRDefault="00824D30">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3D5B769" id="Rectangle 13" o:spid="_x0000_s1028" style="position:absolute;left:0;text-align:left;margin-left:0;margin-top:0;width:15.15pt;height:1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">
                <v:stroke startarrowwidth="narrow" startarrowlength="short" endarrowwidth="narrow" endarrowlength="short" joinstyle="round"/>
                <v:path arrowok="t"/>
                <v:textbox inset="2.53958mm,2.53958mm,2.53958mm,2.53958mm">
                  <w:txbxContent>
                    <w:p w14:paraId="05F416BF" w14:textId="77777777" w:rsidR="00824D30" w:rsidRPr="002D2CF6" w:rsidRDefault="00824D30">
                      <w:pPr>
                        <w:jc w:val="left"/>
                        <w:textDirection w:val="btLr"/>
                      </w:pPr>
                    </w:p>
                  </w:txbxContent>
                </v:textbox>
              </v:rect>
            </w:pict>
          </mc:Fallback>
        </mc:AlternateContent>
      </w:r>
    </w:p>
    <w:p w14:paraId="05F40AEB" w14:textId="38D1103D" w:rsidR="00824D30" w:rsidRPr="002D2CF6" w:rsidRDefault="00B57697">
      <w:pPr>
        <w:numPr>
          <w:ilvl w:val="1"/>
          <w:numId w:val="8"/>
        </w:numPr>
        <w:spacing w:before="120" w:after="120"/>
        <w:rPr>
          <w:rFonts w:ascii="Arial" w:eastAsia="Arial" w:hAnsi="Arial" w:cs="Arial"/>
          <w:color w:val="FF0000"/>
          <w:sz w:val="22"/>
          <w:szCs w:val="22"/>
        </w:rPr>
      </w:pPr>
      <w:r w:rsidRPr="002D2CF6">
        <w:rPr>
          <w:rFonts w:ascii="Arial" w:eastAsia="Arial" w:hAnsi="Arial" w:cs="Arial"/>
          <w:sz w:val="22"/>
          <w:szCs w:val="22"/>
        </w:rPr>
        <w:t xml:space="preserve">They are legally and financially </w:t>
      </w:r>
      <w:r w:rsidR="000D5A89" w:rsidRPr="002D2CF6">
        <w:rPr>
          <w:rFonts w:ascii="Arial" w:eastAsia="Arial" w:hAnsi="Arial" w:cs="Arial"/>
          <w:sz w:val="22"/>
          <w:szCs w:val="22"/>
        </w:rPr>
        <w:t>autonomous.</w:t>
      </w:r>
    </w:p>
    <w:p w14:paraId="05F40AEC" w14:textId="1C20B740" w:rsidR="00824D30" w:rsidRPr="002D2CF6" w:rsidRDefault="00B57697">
      <w:pPr>
        <w:numPr>
          <w:ilvl w:val="1"/>
          <w:numId w:val="8"/>
        </w:numPr>
        <w:spacing w:before="120" w:after="120"/>
        <w:rPr>
          <w:rFonts w:ascii="Arial" w:eastAsia="Arial" w:hAnsi="Arial" w:cs="Arial"/>
          <w:sz w:val="22"/>
          <w:szCs w:val="22"/>
        </w:rPr>
      </w:pPr>
      <w:r w:rsidRPr="002D2CF6">
        <w:rPr>
          <w:rFonts w:ascii="Arial" w:eastAsia="Arial" w:hAnsi="Arial" w:cs="Arial"/>
          <w:sz w:val="22"/>
          <w:szCs w:val="22"/>
        </w:rPr>
        <w:t xml:space="preserve">They operate in the Buyer's country in accordance with commercial laws and </w:t>
      </w:r>
      <w:r w:rsidR="000D5A89" w:rsidRPr="002D2CF6">
        <w:rPr>
          <w:rFonts w:ascii="Arial" w:eastAsia="Arial" w:hAnsi="Arial" w:cs="Arial"/>
          <w:sz w:val="22"/>
          <w:szCs w:val="22"/>
        </w:rPr>
        <w:t>regulations.</w:t>
      </w:r>
    </w:p>
    <w:p w14:paraId="05F40AED" w14:textId="2A4149C1" w:rsidR="00824D30" w:rsidRPr="002D2CF6" w:rsidRDefault="00B57697">
      <w:pPr>
        <w:numPr>
          <w:ilvl w:val="1"/>
          <w:numId w:val="8"/>
        </w:numPr>
        <w:spacing w:before="120" w:after="120"/>
        <w:rPr>
          <w:rFonts w:ascii="Arial" w:eastAsia="Arial" w:hAnsi="Arial" w:cs="Arial"/>
          <w:color w:val="FF0000"/>
          <w:sz w:val="22"/>
          <w:szCs w:val="22"/>
        </w:rPr>
      </w:pPr>
      <w:r w:rsidRPr="002D2CF6">
        <w:rPr>
          <w:rFonts w:ascii="Arial" w:eastAsia="Arial" w:hAnsi="Arial" w:cs="Arial"/>
          <w:sz w:val="22"/>
          <w:szCs w:val="22"/>
        </w:rPr>
        <w:t>They are not subject to the supervision of the entity acting as executing agency or buyer.</w:t>
      </w:r>
    </w:p>
    <w:p w14:paraId="05F40AEE" w14:textId="77777777" w:rsidR="00824D30" w:rsidRPr="002D2CF6" w:rsidRDefault="00824D30">
      <w:pPr>
        <w:pBdr>
          <w:top w:val="nil"/>
          <w:left w:val="nil"/>
          <w:bottom w:val="nil"/>
          <w:right w:val="nil"/>
          <w:between w:val="nil"/>
        </w:pBdr>
        <w:spacing w:before="120" w:after="120"/>
        <w:ind w:left="-360" w:hanging="360"/>
        <w:jc w:val="left"/>
        <w:rPr>
          <w:rFonts w:ascii="Arial" w:eastAsia="Arial" w:hAnsi="Arial" w:cs="Arial"/>
          <w:i/>
          <w:color w:val="FF0000"/>
          <w:sz w:val="22"/>
          <w:szCs w:val="22"/>
        </w:rPr>
      </w:pPr>
    </w:p>
    <w:p w14:paraId="05F40AEF" w14:textId="77777777" w:rsidR="00824D30" w:rsidRPr="002D2CF6" w:rsidRDefault="00B57697">
      <w:pPr>
        <w:jc w:val="left"/>
        <w:rPr>
          <w:rFonts w:ascii="Arial" w:eastAsia="Arial" w:hAnsi="Arial" w:cs="Arial"/>
          <w:b/>
          <w:sz w:val="22"/>
          <w:szCs w:val="22"/>
        </w:rPr>
      </w:pPr>
      <w:r w:rsidRPr="002D2CF6">
        <w:br w:type="page"/>
      </w:r>
    </w:p>
    <w:p w14:paraId="05F40AF0" w14:textId="77777777" w:rsidR="00824D30" w:rsidRPr="002D2CF6" w:rsidRDefault="00824D30">
      <w:pPr>
        <w:pBdr>
          <w:top w:val="nil"/>
          <w:left w:val="nil"/>
          <w:bottom w:val="nil"/>
          <w:right w:val="nil"/>
          <w:between w:val="nil"/>
        </w:pBdr>
        <w:jc w:val="center"/>
        <w:rPr>
          <w:rFonts w:ascii="Arial" w:eastAsia="Arial" w:hAnsi="Arial" w:cs="Arial"/>
          <w:color w:val="000000"/>
          <w:sz w:val="22"/>
          <w:szCs w:val="22"/>
        </w:rPr>
      </w:pPr>
    </w:p>
    <w:p w14:paraId="05F40AF1" w14:textId="77777777" w:rsidR="00824D30" w:rsidRPr="002D2CF6" w:rsidRDefault="00B57697">
      <w:pPr>
        <w:pBdr>
          <w:top w:val="nil"/>
          <w:left w:val="nil"/>
          <w:bottom w:val="none" w:sz="0" w:space="0" w:color="000000"/>
          <w:right w:val="nil"/>
          <w:between w:val="nil"/>
        </w:pBdr>
        <w:jc w:val="left"/>
        <w:rPr>
          <w:rFonts w:ascii="Arial" w:eastAsia="Arial" w:hAnsi="Arial" w:cs="Arial"/>
          <w:b/>
          <w:smallCaps/>
          <w:color w:val="000000"/>
          <w:sz w:val="22"/>
          <w:szCs w:val="22"/>
        </w:rPr>
      </w:pPr>
      <w:bookmarkStart w:id="229" w:name="_heading=h.3zy8sjw" w:colFirst="0" w:colLast="0"/>
      <w:bookmarkEnd w:id="229"/>
      <w:r w:rsidRPr="002D2CF6">
        <w:rPr>
          <w:rFonts w:ascii="Arial" w:eastAsia="Arial" w:hAnsi="Arial" w:cs="Arial"/>
          <w:b/>
          <w:smallCaps/>
          <w:color w:val="000000"/>
          <w:sz w:val="22"/>
          <w:szCs w:val="22"/>
        </w:rPr>
        <w:t>Form CC-3</w:t>
      </w:r>
    </w:p>
    <w:p w14:paraId="05F40AF2" w14:textId="77777777" w:rsidR="00824D30" w:rsidRPr="002D2CF6" w:rsidRDefault="00824D30">
      <w:pPr>
        <w:pBdr>
          <w:top w:val="nil"/>
          <w:left w:val="nil"/>
          <w:bottom w:val="none" w:sz="0" w:space="0" w:color="000000"/>
          <w:right w:val="nil"/>
          <w:between w:val="nil"/>
        </w:pBdr>
        <w:rPr>
          <w:rFonts w:ascii="Arial" w:eastAsia="Arial" w:hAnsi="Arial" w:cs="Arial"/>
          <w:i/>
          <w:smallCaps/>
          <w:color w:val="FF0000"/>
          <w:sz w:val="22"/>
          <w:szCs w:val="22"/>
        </w:rPr>
      </w:pPr>
    </w:p>
    <w:p w14:paraId="05F40AF3" w14:textId="77777777" w:rsidR="00824D30" w:rsidRPr="002D2CF6" w:rsidRDefault="00B57697">
      <w:pPr>
        <w:pBdr>
          <w:top w:val="nil"/>
          <w:left w:val="nil"/>
          <w:bottom w:val="none" w:sz="0" w:space="0" w:color="000000"/>
          <w:right w:val="nil"/>
          <w:between w:val="nil"/>
        </w:pBdr>
        <w:rPr>
          <w:rFonts w:ascii="Arial" w:eastAsia="Arial" w:hAnsi="Arial" w:cs="Arial"/>
          <w:bCs/>
          <w:i/>
          <w:smallCaps/>
          <w:color w:val="FF0000"/>
          <w:sz w:val="22"/>
          <w:szCs w:val="22"/>
        </w:rPr>
      </w:pPr>
      <w:r w:rsidRPr="002D2CF6">
        <w:rPr>
          <w:rFonts w:ascii="Arial" w:eastAsia="Arial" w:hAnsi="Arial" w:cs="Arial"/>
          <w:bCs/>
          <w:i/>
          <w:color w:val="FF0000"/>
          <w:sz w:val="22"/>
          <w:szCs w:val="22"/>
        </w:rPr>
        <w:t>(The bidder must complete this form in accordance with the instructions below. The information must be completed by the bidder and by each of the JV members.).</w:t>
      </w:r>
      <w:r w:rsidRPr="002D2CF6">
        <w:rPr>
          <w:rFonts w:ascii="Arial" w:eastAsia="Arial" w:hAnsi="Arial" w:cs="Arial"/>
          <w:bCs/>
          <w:i/>
          <w:smallCaps/>
          <w:color w:val="FF0000"/>
          <w:sz w:val="22"/>
          <w:szCs w:val="22"/>
        </w:rPr>
        <w:t xml:space="preserve">  </w:t>
      </w:r>
    </w:p>
    <w:p w14:paraId="05F40AF4" w14:textId="77777777" w:rsidR="00824D30" w:rsidRPr="002D2CF6" w:rsidRDefault="00824D30">
      <w:pPr>
        <w:pBdr>
          <w:top w:val="nil"/>
          <w:left w:val="nil"/>
          <w:bottom w:val="none" w:sz="0" w:space="0" w:color="000000"/>
          <w:right w:val="nil"/>
          <w:between w:val="nil"/>
        </w:pBdr>
        <w:jc w:val="center"/>
        <w:rPr>
          <w:rFonts w:ascii="Arial" w:eastAsia="Arial" w:hAnsi="Arial" w:cs="Arial"/>
          <w:b/>
          <w:smallCaps/>
          <w:color w:val="000000"/>
          <w:sz w:val="22"/>
          <w:szCs w:val="22"/>
        </w:rPr>
      </w:pPr>
    </w:p>
    <w:p w14:paraId="05F40AF5" w14:textId="77777777" w:rsidR="00824D30" w:rsidRPr="002D2CF6" w:rsidRDefault="00B57697">
      <w:pPr>
        <w:pBdr>
          <w:top w:val="nil"/>
          <w:left w:val="nil"/>
          <w:bottom w:val="nil"/>
          <w:right w:val="nil"/>
          <w:between w:val="nil"/>
        </w:pBdr>
        <w:spacing w:after="240"/>
        <w:jc w:val="center"/>
        <w:rPr>
          <w:rFonts w:ascii="Arial" w:eastAsia="Arial" w:hAnsi="Arial" w:cs="Arial"/>
          <w:b/>
          <w:color w:val="000000"/>
          <w:sz w:val="22"/>
          <w:szCs w:val="22"/>
        </w:rPr>
      </w:pPr>
      <w:r w:rsidRPr="002D2CF6">
        <w:rPr>
          <w:rFonts w:ascii="Arial" w:eastAsia="Arial" w:hAnsi="Arial" w:cs="Arial"/>
          <w:b/>
          <w:color w:val="000000"/>
          <w:sz w:val="22"/>
          <w:szCs w:val="22"/>
        </w:rPr>
        <w:t>Joint Venture Member Information Form</w:t>
      </w:r>
    </w:p>
    <w:p w14:paraId="05F40AF6" w14:textId="77777777" w:rsidR="00824D30" w:rsidRPr="002D2CF6" w:rsidRDefault="00824D30">
      <w:pPr>
        <w:jc w:val="left"/>
        <w:rPr>
          <w:rFonts w:ascii="Arial" w:eastAsia="Arial" w:hAnsi="Arial" w:cs="Arial"/>
          <w:sz w:val="22"/>
          <w:szCs w:val="22"/>
        </w:rPr>
      </w:pPr>
    </w:p>
    <w:p w14:paraId="05F40AF7" w14:textId="49D8F3A5" w:rsidR="00824D30" w:rsidRPr="002D2CF6" w:rsidRDefault="00B57697">
      <w:pPr>
        <w:jc w:val="left"/>
        <w:rPr>
          <w:rFonts w:ascii="Arial" w:eastAsia="Arial" w:hAnsi="Arial" w:cs="Arial"/>
          <w:sz w:val="22"/>
          <w:szCs w:val="22"/>
        </w:rPr>
      </w:pPr>
      <w:r w:rsidRPr="002D2CF6">
        <w:rPr>
          <w:rFonts w:ascii="Arial" w:eastAsia="Arial" w:hAnsi="Arial" w:cs="Arial"/>
          <w:sz w:val="22"/>
          <w:szCs w:val="22"/>
        </w:rPr>
        <w:t xml:space="preserve">Date: </w:t>
      </w:r>
      <w:r w:rsidRPr="002D2CF6">
        <w:rPr>
          <w:rFonts w:ascii="Quattrocento Sans" w:eastAsia="Quattrocento Sans" w:hAnsi="Quattrocento Sans" w:cs="Quattrocento Sans"/>
          <w:i/>
          <w:color w:val="FF0000"/>
          <w:sz w:val="21"/>
          <w:szCs w:val="21"/>
        </w:rPr>
        <w:t>(</w:t>
      </w:r>
      <w:r w:rsidRPr="002D2CF6">
        <w:rPr>
          <w:rFonts w:ascii="Arial" w:eastAsia="Arial" w:hAnsi="Arial" w:cs="Arial"/>
          <w:i/>
          <w:color w:val="FF0000"/>
          <w:sz w:val="22"/>
          <w:szCs w:val="22"/>
        </w:rPr>
        <w:t xml:space="preserve">indicate the day, </w:t>
      </w:r>
      <w:r w:rsidR="005375DF" w:rsidRPr="002D2CF6">
        <w:rPr>
          <w:rFonts w:ascii="Arial" w:eastAsia="Arial" w:hAnsi="Arial" w:cs="Arial"/>
          <w:i/>
          <w:color w:val="FF0000"/>
          <w:sz w:val="22"/>
          <w:szCs w:val="22"/>
        </w:rPr>
        <w:t>month,</w:t>
      </w:r>
      <w:r w:rsidRPr="002D2CF6">
        <w:rPr>
          <w:rFonts w:ascii="Arial" w:eastAsia="Arial" w:hAnsi="Arial" w:cs="Arial"/>
          <w:i/>
          <w:color w:val="FF0000"/>
          <w:sz w:val="22"/>
          <w:szCs w:val="22"/>
        </w:rPr>
        <w:t xml:space="preserve"> and year of submission of the Bid).</w:t>
      </w:r>
    </w:p>
    <w:p w14:paraId="05F40AF8" w14:textId="77777777" w:rsidR="00824D30" w:rsidRPr="002D2CF6" w:rsidRDefault="00B57697">
      <w:pPr>
        <w:tabs>
          <w:tab w:val="right" w:pos="9360"/>
        </w:tabs>
        <w:jc w:val="left"/>
        <w:rPr>
          <w:rFonts w:ascii="Arial" w:eastAsia="Arial" w:hAnsi="Arial" w:cs="Arial"/>
          <w:sz w:val="22"/>
          <w:szCs w:val="22"/>
        </w:rPr>
      </w:pPr>
      <w:r w:rsidRPr="002D2CF6">
        <w:rPr>
          <w:rFonts w:ascii="Arial" w:eastAsia="Arial" w:hAnsi="Arial" w:cs="Arial"/>
          <w:sz w:val="22"/>
          <w:szCs w:val="22"/>
        </w:rPr>
        <w:t>No.: (</w:t>
      </w:r>
      <w:r w:rsidRPr="002D2CF6">
        <w:rPr>
          <w:rFonts w:ascii="Arial" w:eastAsia="Arial" w:hAnsi="Arial" w:cs="Arial"/>
          <w:i/>
          <w:color w:val="FF0000"/>
          <w:sz w:val="22"/>
          <w:szCs w:val="22"/>
        </w:rPr>
        <w:t>indicate the number of the bidding process).</w:t>
      </w:r>
    </w:p>
    <w:p w14:paraId="05F40AF9" w14:textId="7BE2C3BC" w:rsidR="00824D30" w:rsidRPr="002D2CF6" w:rsidRDefault="00B57697">
      <w:pPr>
        <w:tabs>
          <w:tab w:val="right" w:pos="9360"/>
        </w:tabs>
        <w:spacing w:after="120"/>
        <w:jc w:val="left"/>
        <w:rPr>
          <w:rFonts w:ascii="Arial" w:eastAsia="Arial" w:hAnsi="Arial" w:cs="Arial"/>
          <w:sz w:val="22"/>
          <w:szCs w:val="22"/>
        </w:rPr>
      </w:pPr>
      <w:r w:rsidRPr="002D2CF6">
        <w:rPr>
          <w:rFonts w:ascii="Arial" w:eastAsia="Arial" w:hAnsi="Arial" w:cs="Arial"/>
          <w:sz w:val="22"/>
          <w:szCs w:val="22"/>
        </w:rPr>
        <w:t xml:space="preserve">Alternative </w:t>
      </w:r>
      <w:r w:rsidRPr="002D2CF6">
        <w:rPr>
          <w:rFonts w:ascii="Quattrocento Sans" w:eastAsia="Quattrocento Sans" w:hAnsi="Quattrocento Sans" w:cs="Quattrocento Sans"/>
          <w:sz w:val="21"/>
          <w:szCs w:val="21"/>
        </w:rPr>
        <w:t>n</w:t>
      </w:r>
      <w:r w:rsidRPr="002D2CF6">
        <w:rPr>
          <w:rFonts w:ascii="Quattrocento Sans" w:eastAsia="Quattrocento Sans" w:hAnsi="Quattrocento Sans" w:cs="Quattrocento Sans"/>
          <w:i/>
          <w:color w:val="FF0000"/>
          <w:sz w:val="21"/>
          <w:szCs w:val="21"/>
        </w:rPr>
        <w:t>.:</w:t>
      </w:r>
      <w:r w:rsidRPr="002D2CF6">
        <w:rPr>
          <w:rFonts w:ascii="Arial" w:eastAsia="Arial" w:hAnsi="Arial" w:cs="Arial"/>
          <w:i/>
          <w:color w:val="FF0000"/>
          <w:sz w:val="21"/>
          <w:szCs w:val="21"/>
        </w:rPr>
        <w:t>(</w:t>
      </w:r>
      <w:r w:rsidRPr="002D2CF6">
        <w:rPr>
          <w:rFonts w:ascii="Arial" w:eastAsia="Arial" w:hAnsi="Arial" w:cs="Arial"/>
          <w:i/>
          <w:color w:val="FF0000"/>
          <w:sz w:val="22"/>
          <w:szCs w:val="22"/>
        </w:rPr>
        <w:t>indicate the identification n</w:t>
      </w:r>
      <w:r w:rsidR="006D651F" w:rsidRPr="002D2CF6">
        <w:rPr>
          <w:rFonts w:ascii="Arial" w:eastAsia="Arial" w:hAnsi="Arial" w:cs="Arial"/>
          <w:i/>
          <w:color w:val="FF0000"/>
          <w:sz w:val="22"/>
          <w:szCs w:val="22"/>
        </w:rPr>
        <w:t>o.</w:t>
      </w:r>
      <w:r w:rsidRPr="002D2CF6">
        <w:rPr>
          <w:rFonts w:ascii="Arial" w:eastAsia="Arial" w:hAnsi="Arial" w:cs="Arial"/>
          <w:i/>
          <w:color w:val="FF0000"/>
          <w:sz w:val="22"/>
          <w:szCs w:val="22"/>
        </w:rPr>
        <w:t xml:space="preserve"> if this is a bid for an alternative).</w:t>
      </w:r>
    </w:p>
    <w:p w14:paraId="05F40AFA" w14:textId="77777777" w:rsidR="00824D30" w:rsidRPr="002D2CF6" w:rsidRDefault="00B57697">
      <w:pPr>
        <w:ind w:left="720" w:hanging="720"/>
        <w:jc w:val="right"/>
        <w:rPr>
          <w:rFonts w:ascii="Arial" w:eastAsia="Arial" w:hAnsi="Arial" w:cs="Arial"/>
          <w:sz w:val="22"/>
          <w:szCs w:val="22"/>
        </w:rPr>
      </w:pPr>
      <w:r w:rsidRPr="002D2CF6">
        <w:rPr>
          <w:rFonts w:ascii="Arial" w:eastAsia="Arial" w:hAnsi="Arial" w:cs="Arial"/>
          <w:sz w:val="22"/>
          <w:szCs w:val="22"/>
        </w:rPr>
        <w:t>Page ____ of ____ pages</w:t>
      </w:r>
    </w:p>
    <w:p w14:paraId="05F40AFB" w14:textId="77777777" w:rsidR="00824D30" w:rsidRPr="002D2CF6" w:rsidRDefault="00B57697" w:rsidP="00EF674E">
      <w:pPr>
        <w:numPr>
          <w:ilvl w:val="0"/>
          <w:numId w:val="36"/>
        </w:numPr>
        <w:pBdr>
          <w:top w:val="nil"/>
          <w:left w:val="nil"/>
          <w:bottom w:val="nil"/>
          <w:right w:val="nil"/>
          <w:between w:val="nil"/>
        </w:pBdr>
        <w:spacing w:before="120" w:after="120"/>
        <w:rPr>
          <w:rFonts w:ascii="Arial" w:eastAsia="Arial" w:hAnsi="Arial" w:cs="Arial"/>
          <w:i/>
          <w:color w:val="FF0000"/>
          <w:sz w:val="22"/>
          <w:szCs w:val="22"/>
        </w:rPr>
      </w:pPr>
      <w:r w:rsidRPr="002D2CF6">
        <w:rPr>
          <w:rFonts w:ascii="Arial" w:eastAsia="Arial" w:hAnsi="Arial" w:cs="Arial"/>
          <w:color w:val="000000"/>
          <w:sz w:val="22"/>
          <w:szCs w:val="22"/>
        </w:rPr>
        <w:t xml:space="preserve">Name of the Bidder: </w:t>
      </w:r>
      <w:r w:rsidRPr="002D2CF6">
        <w:rPr>
          <w:rFonts w:ascii="Arial" w:eastAsia="Arial" w:hAnsi="Arial" w:cs="Arial"/>
          <w:i/>
          <w:color w:val="FF0000"/>
          <w:sz w:val="22"/>
          <w:szCs w:val="22"/>
        </w:rPr>
        <w:t xml:space="preserve">(indicate the legal name of the Bidder) </w:t>
      </w:r>
    </w:p>
    <w:p w14:paraId="05F40AFC" w14:textId="77777777" w:rsidR="00824D30" w:rsidRPr="002D2CF6" w:rsidRDefault="00B57697" w:rsidP="00EF674E">
      <w:pPr>
        <w:numPr>
          <w:ilvl w:val="0"/>
          <w:numId w:val="36"/>
        </w:numPr>
        <w:pBdr>
          <w:top w:val="nil"/>
          <w:left w:val="nil"/>
          <w:bottom w:val="nil"/>
          <w:right w:val="nil"/>
          <w:between w:val="nil"/>
        </w:pBdr>
        <w:spacing w:before="120" w:after="120"/>
        <w:rPr>
          <w:i/>
          <w:color w:val="FF0000"/>
        </w:rPr>
      </w:pPr>
      <w:r w:rsidRPr="002D2CF6">
        <w:rPr>
          <w:rFonts w:ascii="Arial" w:eastAsia="Arial" w:hAnsi="Arial" w:cs="Arial"/>
          <w:color w:val="000000"/>
          <w:sz w:val="22"/>
          <w:szCs w:val="22"/>
        </w:rPr>
        <w:t xml:space="preserve">Legal name of the JV member </w:t>
      </w:r>
      <w:r w:rsidRPr="002D2CF6">
        <w:rPr>
          <w:rFonts w:ascii="Arial" w:eastAsia="Arial" w:hAnsi="Arial" w:cs="Arial"/>
          <w:i/>
          <w:color w:val="FF0000"/>
          <w:sz w:val="22"/>
          <w:szCs w:val="22"/>
        </w:rPr>
        <w:t>(indicate</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legal</w:t>
      </w:r>
      <w:r w:rsidRPr="002D2CF6">
        <w:rPr>
          <w:i/>
          <w:color w:val="FF0000"/>
        </w:rPr>
        <w:t xml:space="preserve"> </w:t>
      </w:r>
      <w:r w:rsidRPr="002D2CF6">
        <w:rPr>
          <w:rFonts w:ascii="Arial" w:eastAsia="Arial" w:hAnsi="Arial" w:cs="Arial"/>
          <w:i/>
          <w:color w:val="FF0000"/>
          <w:sz w:val="22"/>
          <w:szCs w:val="22"/>
        </w:rPr>
        <w:t>name</w:t>
      </w:r>
      <w:r w:rsidRPr="002D2CF6">
        <w:rPr>
          <w:i/>
          <w:color w:val="FF0000"/>
        </w:rPr>
        <w:t xml:space="preserve"> </w:t>
      </w:r>
      <w:r w:rsidRPr="002D2CF6">
        <w:rPr>
          <w:rFonts w:ascii="Arial" w:eastAsia="Arial" w:hAnsi="Arial" w:cs="Arial"/>
          <w:i/>
          <w:color w:val="FF0000"/>
          <w:sz w:val="22"/>
          <w:szCs w:val="22"/>
        </w:rPr>
        <w:t>of</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JV</w:t>
      </w:r>
      <w:r w:rsidRPr="002D2CF6">
        <w:rPr>
          <w:i/>
          <w:color w:val="FF0000"/>
        </w:rPr>
        <w:t xml:space="preserve"> </w:t>
      </w:r>
      <w:r w:rsidRPr="002D2CF6">
        <w:rPr>
          <w:rFonts w:ascii="Arial" w:eastAsia="Arial" w:hAnsi="Arial" w:cs="Arial"/>
          <w:i/>
          <w:color w:val="FF0000"/>
          <w:sz w:val="22"/>
          <w:szCs w:val="22"/>
        </w:rPr>
        <w:t>member,</w:t>
      </w:r>
      <w:r w:rsidRPr="002D2CF6">
        <w:rPr>
          <w:i/>
          <w:color w:val="FF0000"/>
        </w:rPr>
        <w:t xml:space="preserve"> </w:t>
      </w:r>
      <w:r w:rsidRPr="002D2CF6">
        <w:rPr>
          <w:rFonts w:ascii="Arial" w:eastAsia="Arial" w:hAnsi="Arial" w:cs="Arial"/>
          <w:i/>
          <w:color w:val="FF0000"/>
          <w:sz w:val="22"/>
          <w:szCs w:val="22"/>
        </w:rPr>
        <w:t>indicate</w:t>
      </w:r>
      <w:r w:rsidRPr="002D2CF6">
        <w:rPr>
          <w:i/>
          <w:color w:val="FF0000"/>
        </w:rPr>
        <w:t xml:space="preserve"> </w:t>
      </w:r>
      <w:r w:rsidRPr="002D2CF6">
        <w:rPr>
          <w:rFonts w:ascii="Arial" w:eastAsia="Arial" w:hAnsi="Arial" w:cs="Arial"/>
          <w:i/>
          <w:color w:val="FF0000"/>
          <w:sz w:val="22"/>
          <w:szCs w:val="22"/>
        </w:rPr>
        <w:t>if</w:t>
      </w:r>
      <w:r w:rsidRPr="002D2CF6">
        <w:rPr>
          <w:i/>
          <w:color w:val="FF0000"/>
        </w:rPr>
        <w:t xml:space="preserve"> </w:t>
      </w:r>
      <w:r w:rsidRPr="002D2CF6">
        <w:rPr>
          <w:rFonts w:ascii="Arial" w:eastAsia="Arial" w:hAnsi="Arial" w:cs="Arial"/>
          <w:i/>
          <w:color w:val="FF0000"/>
          <w:sz w:val="22"/>
          <w:szCs w:val="22"/>
        </w:rPr>
        <w:t>it</w:t>
      </w:r>
      <w:r w:rsidRPr="002D2CF6">
        <w:rPr>
          <w:i/>
          <w:color w:val="FF0000"/>
        </w:rPr>
        <w:t xml:space="preserve"> </w:t>
      </w:r>
      <w:r w:rsidRPr="002D2CF6">
        <w:rPr>
          <w:rFonts w:ascii="Arial" w:eastAsia="Arial" w:hAnsi="Arial" w:cs="Arial"/>
          <w:i/>
          <w:color w:val="FF0000"/>
          <w:sz w:val="22"/>
          <w:szCs w:val="22"/>
        </w:rPr>
        <w:t>is</w:t>
      </w:r>
      <w:r w:rsidRPr="002D2CF6">
        <w:rPr>
          <w:i/>
          <w:color w:val="FF0000"/>
        </w:rPr>
        <w:t xml:space="preserve"> </w:t>
      </w:r>
      <w:r w:rsidRPr="002D2CF6">
        <w:rPr>
          <w:rFonts w:ascii="Arial" w:eastAsia="Arial" w:hAnsi="Arial" w:cs="Arial"/>
          <w:i/>
          <w:color w:val="FF0000"/>
          <w:sz w:val="22"/>
          <w:szCs w:val="22"/>
        </w:rPr>
        <w:t>a</w:t>
      </w:r>
      <w:r w:rsidRPr="002D2CF6">
        <w:rPr>
          <w:i/>
          <w:color w:val="FF0000"/>
        </w:rPr>
        <w:t xml:space="preserve"> </w:t>
      </w:r>
      <w:r w:rsidRPr="002D2CF6">
        <w:rPr>
          <w:rFonts w:ascii="Arial" w:eastAsia="Arial" w:hAnsi="Arial" w:cs="Arial"/>
          <w:i/>
          <w:color w:val="FF0000"/>
          <w:sz w:val="22"/>
          <w:szCs w:val="22"/>
        </w:rPr>
        <w:t>leading</w:t>
      </w:r>
      <w:r w:rsidRPr="002D2CF6">
        <w:rPr>
          <w:i/>
          <w:color w:val="FF0000"/>
        </w:rPr>
        <w:t xml:space="preserve"> </w:t>
      </w:r>
      <w:r w:rsidRPr="002D2CF6">
        <w:rPr>
          <w:rFonts w:ascii="Arial" w:eastAsia="Arial" w:hAnsi="Arial" w:cs="Arial"/>
          <w:i/>
          <w:color w:val="FF0000"/>
          <w:sz w:val="22"/>
          <w:szCs w:val="22"/>
        </w:rPr>
        <w:t>company)</w:t>
      </w:r>
      <w:r w:rsidRPr="002D2CF6">
        <w:rPr>
          <w:i/>
          <w:color w:val="FF0000"/>
        </w:rPr>
        <w:t xml:space="preserve"> </w:t>
      </w:r>
    </w:p>
    <w:p w14:paraId="05F40AFD" w14:textId="77777777" w:rsidR="00824D30" w:rsidRPr="002D2CF6" w:rsidRDefault="00B57697" w:rsidP="00EF674E">
      <w:pPr>
        <w:numPr>
          <w:ilvl w:val="0"/>
          <w:numId w:val="36"/>
        </w:numPr>
        <w:pBdr>
          <w:top w:val="nil"/>
          <w:left w:val="nil"/>
          <w:bottom w:val="nil"/>
          <w:right w:val="nil"/>
          <w:between w:val="nil"/>
        </w:pBdr>
        <w:spacing w:before="120" w:after="120"/>
        <w:rPr>
          <w:i/>
          <w:color w:val="FF0000"/>
        </w:rPr>
      </w:pPr>
      <w:r w:rsidRPr="002D2CF6">
        <w:rPr>
          <w:rFonts w:ascii="Arial" w:eastAsia="Arial" w:hAnsi="Arial" w:cs="Arial"/>
          <w:color w:val="000000"/>
          <w:sz w:val="22"/>
          <w:szCs w:val="22"/>
        </w:rPr>
        <w:t xml:space="preserve">Name of the country where the JV member is legally constituted: </w:t>
      </w:r>
      <w:r w:rsidRPr="002D2CF6">
        <w:rPr>
          <w:rFonts w:ascii="Arial" w:eastAsia="Arial" w:hAnsi="Arial" w:cs="Arial"/>
          <w:i/>
          <w:color w:val="FF0000"/>
          <w:sz w:val="22"/>
          <w:szCs w:val="22"/>
        </w:rPr>
        <w:t>(Indicate</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name</w:t>
      </w:r>
      <w:r w:rsidRPr="002D2CF6">
        <w:rPr>
          <w:i/>
          <w:color w:val="FF0000"/>
        </w:rPr>
        <w:t xml:space="preserve"> </w:t>
      </w:r>
      <w:r w:rsidRPr="002D2CF6">
        <w:rPr>
          <w:rFonts w:ascii="Arial" w:eastAsia="Arial" w:hAnsi="Arial" w:cs="Arial"/>
          <w:i/>
          <w:color w:val="FF0000"/>
          <w:sz w:val="22"/>
          <w:szCs w:val="22"/>
        </w:rPr>
        <w:t>of</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country</w:t>
      </w:r>
      <w:r w:rsidRPr="002D2CF6">
        <w:rPr>
          <w:i/>
          <w:color w:val="FF0000"/>
        </w:rPr>
        <w:t xml:space="preserve"> </w:t>
      </w:r>
      <w:r w:rsidRPr="002D2CF6">
        <w:rPr>
          <w:rFonts w:ascii="Arial" w:eastAsia="Arial" w:hAnsi="Arial" w:cs="Arial"/>
          <w:i/>
          <w:color w:val="FF0000"/>
          <w:sz w:val="22"/>
          <w:szCs w:val="22"/>
        </w:rPr>
        <w:t>where</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JV</w:t>
      </w:r>
      <w:r w:rsidRPr="002D2CF6">
        <w:rPr>
          <w:i/>
          <w:color w:val="FF0000"/>
        </w:rPr>
        <w:t xml:space="preserve"> </w:t>
      </w:r>
      <w:r w:rsidRPr="002D2CF6">
        <w:rPr>
          <w:rFonts w:ascii="Arial" w:eastAsia="Arial" w:hAnsi="Arial" w:cs="Arial"/>
          <w:i/>
          <w:color w:val="FF0000"/>
          <w:sz w:val="22"/>
          <w:szCs w:val="22"/>
        </w:rPr>
        <w:t>member</w:t>
      </w:r>
      <w:r w:rsidRPr="002D2CF6">
        <w:rPr>
          <w:i/>
          <w:color w:val="FF0000"/>
        </w:rPr>
        <w:t xml:space="preserve"> </w:t>
      </w:r>
      <w:r w:rsidRPr="002D2CF6">
        <w:rPr>
          <w:rFonts w:ascii="Arial" w:eastAsia="Arial" w:hAnsi="Arial" w:cs="Arial"/>
          <w:i/>
          <w:color w:val="FF0000"/>
          <w:sz w:val="22"/>
          <w:szCs w:val="22"/>
        </w:rPr>
        <w:t>is</w:t>
      </w:r>
      <w:r w:rsidRPr="002D2CF6">
        <w:rPr>
          <w:i/>
          <w:color w:val="FF0000"/>
        </w:rPr>
        <w:t xml:space="preserve"> </w:t>
      </w:r>
      <w:r w:rsidRPr="002D2CF6">
        <w:rPr>
          <w:rFonts w:ascii="Arial" w:eastAsia="Arial" w:hAnsi="Arial" w:cs="Arial"/>
          <w:i/>
          <w:color w:val="FF0000"/>
          <w:sz w:val="22"/>
          <w:szCs w:val="22"/>
        </w:rPr>
        <w:t>legally</w:t>
      </w:r>
      <w:r w:rsidRPr="002D2CF6">
        <w:rPr>
          <w:i/>
          <w:color w:val="FF0000"/>
        </w:rPr>
        <w:t xml:space="preserve"> </w:t>
      </w:r>
      <w:r w:rsidRPr="002D2CF6">
        <w:rPr>
          <w:rFonts w:ascii="Arial" w:eastAsia="Arial" w:hAnsi="Arial" w:cs="Arial"/>
          <w:i/>
          <w:color w:val="FF0000"/>
          <w:sz w:val="22"/>
          <w:szCs w:val="22"/>
        </w:rPr>
        <w:t>constituted).</w:t>
      </w:r>
      <w:r w:rsidRPr="002D2CF6">
        <w:rPr>
          <w:i/>
          <w:color w:val="FF0000"/>
        </w:rPr>
        <w:t xml:space="preserve"> </w:t>
      </w:r>
    </w:p>
    <w:p w14:paraId="05F40AFE" w14:textId="77777777" w:rsidR="00824D30" w:rsidRPr="002D2CF6" w:rsidRDefault="00B57697" w:rsidP="00EF674E">
      <w:pPr>
        <w:numPr>
          <w:ilvl w:val="0"/>
          <w:numId w:val="36"/>
        </w:numPr>
        <w:pBdr>
          <w:top w:val="nil"/>
          <w:left w:val="nil"/>
          <w:bottom w:val="nil"/>
          <w:right w:val="nil"/>
          <w:between w:val="nil"/>
        </w:pBdr>
        <w:spacing w:before="120" w:after="120"/>
        <w:rPr>
          <w:rFonts w:ascii="Arial" w:eastAsia="Arial" w:hAnsi="Arial" w:cs="Arial"/>
          <w:color w:val="000000"/>
          <w:sz w:val="22"/>
          <w:szCs w:val="22"/>
        </w:rPr>
      </w:pPr>
      <w:r w:rsidRPr="002D2CF6">
        <w:rPr>
          <w:rFonts w:ascii="Arial" w:eastAsia="Arial" w:hAnsi="Arial" w:cs="Arial"/>
          <w:color w:val="000000"/>
          <w:sz w:val="22"/>
          <w:szCs w:val="22"/>
        </w:rPr>
        <w:t xml:space="preserve">Year of incorporation of the JV </w:t>
      </w:r>
      <w:r w:rsidRPr="002D2CF6">
        <w:rPr>
          <w:rFonts w:ascii="Arial" w:eastAsia="Arial" w:hAnsi="Arial" w:cs="Arial"/>
          <w:i/>
          <w:color w:val="FF0000"/>
          <w:sz w:val="22"/>
          <w:szCs w:val="22"/>
        </w:rPr>
        <w:t>(indicate</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year</w:t>
      </w:r>
      <w:r w:rsidRPr="002D2CF6">
        <w:rPr>
          <w:i/>
          <w:color w:val="FF0000"/>
        </w:rPr>
        <w:t xml:space="preserve"> </w:t>
      </w:r>
      <w:r w:rsidRPr="002D2CF6">
        <w:rPr>
          <w:rFonts w:ascii="Arial" w:eastAsia="Arial" w:hAnsi="Arial" w:cs="Arial"/>
          <w:i/>
          <w:color w:val="FF0000"/>
          <w:sz w:val="22"/>
          <w:szCs w:val="22"/>
        </w:rPr>
        <w:t>of</w:t>
      </w:r>
      <w:r w:rsidRPr="002D2CF6">
        <w:rPr>
          <w:i/>
          <w:color w:val="FF0000"/>
        </w:rPr>
        <w:t xml:space="preserve"> </w:t>
      </w:r>
      <w:r w:rsidRPr="002D2CF6">
        <w:rPr>
          <w:rFonts w:ascii="Arial" w:eastAsia="Arial" w:hAnsi="Arial" w:cs="Arial"/>
          <w:i/>
          <w:color w:val="FF0000"/>
          <w:sz w:val="22"/>
          <w:szCs w:val="22"/>
        </w:rPr>
        <w:t>incorporation</w:t>
      </w:r>
      <w:r w:rsidRPr="002D2CF6">
        <w:rPr>
          <w:i/>
          <w:color w:val="FF0000"/>
        </w:rPr>
        <w:t xml:space="preserve"> </w:t>
      </w:r>
      <w:r w:rsidRPr="002D2CF6">
        <w:rPr>
          <w:rFonts w:ascii="Arial" w:eastAsia="Arial" w:hAnsi="Arial" w:cs="Arial"/>
          <w:i/>
          <w:color w:val="FF0000"/>
          <w:sz w:val="22"/>
          <w:szCs w:val="22"/>
        </w:rPr>
        <w:t>of</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JV</w:t>
      </w:r>
      <w:r w:rsidRPr="002D2CF6">
        <w:rPr>
          <w:i/>
          <w:color w:val="FF0000"/>
        </w:rPr>
        <w:t xml:space="preserve"> </w:t>
      </w:r>
      <w:r w:rsidRPr="002D2CF6">
        <w:rPr>
          <w:rFonts w:ascii="Arial" w:eastAsia="Arial" w:hAnsi="Arial" w:cs="Arial"/>
          <w:i/>
          <w:color w:val="FF0000"/>
          <w:sz w:val="22"/>
          <w:szCs w:val="22"/>
        </w:rPr>
        <w:t>member)</w:t>
      </w:r>
    </w:p>
    <w:p w14:paraId="05F40AFF" w14:textId="77777777" w:rsidR="00824D30" w:rsidRPr="002D2CF6" w:rsidRDefault="00B57697" w:rsidP="00EF674E">
      <w:pPr>
        <w:numPr>
          <w:ilvl w:val="0"/>
          <w:numId w:val="36"/>
        </w:numPr>
        <w:pBdr>
          <w:top w:val="nil"/>
          <w:left w:val="nil"/>
          <w:bottom w:val="nil"/>
          <w:right w:val="nil"/>
          <w:between w:val="nil"/>
        </w:pBdr>
        <w:spacing w:before="120" w:after="120"/>
        <w:rPr>
          <w:rFonts w:ascii="Arial" w:eastAsia="Arial" w:hAnsi="Arial" w:cs="Arial"/>
          <w:color w:val="000000"/>
          <w:sz w:val="22"/>
          <w:szCs w:val="22"/>
        </w:rPr>
      </w:pPr>
      <w:r w:rsidRPr="002D2CF6">
        <w:rPr>
          <w:rFonts w:ascii="Arial" w:eastAsia="Arial" w:hAnsi="Arial" w:cs="Arial"/>
          <w:color w:val="000000"/>
          <w:sz w:val="22"/>
          <w:szCs w:val="22"/>
        </w:rPr>
        <w:t xml:space="preserve">Address of the JV member </w:t>
      </w:r>
      <w:r w:rsidRPr="002D2CF6">
        <w:rPr>
          <w:rFonts w:ascii="Arial" w:eastAsia="Arial" w:hAnsi="Arial" w:cs="Arial"/>
          <w:i/>
          <w:color w:val="FF0000"/>
          <w:sz w:val="22"/>
          <w:szCs w:val="22"/>
        </w:rPr>
        <w:t>(indicate</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legal</w:t>
      </w:r>
      <w:r w:rsidRPr="002D2CF6">
        <w:rPr>
          <w:i/>
          <w:color w:val="FF0000"/>
        </w:rPr>
        <w:t xml:space="preserve"> </w:t>
      </w:r>
      <w:r w:rsidRPr="002D2CF6">
        <w:rPr>
          <w:rFonts w:ascii="Arial" w:eastAsia="Arial" w:hAnsi="Arial" w:cs="Arial"/>
          <w:i/>
          <w:color w:val="FF0000"/>
          <w:sz w:val="22"/>
          <w:szCs w:val="22"/>
        </w:rPr>
        <w:t>address</w:t>
      </w:r>
      <w:r w:rsidRPr="002D2CF6">
        <w:rPr>
          <w:i/>
          <w:color w:val="FF0000"/>
        </w:rPr>
        <w:t xml:space="preserve"> </w:t>
      </w:r>
      <w:r w:rsidRPr="002D2CF6">
        <w:rPr>
          <w:rFonts w:ascii="Arial" w:eastAsia="Arial" w:hAnsi="Arial" w:cs="Arial"/>
          <w:i/>
          <w:color w:val="FF0000"/>
          <w:sz w:val="22"/>
          <w:szCs w:val="22"/>
        </w:rPr>
        <w:t>of</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JV</w:t>
      </w:r>
      <w:r w:rsidRPr="002D2CF6">
        <w:rPr>
          <w:i/>
          <w:color w:val="FF0000"/>
        </w:rPr>
        <w:t xml:space="preserve"> </w:t>
      </w:r>
      <w:r w:rsidRPr="002D2CF6">
        <w:rPr>
          <w:rFonts w:ascii="Arial" w:eastAsia="Arial" w:hAnsi="Arial" w:cs="Arial"/>
          <w:i/>
          <w:color w:val="FF0000"/>
          <w:sz w:val="22"/>
          <w:szCs w:val="22"/>
        </w:rPr>
        <w:t>member)</w:t>
      </w:r>
      <w:r w:rsidRPr="002D2CF6">
        <w:rPr>
          <w:rFonts w:ascii="Arial" w:eastAsia="Arial" w:hAnsi="Arial" w:cs="Arial"/>
          <w:color w:val="000000"/>
          <w:sz w:val="22"/>
          <w:szCs w:val="22"/>
        </w:rPr>
        <w:t xml:space="preserve"> </w:t>
      </w:r>
    </w:p>
    <w:p w14:paraId="05F40B00" w14:textId="77777777" w:rsidR="00824D30" w:rsidRPr="002D2CF6" w:rsidRDefault="00B57697" w:rsidP="00EF674E">
      <w:pPr>
        <w:numPr>
          <w:ilvl w:val="0"/>
          <w:numId w:val="36"/>
        </w:numPr>
        <w:pBdr>
          <w:top w:val="nil"/>
          <w:left w:val="nil"/>
          <w:bottom w:val="nil"/>
          <w:right w:val="nil"/>
          <w:between w:val="nil"/>
        </w:pBdr>
        <w:spacing w:before="120" w:after="120"/>
        <w:rPr>
          <w:rFonts w:ascii="Arial" w:eastAsia="Arial" w:hAnsi="Arial" w:cs="Arial"/>
          <w:color w:val="000000"/>
          <w:sz w:val="22"/>
          <w:szCs w:val="22"/>
        </w:rPr>
      </w:pPr>
      <w:r w:rsidRPr="002D2CF6">
        <w:rPr>
          <w:rFonts w:ascii="Arial" w:eastAsia="Arial" w:hAnsi="Arial" w:cs="Arial"/>
          <w:color w:val="000000"/>
          <w:sz w:val="22"/>
          <w:szCs w:val="22"/>
        </w:rPr>
        <w:t>Information about the JV member's authorized representative:</w:t>
      </w:r>
    </w:p>
    <w:p w14:paraId="05F40B01" w14:textId="77777777" w:rsidR="00824D30" w:rsidRPr="002D2CF6" w:rsidRDefault="00B57697">
      <w:pPr>
        <w:pBdr>
          <w:top w:val="nil"/>
          <w:left w:val="nil"/>
          <w:bottom w:val="nil"/>
          <w:right w:val="nil"/>
          <w:between w:val="nil"/>
        </w:pBdr>
        <w:spacing w:before="120" w:after="120"/>
        <w:ind w:left="360"/>
        <w:rPr>
          <w:rFonts w:ascii="Arial" w:eastAsia="Arial" w:hAnsi="Arial" w:cs="Arial"/>
          <w:color w:val="000000"/>
          <w:sz w:val="22"/>
          <w:szCs w:val="22"/>
        </w:rPr>
      </w:pPr>
      <w:r w:rsidRPr="002D2CF6">
        <w:rPr>
          <w:rFonts w:ascii="Arial" w:eastAsia="Arial" w:hAnsi="Arial" w:cs="Arial"/>
          <w:color w:val="000000"/>
          <w:sz w:val="22"/>
          <w:szCs w:val="22"/>
        </w:rPr>
        <w:t xml:space="preserve">Name: </w:t>
      </w:r>
      <w:r w:rsidRPr="002D2CF6">
        <w:rPr>
          <w:rFonts w:ascii="Arial" w:eastAsia="Arial" w:hAnsi="Arial" w:cs="Arial"/>
          <w:i/>
          <w:color w:val="FF0000"/>
          <w:sz w:val="22"/>
          <w:szCs w:val="22"/>
        </w:rPr>
        <w:t>(enter</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name</w:t>
      </w:r>
      <w:r w:rsidRPr="002D2CF6">
        <w:rPr>
          <w:i/>
          <w:color w:val="FF0000"/>
        </w:rPr>
        <w:t xml:space="preserve"> </w:t>
      </w:r>
      <w:r w:rsidRPr="002D2CF6">
        <w:rPr>
          <w:rFonts w:ascii="Arial" w:eastAsia="Arial" w:hAnsi="Arial" w:cs="Arial"/>
          <w:i/>
          <w:color w:val="FF0000"/>
          <w:sz w:val="22"/>
          <w:szCs w:val="22"/>
        </w:rPr>
        <w:t>of</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JV</w:t>
      </w:r>
      <w:r w:rsidRPr="002D2CF6">
        <w:rPr>
          <w:i/>
          <w:color w:val="FF0000"/>
        </w:rPr>
        <w:t xml:space="preserve"> </w:t>
      </w:r>
      <w:r w:rsidRPr="002D2CF6">
        <w:rPr>
          <w:rFonts w:ascii="Arial" w:eastAsia="Arial" w:hAnsi="Arial" w:cs="Arial"/>
          <w:i/>
          <w:color w:val="FF0000"/>
          <w:sz w:val="22"/>
          <w:szCs w:val="22"/>
        </w:rPr>
        <w:t>member's</w:t>
      </w:r>
      <w:r w:rsidRPr="002D2CF6">
        <w:rPr>
          <w:i/>
          <w:color w:val="FF0000"/>
        </w:rPr>
        <w:t xml:space="preserve"> </w:t>
      </w:r>
      <w:r w:rsidRPr="002D2CF6">
        <w:rPr>
          <w:rFonts w:ascii="Arial" w:eastAsia="Arial" w:hAnsi="Arial" w:cs="Arial"/>
          <w:i/>
          <w:color w:val="FF0000"/>
          <w:sz w:val="22"/>
          <w:szCs w:val="22"/>
        </w:rPr>
        <w:t>authorized</w:t>
      </w:r>
      <w:r w:rsidRPr="002D2CF6">
        <w:rPr>
          <w:i/>
          <w:color w:val="FF0000"/>
        </w:rPr>
        <w:t xml:space="preserve"> </w:t>
      </w:r>
      <w:r w:rsidRPr="002D2CF6">
        <w:rPr>
          <w:rFonts w:ascii="Arial" w:eastAsia="Arial" w:hAnsi="Arial" w:cs="Arial"/>
          <w:i/>
          <w:color w:val="FF0000"/>
          <w:sz w:val="22"/>
          <w:szCs w:val="22"/>
        </w:rPr>
        <w:t>representative).</w:t>
      </w:r>
      <w:r w:rsidRPr="002D2CF6">
        <w:rPr>
          <w:rFonts w:ascii="Arial" w:eastAsia="Arial" w:hAnsi="Arial" w:cs="Arial"/>
          <w:color w:val="000000"/>
          <w:sz w:val="22"/>
          <w:szCs w:val="22"/>
        </w:rPr>
        <w:t xml:space="preserve"> </w:t>
      </w:r>
    </w:p>
    <w:p w14:paraId="05F40B02" w14:textId="77777777" w:rsidR="00824D30" w:rsidRPr="002D2CF6" w:rsidRDefault="00B57697">
      <w:pPr>
        <w:pBdr>
          <w:top w:val="nil"/>
          <w:left w:val="nil"/>
          <w:bottom w:val="nil"/>
          <w:right w:val="nil"/>
          <w:between w:val="nil"/>
        </w:pBdr>
        <w:spacing w:before="120" w:after="120"/>
        <w:ind w:left="360"/>
        <w:rPr>
          <w:rFonts w:ascii="Arial" w:eastAsia="Arial" w:hAnsi="Arial" w:cs="Arial"/>
          <w:color w:val="000000"/>
          <w:sz w:val="22"/>
          <w:szCs w:val="22"/>
        </w:rPr>
      </w:pPr>
      <w:r w:rsidRPr="002D2CF6">
        <w:rPr>
          <w:rFonts w:ascii="Arial" w:eastAsia="Arial" w:hAnsi="Arial" w:cs="Arial"/>
          <w:color w:val="000000"/>
          <w:sz w:val="22"/>
          <w:szCs w:val="22"/>
        </w:rPr>
        <w:t xml:space="preserve">Address: </w:t>
      </w:r>
      <w:r w:rsidRPr="002D2CF6">
        <w:rPr>
          <w:rFonts w:ascii="Arial" w:eastAsia="Arial" w:hAnsi="Arial" w:cs="Arial"/>
          <w:i/>
          <w:color w:val="FF0000"/>
          <w:sz w:val="22"/>
          <w:szCs w:val="22"/>
        </w:rPr>
        <w:t>(please</w:t>
      </w:r>
      <w:r w:rsidRPr="002D2CF6">
        <w:rPr>
          <w:i/>
          <w:color w:val="FF0000"/>
        </w:rPr>
        <w:t xml:space="preserve"> </w:t>
      </w:r>
      <w:r w:rsidRPr="002D2CF6">
        <w:rPr>
          <w:rFonts w:ascii="Arial" w:eastAsia="Arial" w:hAnsi="Arial" w:cs="Arial"/>
          <w:i/>
          <w:color w:val="FF0000"/>
          <w:sz w:val="22"/>
          <w:szCs w:val="22"/>
        </w:rPr>
        <w:t>provide</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address</w:t>
      </w:r>
      <w:r w:rsidRPr="002D2CF6">
        <w:rPr>
          <w:i/>
          <w:color w:val="FF0000"/>
        </w:rPr>
        <w:t xml:space="preserve"> </w:t>
      </w:r>
      <w:r w:rsidRPr="002D2CF6">
        <w:rPr>
          <w:rFonts w:ascii="Arial" w:eastAsia="Arial" w:hAnsi="Arial" w:cs="Arial"/>
          <w:i/>
          <w:color w:val="FF0000"/>
          <w:sz w:val="22"/>
          <w:szCs w:val="22"/>
        </w:rPr>
        <w:t>of</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JV</w:t>
      </w:r>
      <w:r w:rsidRPr="002D2CF6">
        <w:rPr>
          <w:i/>
          <w:color w:val="FF0000"/>
        </w:rPr>
        <w:t xml:space="preserve"> </w:t>
      </w:r>
      <w:r w:rsidRPr="002D2CF6">
        <w:rPr>
          <w:rFonts w:ascii="Arial" w:eastAsia="Arial" w:hAnsi="Arial" w:cs="Arial"/>
          <w:i/>
          <w:color w:val="FF0000"/>
          <w:sz w:val="22"/>
          <w:szCs w:val="22"/>
        </w:rPr>
        <w:t>member's</w:t>
      </w:r>
      <w:r w:rsidRPr="002D2CF6">
        <w:rPr>
          <w:i/>
          <w:color w:val="FF0000"/>
        </w:rPr>
        <w:t xml:space="preserve"> </w:t>
      </w:r>
      <w:r w:rsidRPr="002D2CF6">
        <w:rPr>
          <w:rFonts w:ascii="Arial" w:eastAsia="Arial" w:hAnsi="Arial" w:cs="Arial"/>
          <w:i/>
          <w:color w:val="FF0000"/>
          <w:sz w:val="22"/>
          <w:szCs w:val="22"/>
        </w:rPr>
        <w:t>authorized</w:t>
      </w:r>
      <w:r w:rsidRPr="002D2CF6">
        <w:rPr>
          <w:i/>
          <w:color w:val="FF0000"/>
        </w:rPr>
        <w:t xml:space="preserve"> </w:t>
      </w:r>
      <w:r w:rsidRPr="002D2CF6">
        <w:rPr>
          <w:rFonts w:ascii="Arial" w:eastAsia="Arial" w:hAnsi="Arial" w:cs="Arial"/>
          <w:i/>
          <w:color w:val="FF0000"/>
          <w:sz w:val="22"/>
          <w:szCs w:val="22"/>
        </w:rPr>
        <w:t>representative).</w:t>
      </w:r>
      <w:r w:rsidRPr="002D2CF6">
        <w:rPr>
          <w:rFonts w:ascii="Arial" w:eastAsia="Arial" w:hAnsi="Arial" w:cs="Arial"/>
          <w:color w:val="000000"/>
          <w:sz w:val="22"/>
          <w:szCs w:val="22"/>
        </w:rPr>
        <w:t xml:space="preserve"> </w:t>
      </w:r>
    </w:p>
    <w:p w14:paraId="05F40B03" w14:textId="77777777" w:rsidR="00824D30" w:rsidRPr="002D2CF6" w:rsidRDefault="00B57697">
      <w:pPr>
        <w:pBdr>
          <w:top w:val="nil"/>
          <w:left w:val="nil"/>
          <w:bottom w:val="nil"/>
          <w:right w:val="nil"/>
          <w:between w:val="nil"/>
        </w:pBdr>
        <w:spacing w:before="120" w:after="120"/>
        <w:ind w:left="360"/>
        <w:rPr>
          <w:rFonts w:ascii="Arial" w:eastAsia="Arial" w:hAnsi="Arial" w:cs="Arial"/>
          <w:color w:val="000000"/>
          <w:sz w:val="22"/>
          <w:szCs w:val="22"/>
        </w:rPr>
      </w:pPr>
      <w:r w:rsidRPr="002D2CF6">
        <w:rPr>
          <w:rFonts w:ascii="Arial" w:eastAsia="Arial" w:hAnsi="Arial" w:cs="Arial"/>
          <w:color w:val="000000"/>
          <w:sz w:val="22"/>
          <w:szCs w:val="22"/>
        </w:rPr>
        <w:t xml:space="preserve">Phone numbers: </w:t>
      </w:r>
      <w:r w:rsidRPr="002D2CF6">
        <w:rPr>
          <w:rFonts w:ascii="Arial" w:eastAsia="Arial" w:hAnsi="Arial" w:cs="Arial"/>
          <w:i/>
          <w:color w:val="FF0000"/>
          <w:sz w:val="22"/>
          <w:szCs w:val="22"/>
        </w:rPr>
        <w:t>(enter</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phone</w:t>
      </w:r>
      <w:r w:rsidRPr="002D2CF6">
        <w:rPr>
          <w:i/>
          <w:color w:val="FF0000"/>
        </w:rPr>
        <w:t xml:space="preserve"> </w:t>
      </w:r>
      <w:r w:rsidRPr="002D2CF6">
        <w:rPr>
          <w:rFonts w:ascii="Arial" w:eastAsia="Arial" w:hAnsi="Arial" w:cs="Arial"/>
          <w:i/>
          <w:color w:val="FF0000"/>
          <w:sz w:val="22"/>
          <w:szCs w:val="22"/>
        </w:rPr>
        <w:t>numbers</w:t>
      </w:r>
      <w:r w:rsidRPr="002D2CF6">
        <w:rPr>
          <w:i/>
          <w:color w:val="FF0000"/>
        </w:rPr>
        <w:t xml:space="preserve"> </w:t>
      </w:r>
      <w:r w:rsidRPr="002D2CF6">
        <w:rPr>
          <w:rFonts w:ascii="Arial" w:eastAsia="Arial" w:hAnsi="Arial" w:cs="Arial"/>
          <w:i/>
          <w:color w:val="FF0000"/>
          <w:sz w:val="22"/>
          <w:szCs w:val="22"/>
        </w:rPr>
        <w:t>of</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JV</w:t>
      </w:r>
      <w:r w:rsidRPr="002D2CF6">
        <w:rPr>
          <w:i/>
          <w:color w:val="FF0000"/>
        </w:rPr>
        <w:t xml:space="preserve"> </w:t>
      </w:r>
      <w:r w:rsidRPr="002D2CF6">
        <w:rPr>
          <w:rFonts w:ascii="Arial" w:eastAsia="Arial" w:hAnsi="Arial" w:cs="Arial"/>
          <w:i/>
          <w:color w:val="FF0000"/>
          <w:sz w:val="22"/>
          <w:szCs w:val="22"/>
        </w:rPr>
        <w:t>member's</w:t>
      </w:r>
      <w:r w:rsidRPr="002D2CF6">
        <w:rPr>
          <w:i/>
          <w:color w:val="FF0000"/>
        </w:rPr>
        <w:t xml:space="preserve"> </w:t>
      </w:r>
      <w:r w:rsidRPr="002D2CF6">
        <w:rPr>
          <w:rFonts w:ascii="Arial" w:eastAsia="Arial" w:hAnsi="Arial" w:cs="Arial"/>
          <w:i/>
          <w:color w:val="FF0000"/>
          <w:sz w:val="22"/>
          <w:szCs w:val="22"/>
        </w:rPr>
        <w:t>authorized</w:t>
      </w:r>
      <w:r w:rsidRPr="002D2CF6">
        <w:rPr>
          <w:i/>
          <w:color w:val="FF0000"/>
        </w:rPr>
        <w:t xml:space="preserve"> </w:t>
      </w:r>
      <w:r w:rsidRPr="002D2CF6">
        <w:rPr>
          <w:rFonts w:ascii="Arial" w:eastAsia="Arial" w:hAnsi="Arial" w:cs="Arial"/>
          <w:i/>
          <w:color w:val="FF0000"/>
          <w:sz w:val="22"/>
          <w:szCs w:val="22"/>
        </w:rPr>
        <w:t>representative).</w:t>
      </w:r>
      <w:r w:rsidRPr="002D2CF6">
        <w:rPr>
          <w:rFonts w:ascii="Arial" w:eastAsia="Arial" w:hAnsi="Arial" w:cs="Arial"/>
          <w:color w:val="000000"/>
          <w:sz w:val="22"/>
          <w:szCs w:val="22"/>
        </w:rPr>
        <w:t xml:space="preserve"> </w:t>
      </w:r>
    </w:p>
    <w:p w14:paraId="05F40B05" w14:textId="4F7ED4FE" w:rsidR="00824D30" w:rsidRPr="002D2CF6" w:rsidRDefault="00B57697" w:rsidP="005375DF">
      <w:pPr>
        <w:pBdr>
          <w:top w:val="nil"/>
          <w:left w:val="nil"/>
          <w:bottom w:val="nil"/>
          <w:right w:val="nil"/>
          <w:between w:val="nil"/>
        </w:pBdr>
        <w:spacing w:before="120" w:after="120"/>
        <w:ind w:left="360"/>
        <w:rPr>
          <w:rFonts w:ascii="Arial" w:eastAsia="Arial" w:hAnsi="Arial" w:cs="Arial"/>
          <w:color w:val="000000"/>
          <w:sz w:val="22"/>
          <w:szCs w:val="22"/>
        </w:rPr>
      </w:pPr>
      <w:r w:rsidRPr="002D2CF6">
        <w:rPr>
          <w:rFonts w:ascii="Arial" w:eastAsia="Arial" w:hAnsi="Arial" w:cs="Arial"/>
          <w:color w:val="000000"/>
          <w:sz w:val="22"/>
          <w:szCs w:val="22"/>
        </w:rPr>
        <w:t>Email address: (</w:t>
      </w:r>
      <w:r w:rsidRPr="002D2CF6">
        <w:rPr>
          <w:rFonts w:ascii="Arial" w:eastAsia="Arial" w:hAnsi="Arial" w:cs="Arial"/>
          <w:i/>
          <w:color w:val="FF0000"/>
          <w:sz w:val="22"/>
          <w:szCs w:val="22"/>
        </w:rPr>
        <w:t>please</w:t>
      </w:r>
      <w:r w:rsidRPr="002D2CF6">
        <w:rPr>
          <w:i/>
          <w:color w:val="FF0000"/>
        </w:rPr>
        <w:t xml:space="preserve"> </w:t>
      </w:r>
      <w:r w:rsidRPr="002D2CF6">
        <w:rPr>
          <w:rFonts w:ascii="Arial" w:eastAsia="Arial" w:hAnsi="Arial" w:cs="Arial"/>
          <w:i/>
          <w:color w:val="FF0000"/>
          <w:sz w:val="22"/>
          <w:szCs w:val="22"/>
        </w:rPr>
        <w:t>provide</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email</w:t>
      </w:r>
      <w:r w:rsidRPr="002D2CF6">
        <w:rPr>
          <w:i/>
          <w:color w:val="FF0000"/>
        </w:rPr>
        <w:t xml:space="preserve"> </w:t>
      </w:r>
      <w:r w:rsidRPr="002D2CF6">
        <w:rPr>
          <w:rFonts w:ascii="Arial" w:eastAsia="Arial" w:hAnsi="Arial" w:cs="Arial"/>
          <w:i/>
          <w:color w:val="FF0000"/>
          <w:sz w:val="22"/>
          <w:szCs w:val="22"/>
        </w:rPr>
        <w:t>address</w:t>
      </w:r>
      <w:r w:rsidRPr="002D2CF6">
        <w:rPr>
          <w:i/>
          <w:color w:val="FF0000"/>
        </w:rPr>
        <w:t xml:space="preserve"> </w:t>
      </w:r>
      <w:r w:rsidRPr="002D2CF6">
        <w:rPr>
          <w:rFonts w:ascii="Arial" w:eastAsia="Arial" w:hAnsi="Arial" w:cs="Arial"/>
          <w:i/>
          <w:color w:val="FF0000"/>
          <w:sz w:val="22"/>
          <w:szCs w:val="22"/>
        </w:rPr>
        <w:t>of</w:t>
      </w:r>
      <w:r w:rsidRPr="002D2CF6">
        <w:rPr>
          <w:i/>
          <w:color w:val="FF0000"/>
        </w:rPr>
        <w:t xml:space="preserve"> </w:t>
      </w:r>
      <w:r w:rsidRPr="002D2CF6">
        <w:rPr>
          <w:rFonts w:ascii="Arial" w:eastAsia="Arial" w:hAnsi="Arial" w:cs="Arial"/>
          <w:i/>
          <w:color w:val="FF0000"/>
          <w:sz w:val="22"/>
          <w:szCs w:val="22"/>
        </w:rPr>
        <w:t>the</w:t>
      </w:r>
      <w:r w:rsidRPr="002D2CF6">
        <w:rPr>
          <w:i/>
          <w:color w:val="FF0000"/>
        </w:rPr>
        <w:t xml:space="preserve"> </w:t>
      </w:r>
      <w:r w:rsidRPr="002D2CF6">
        <w:rPr>
          <w:rFonts w:ascii="Arial" w:eastAsia="Arial" w:hAnsi="Arial" w:cs="Arial"/>
          <w:i/>
          <w:color w:val="FF0000"/>
          <w:sz w:val="22"/>
          <w:szCs w:val="22"/>
        </w:rPr>
        <w:t>JV</w:t>
      </w:r>
      <w:r w:rsidRPr="002D2CF6">
        <w:rPr>
          <w:i/>
          <w:color w:val="FF0000"/>
        </w:rPr>
        <w:t xml:space="preserve"> </w:t>
      </w:r>
      <w:r w:rsidRPr="002D2CF6">
        <w:rPr>
          <w:rFonts w:ascii="Arial" w:eastAsia="Arial" w:hAnsi="Arial" w:cs="Arial"/>
          <w:i/>
          <w:color w:val="FF0000"/>
          <w:sz w:val="22"/>
          <w:szCs w:val="22"/>
        </w:rPr>
        <w:t>member's</w:t>
      </w:r>
      <w:r w:rsidRPr="002D2CF6">
        <w:rPr>
          <w:i/>
          <w:color w:val="FF0000"/>
        </w:rPr>
        <w:t xml:space="preserve"> </w:t>
      </w:r>
      <w:r w:rsidRPr="002D2CF6">
        <w:rPr>
          <w:rFonts w:ascii="Arial" w:eastAsia="Arial" w:hAnsi="Arial" w:cs="Arial"/>
          <w:i/>
          <w:color w:val="FF0000"/>
          <w:sz w:val="22"/>
          <w:szCs w:val="22"/>
        </w:rPr>
        <w:t>authorized</w:t>
      </w:r>
      <w:r w:rsidRPr="002D2CF6">
        <w:rPr>
          <w:i/>
          <w:color w:val="FF0000"/>
        </w:rPr>
        <w:t xml:space="preserve"> </w:t>
      </w:r>
      <w:r w:rsidRPr="002D2CF6">
        <w:rPr>
          <w:rFonts w:ascii="Arial" w:eastAsia="Arial" w:hAnsi="Arial" w:cs="Arial"/>
          <w:i/>
          <w:color w:val="FF0000"/>
          <w:sz w:val="22"/>
          <w:szCs w:val="22"/>
        </w:rPr>
        <w:t>representative).</w:t>
      </w:r>
      <w:r w:rsidRPr="002D2CF6">
        <w:rPr>
          <w:rFonts w:ascii="Arial" w:eastAsia="Arial" w:hAnsi="Arial" w:cs="Arial"/>
          <w:color w:val="000000"/>
          <w:sz w:val="22"/>
          <w:szCs w:val="22"/>
        </w:rPr>
        <w:t xml:space="preserve"> </w:t>
      </w:r>
    </w:p>
    <w:p w14:paraId="05F40B06" w14:textId="77777777" w:rsidR="00824D30" w:rsidRPr="002D2CF6" w:rsidRDefault="00B57697" w:rsidP="00EF674E">
      <w:pPr>
        <w:numPr>
          <w:ilvl w:val="0"/>
          <w:numId w:val="36"/>
        </w:numPr>
        <w:pBdr>
          <w:top w:val="nil"/>
          <w:left w:val="nil"/>
          <w:bottom w:val="nil"/>
          <w:right w:val="nil"/>
          <w:between w:val="nil"/>
        </w:pBdr>
        <w:spacing w:before="120" w:after="120"/>
        <w:rPr>
          <w:rFonts w:ascii="Arial" w:eastAsia="Arial" w:hAnsi="Arial" w:cs="Arial"/>
          <w:color w:val="000000"/>
          <w:sz w:val="22"/>
          <w:szCs w:val="22"/>
        </w:rPr>
      </w:pPr>
      <w:r w:rsidRPr="002D2CF6">
        <w:rPr>
          <w:rFonts w:ascii="Arial" w:eastAsia="Arial" w:hAnsi="Arial" w:cs="Arial"/>
          <w:color w:val="000000"/>
          <w:sz w:val="22"/>
          <w:szCs w:val="22"/>
        </w:rPr>
        <w:t>A simple copy of the following original document is attached: Company Statutes (or equivalent incorporation or association documents) and/or the registration documents of the above-mentioned legal entity, in accordance with the provisions of ITB 19.1.</w:t>
      </w:r>
    </w:p>
    <w:p w14:paraId="05F40B07" w14:textId="1C166D0B" w:rsidR="00824D30" w:rsidRPr="002D2CF6" w:rsidRDefault="0063098F" w:rsidP="00EF674E">
      <w:pPr>
        <w:numPr>
          <w:ilvl w:val="0"/>
          <w:numId w:val="36"/>
        </w:numPr>
        <w:spacing w:before="120" w:after="120"/>
        <w:rPr>
          <w:rFonts w:ascii="Arial" w:eastAsia="Arial" w:hAnsi="Arial" w:cs="Arial"/>
          <w:iCs/>
          <w:sz w:val="22"/>
          <w:szCs w:val="22"/>
        </w:rPr>
      </w:pPr>
      <w:sdt>
        <w:sdtPr>
          <w:rPr>
            <w:iCs/>
          </w:rPr>
          <w:tag w:val="goog_rdk_31"/>
          <w:id w:val="365949754"/>
        </w:sdtPr>
        <w:sdtEndPr/>
        <w:sdtContent/>
      </w:sdt>
      <w:r w:rsidR="00B57697" w:rsidRPr="002D2CF6">
        <w:rPr>
          <w:rFonts w:ascii="Arial" w:eastAsia="Arial" w:hAnsi="Arial" w:cs="Arial"/>
          <w:iCs/>
          <w:color w:val="FF0000"/>
          <w:sz w:val="22"/>
          <w:szCs w:val="22"/>
        </w:rPr>
        <w:t xml:space="preserve">In the case of a state-owned institution or company, documentation </w:t>
      </w:r>
      <w:r w:rsidR="005375DF" w:rsidRPr="002D2CF6">
        <w:rPr>
          <w:rFonts w:ascii="Arial" w:eastAsia="Arial" w:hAnsi="Arial" w:cs="Arial"/>
          <w:iCs/>
          <w:color w:val="FF0000"/>
          <w:sz w:val="22"/>
          <w:szCs w:val="22"/>
        </w:rPr>
        <w:t>showing</w:t>
      </w:r>
      <w:r w:rsidR="00B57697" w:rsidRPr="002D2CF6">
        <w:rPr>
          <w:rFonts w:ascii="Arial" w:eastAsia="Arial" w:hAnsi="Arial" w:cs="Arial"/>
          <w:iCs/>
          <w:color w:val="FF0000"/>
          <w:sz w:val="22"/>
          <w:szCs w:val="22"/>
        </w:rPr>
        <w:t xml:space="preserve"> they are legally and financially autonomous, they operate in the Buyer's country in accordance with commercial laws and regulations and are not subject to the supervision of the entity acting as executing agency or buyer, in accordance with ITB 5.9.</w:t>
      </w:r>
    </w:p>
    <w:p w14:paraId="05F40B08" w14:textId="77777777" w:rsidR="00824D30" w:rsidRPr="002D2CF6" w:rsidRDefault="00B57697">
      <w:pPr>
        <w:shd w:val="clear" w:color="auto" w:fill="FDFDFD"/>
        <w:rPr>
          <w:rFonts w:ascii="Arial" w:eastAsia="Arial" w:hAnsi="Arial" w:cs="Arial"/>
          <w:i/>
          <w:sz w:val="22"/>
          <w:szCs w:val="22"/>
        </w:rPr>
      </w:pPr>
      <w:r w:rsidRPr="002D2CF6">
        <w:rPr>
          <w:rFonts w:ascii="Arial" w:eastAsia="Arial" w:hAnsi="Arial" w:cs="Arial"/>
          <w:i/>
          <w:sz w:val="22"/>
          <w:szCs w:val="22"/>
        </w:rPr>
        <w:t xml:space="preserve">NOTE: The letter of intent of the Partnership in Association, Consortium or Joint Venture (JV) must be sent with an attached copy of the proposed JV agreement. </w:t>
      </w:r>
    </w:p>
    <w:p w14:paraId="05F40B09" w14:textId="77777777" w:rsidR="00824D30" w:rsidRPr="002D2CF6" w:rsidRDefault="00824D30">
      <w:pPr>
        <w:ind w:left="-270"/>
        <w:rPr>
          <w:rFonts w:ascii="Arial" w:eastAsia="Arial" w:hAnsi="Arial" w:cs="Arial"/>
          <w:i/>
          <w:sz w:val="22"/>
          <w:szCs w:val="22"/>
        </w:rPr>
      </w:pPr>
    </w:p>
    <w:p w14:paraId="05F40B0A" w14:textId="77777777" w:rsidR="00824D30" w:rsidRPr="002D2CF6" w:rsidRDefault="00824D30">
      <w:pPr>
        <w:ind w:left="720" w:hanging="720"/>
        <w:jc w:val="left"/>
        <w:rPr>
          <w:rFonts w:ascii="Arial" w:eastAsia="Arial" w:hAnsi="Arial" w:cs="Arial"/>
          <w:sz w:val="22"/>
          <w:szCs w:val="22"/>
        </w:rPr>
      </w:pPr>
    </w:p>
    <w:p w14:paraId="05F40B0B" w14:textId="77777777" w:rsidR="00824D30" w:rsidRPr="002D2CF6" w:rsidRDefault="00B57697">
      <w:pPr>
        <w:jc w:val="left"/>
        <w:rPr>
          <w:rFonts w:ascii="Arial" w:eastAsia="Arial" w:hAnsi="Arial" w:cs="Arial"/>
          <w:b/>
          <w:sz w:val="22"/>
          <w:szCs w:val="22"/>
        </w:rPr>
      </w:pPr>
      <w:r w:rsidRPr="002D2CF6">
        <w:br w:type="page"/>
      </w:r>
    </w:p>
    <w:p w14:paraId="05F40B0C" w14:textId="77777777" w:rsidR="00824D30" w:rsidRPr="002D2CF6" w:rsidRDefault="00B57697">
      <w:pPr>
        <w:rPr>
          <w:rFonts w:ascii="Arial" w:eastAsia="Arial" w:hAnsi="Arial" w:cs="Arial"/>
          <w:b/>
          <w:sz w:val="22"/>
          <w:szCs w:val="22"/>
        </w:rPr>
      </w:pPr>
      <w:r w:rsidRPr="002D2CF6">
        <w:rPr>
          <w:rFonts w:ascii="Arial" w:eastAsia="Arial" w:hAnsi="Arial" w:cs="Arial"/>
          <w:b/>
          <w:sz w:val="22"/>
          <w:szCs w:val="22"/>
        </w:rPr>
        <w:t>Form CC-4</w:t>
      </w:r>
    </w:p>
    <w:p w14:paraId="05F40B0D" w14:textId="77777777" w:rsidR="00824D30" w:rsidRPr="002D2CF6" w:rsidRDefault="00824D30">
      <w:pPr>
        <w:ind w:left="-446"/>
        <w:jc w:val="center"/>
        <w:rPr>
          <w:rFonts w:ascii="Arial" w:eastAsia="Arial" w:hAnsi="Arial" w:cs="Arial"/>
          <w:b/>
          <w:sz w:val="22"/>
          <w:szCs w:val="22"/>
        </w:rPr>
      </w:pPr>
    </w:p>
    <w:p w14:paraId="05F40B0E" w14:textId="77777777" w:rsidR="00824D30" w:rsidRPr="002D2CF6" w:rsidRDefault="00B57697">
      <w:pPr>
        <w:ind w:left="-446"/>
        <w:jc w:val="center"/>
        <w:rPr>
          <w:rFonts w:ascii="Arial" w:eastAsia="Arial" w:hAnsi="Arial" w:cs="Arial"/>
          <w:b/>
          <w:sz w:val="22"/>
          <w:szCs w:val="22"/>
        </w:rPr>
      </w:pPr>
      <w:r w:rsidRPr="002D2CF6">
        <w:rPr>
          <w:rFonts w:ascii="Arial" w:eastAsia="Arial" w:hAnsi="Arial" w:cs="Arial"/>
          <w:b/>
          <w:sz w:val="22"/>
          <w:szCs w:val="22"/>
        </w:rPr>
        <w:t>Annex 1 to the Bid Submission Letter</w:t>
      </w:r>
    </w:p>
    <w:p w14:paraId="05F40B0F" w14:textId="77777777" w:rsidR="00824D30" w:rsidRPr="002D2CF6" w:rsidRDefault="00B57697">
      <w:pPr>
        <w:ind w:left="-446"/>
        <w:jc w:val="center"/>
        <w:rPr>
          <w:rFonts w:ascii="Arial" w:eastAsia="Arial" w:hAnsi="Arial" w:cs="Arial"/>
          <w:b/>
          <w:sz w:val="22"/>
          <w:szCs w:val="22"/>
        </w:rPr>
      </w:pPr>
      <w:r w:rsidRPr="002D2CF6">
        <w:rPr>
          <w:rFonts w:ascii="Arial" w:eastAsia="Arial" w:hAnsi="Arial" w:cs="Arial"/>
          <w:b/>
          <w:sz w:val="22"/>
          <w:szCs w:val="22"/>
        </w:rPr>
        <w:t>Affidavit</w:t>
      </w:r>
    </w:p>
    <w:p w14:paraId="05F40B10" w14:textId="77777777" w:rsidR="00824D30" w:rsidRPr="002D2CF6" w:rsidRDefault="00824D30">
      <w:pPr>
        <w:spacing w:before="240" w:after="240"/>
        <w:ind w:right="-17"/>
        <w:rPr>
          <w:rFonts w:ascii="Arial" w:eastAsia="Arial" w:hAnsi="Arial" w:cs="Arial"/>
          <w:sz w:val="22"/>
          <w:szCs w:val="22"/>
        </w:rPr>
      </w:pPr>
    </w:p>
    <w:p w14:paraId="6FD9CE8B" w14:textId="77777777" w:rsidR="00AB5D58" w:rsidRPr="002D2CF6" w:rsidRDefault="00B57697" w:rsidP="00AB5D58">
      <w:pPr>
        <w:shd w:val="clear" w:color="auto" w:fill="FDFDFD"/>
        <w:rPr>
          <w:rFonts w:ascii="Arial" w:eastAsia="Arial" w:hAnsi="Arial" w:cs="Arial"/>
          <w:sz w:val="22"/>
          <w:szCs w:val="22"/>
        </w:rPr>
      </w:pPr>
      <w:r w:rsidRPr="002D2CF6">
        <w:rPr>
          <w:rFonts w:ascii="Arial" w:eastAsia="Arial" w:hAnsi="Arial" w:cs="Arial"/>
          <w:sz w:val="22"/>
          <w:szCs w:val="22"/>
        </w:rPr>
        <w:t xml:space="preserve">International Public Bidding No: </w:t>
      </w:r>
      <w:r w:rsidR="00AB5D58" w:rsidRPr="002D2CF6">
        <w:rPr>
          <w:rFonts w:ascii="Arial" w:eastAsia="Arial" w:hAnsi="Arial" w:cs="Arial"/>
          <w:sz w:val="22"/>
          <w:szCs w:val="22"/>
        </w:rPr>
        <w:t xml:space="preserve">Acquisition of 2 Coastal Patrol Boats for The Belize Coast  </w:t>
      </w:r>
    </w:p>
    <w:p w14:paraId="05F40B11" w14:textId="0CEA71D4" w:rsidR="00824D30" w:rsidRPr="002D2CF6" w:rsidRDefault="00AB5D58" w:rsidP="00AB5D58">
      <w:pPr>
        <w:shd w:val="clear" w:color="auto" w:fill="FDFDFD"/>
        <w:rPr>
          <w:rFonts w:ascii="Arial" w:eastAsia="Arial" w:hAnsi="Arial" w:cs="Arial"/>
          <w:sz w:val="22"/>
          <w:szCs w:val="22"/>
        </w:rPr>
      </w:pPr>
      <w:r w:rsidRPr="002D2CF6">
        <w:rPr>
          <w:rFonts w:ascii="Arial" w:eastAsia="Arial" w:hAnsi="Arial" w:cs="Arial"/>
          <w:sz w:val="22"/>
          <w:szCs w:val="22"/>
        </w:rPr>
        <w:t xml:space="preserve">                                                   Guard Nº CABEI-G-002-2147/2023  </w:t>
      </w:r>
      <w:r w:rsidR="00B57697" w:rsidRPr="002D2CF6">
        <w:rPr>
          <w:rFonts w:ascii="Arial" w:eastAsia="Arial" w:hAnsi="Arial" w:cs="Arial"/>
          <w:sz w:val="22"/>
          <w:szCs w:val="22"/>
        </w:rPr>
        <w:t xml:space="preserve"> </w:t>
      </w:r>
    </w:p>
    <w:p w14:paraId="05F40B12" w14:textId="77777777" w:rsidR="00824D30" w:rsidRPr="002D2CF6" w:rsidRDefault="00824D30">
      <w:pPr>
        <w:shd w:val="clear" w:color="auto" w:fill="FDFDFD"/>
        <w:rPr>
          <w:rFonts w:ascii="Arial" w:eastAsia="Arial" w:hAnsi="Arial" w:cs="Arial"/>
          <w:sz w:val="22"/>
          <w:szCs w:val="22"/>
        </w:rPr>
      </w:pPr>
    </w:p>
    <w:p w14:paraId="05F40B13"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I </w:t>
      </w:r>
      <w:r w:rsidRPr="002D2CF6">
        <w:rPr>
          <w:rFonts w:ascii="Arial" w:eastAsia="Arial" w:hAnsi="Arial" w:cs="Arial"/>
          <w:b/>
          <w:i/>
          <w:color w:val="FF0000"/>
          <w:sz w:val="22"/>
          <w:szCs w:val="22"/>
        </w:rPr>
        <w:t>(Name of the person credited to the Power of Attorney)</w:t>
      </w:r>
      <w:r w:rsidRPr="002D2CF6">
        <w:rPr>
          <w:rFonts w:ascii="Arial" w:eastAsia="Arial" w:hAnsi="Arial" w:cs="Arial"/>
          <w:sz w:val="22"/>
          <w:szCs w:val="22"/>
        </w:rPr>
        <w:t xml:space="preserve"> __________, with identification document _______________________ number ______________, in my capacity as the legal representative of </w:t>
      </w:r>
      <w:r w:rsidRPr="002D2CF6">
        <w:rPr>
          <w:rFonts w:ascii="Arial" w:eastAsia="Arial" w:hAnsi="Arial" w:cs="Arial"/>
          <w:i/>
          <w:sz w:val="22"/>
          <w:szCs w:val="22"/>
        </w:rPr>
        <w:t>(Name of the bidder in accordance with CC-2 Form)</w:t>
      </w:r>
      <w:r w:rsidRPr="002D2CF6">
        <w:rPr>
          <w:rFonts w:ascii="Arial" w:eastAsia="Arial" w:hAnsi="Arial" w:cs="Arial"/>
          <w:sz w:val="22"/>
          <w:szCs w:val="22"/>
        </w:rPr>
        <w:t xml:space="preserve"> ___________, </w:t>
      </w:r>
    </w:p>
    <w:p w14:paraId="05F40B14" w14:textId="77777777" w:rsidR="00824D30" w:rsidRPr="002D2CF6" w:rsidRDefault="00824D30">
      <w:pPr>
        <w:shd w:val="clear" w:color="auto" w:fill="FDFDFD"/>
        <w:rPr>
          <w:rFonts w:ascii="Arial" w:eastAsia="Arial" w:hAnsi="Arial" w:cs="Arial"/>
          <w:sz w:val="22"/>
          <w:szCs w:val="22"/>
        </w:rPr>
      </w:pPr>
    </w:p>
    <w:p w14:paraId="05F40B15"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I certify and declare the following: </w:t>
      </w:r>
    </w:p>
    <w:p w14:paraId="05F40B16" w14:textId="77777777" w:rsidR="00824D30" w:rsidRPr="002D2CF6" w:rsidRDefault="00824D30">
      <w:pPr>
        <w:shd w:val="clear" w:color="auto" w:fill="FDFDFD"/>
        <w:rPr>
          <w:rFonts w:ascii="Arial" w:eastAsia="Arial" w:hAnsi="Arial" w:cs="Arial"/>
          <w:sz w:val="22"/>
          <w:szCs w:val="22"/>
        </w:rPr>
      </w:pPr>
    </w:p>
    <w:p w14:paraId="05F40B17" w14:textId="77777777" w:rsidR="00824D30" w:rsidRPr="002D2CF6" w:rsidRDefault="00B57697" w:rsidP="00EF674E">
      <w:pPr>
        <w:numPr>
          <w:ilvl w:val="0"/>
          <w:numId w:val="30"/>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That my represented, its agents, its staff, contractors, consultants, directors, officials, or shareholders have no connection whatsoever, nor have they been involved in activities related to money laundering and the financing of terrorism. </w:t>
      </w:r>
    </w:p>
    <w:p w14:paraId="05F40B18" w14:textId="77777777" w:rsidR="00824D30" w:rsidRPr="002D2CF6" w:rsidRDefault="00B57697" w:rsidP="00EF674E">
      <w:pPr>
        <w:numPr>
          <w:ilvl w:val="0"/>
          <w:numId w:val="30"/>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It is not in the case of creditors, bankruptcy, or liquidation. </w:t>
      </w:r>
    </w:p>
    <w:p w14:paraId="05F40B19" w14:textId="77777777" w:rsidR="00824D30" w:rsidRPr="002D2CF6" w:rsidRDefault="00B57697" w:rsidP="00EF674E">
      <w:pPr>
        <w:numPr>
          <w:ilvl w:val="0"/>
          <w:numId w:val="30"/>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It is not in court interdiction. </w:t>
      </w:r>
    </w:p>
    <w:p w14:paraId="05F40B1A" w14:textId="77777777" w:rsidR="00824D30" w:rsidRPr="002D2CF6" w:rsidRDefault="00B57697" w:rsidP="00EF674E">
      <w:pPr>
        <w:numPr>
          <w:ilvl w:val="0"/>
          <w:numId w:val="30"/>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Have no conflict of interest as described in the Bidders' Instructions and Bidding Data. </w:t>
      </w:r>
    </w:p>
    <w:bookmarkStart w:id="230" w:name="_heading=h.3wbjebt" w:colFirst="0" w:colLast="0"/>
    <w:bookmarkEnd w:id="230"/>
    <w:p w14:paraId="05F40B1B" w14:textId="6D068DA9" w:rsidR="00824D30" w:rsidRPr="002D2CF6" w:rsidRDefault="0063098F" w:rsidP="00EF674E">
      <w:pPr>
        <w:numPr>
          <w:ilvl w:val="0"/>
          <w:numId w:val="30"/>
        </w:numPr>
        <w:pBdr>
          <w:top w:val="nil"/>
          <w:left w:val="nil"/>
          <w:bottom w:val="nil"/>
          <w:right w:val="nil"/>
          <w:between w:val="nil"/>
        </w:pBdr>
        <w:shd w:val="clear" w:color="auto" w:fill="FDFDFD"/>
        <w:rPr>
          <w:rFonts w:ascii="Arial" w:eastAsia="Arial" w:hAnsi="Arial" w:cs="Arial"/>
          <w:color w:val="000000"/>
          <w:sz w:val="22"/>
          <w:szCs w:val="22"/>
        </w:rPr>
      </w:pPr>
      <w:sdt>
        <w:sdtPr>
          <w:rPr>
            <w:rFonts w:ascii="Arial" w:eastAsia="Arial" w:hAnsi="Arial" w:cs="Arial"/>
            <w:color w:val="000000"/>
            <w:sz w:val="22"/>
            <w:szCs w:val="22"/>
          </w:rPr>
          <w:tag w:val="goog_rdk_32"/>
          <w:id w:val="1198580670"/>
        </w:sdtPr>
        <w:sdtEndPr/>
        <w:sdtContent/>
      </w:sdt>
      <w:r w:rsidR="00B57697" w:rsidRPr="002D2CF6">
        <w:rPr>
          <w:rFonts w:ascii="Arial" w:eastAsia="Arial" w:hAnsi="Arial" w:cs="Arial"/>
          <w:color w:val="000000"/>
          <w:sz w:val="22"/>
          <w:szCs w:val="22"/>
        </w:rPr>
        <w:t>We comply with the eligibility requirements established in ITB 5.1</w:t>
      </w:r>
    </w:p>
    <w:p w14:paraId="05F40B1C" w14:textId="77777777" w:rsidR="00824D30" w:rsidRPr="002D2CF6" w:rsidRDefault="00B57697" w:rsidP="00EF674E">
      <w:pPr>
        <w:numPr>
          <w:ilvl w:val="0"/>
          <w:numId w:val="30"/>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That my represented, its agents, its staff, contractors, consultants, directors, officers, or shareholders are not included in CABEI's List of Prohibited Counterparties or CABEI's other list of ineligibility. </w:t>
      </w:r>
    </w:p>
    <w:p w14:paraId="05F40B1D" w14:textId="77777777" w:rsidR="00824D30" w:rsidRPr="002D2CF6" w:rsidRDefault="00B57697" w:rsidP="00EF674E">
      <w:pPr>
        <w:numPr>
          <w:ilvl w:val="0"/>
          <w:numId w:val="30"/>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That my represented, its agents, its staff, contractors, consultants, directors, officers, or shareholders have not been disqualified or declared by an entity or authority as ineligible to obtain resources or award contracts financed by any other entity, while the sanction is in force. </w:t>
      </w:r>
    </w:p>
    <w:p w14:paraId="05F40B1E" w14:textId="77777777" w:rsidR="00824D30" w:rsidRPr="002D2CF6" w:rsidRDefault="00B57697" w:rsidP="00EF674E">
      <w:pPr>
        <w:numPr>
          <w:ilvl w:val="0"/>
          <w:numId w:val="30"/>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That my represented, its agents, its staff, contractors, consultants, directors, officers, or shareholders have not been found guilty of crimes or sanctions related to Prohibited Practices by the competent authority. </w:t>
      </w:r>
    </w:p>
    <w:p w14:paraId="05F40B1F" w14:textId="77777777" w:rsidR="00824D30" w:rsidRPr="002D2CF6" w:rsidRDefault="00B57697" w:rsidP="00EF674E">
      <w:pPr>
        <w:numPr>
          <w:ilvl w:val="0"/>
          <w:numId w:val="30"/>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That my represented, have no history of breach of contract in the last 10 years.</w:t>
      </w:r>
    </w:p>
    <w:p w14:paraId="05F40B20" w14:textId="77777777" w:rsidR="00824D30" w:rsidRPr="002D2CF6" w:rsidRDefault="00824D30">
      <w:pPr>
        <w:shd w:val="clear" w:color="auto" w:fill="FDFDFD"/>
        <w:rPr>
          <w:rFonts w:ascii="Arial" w:eastAsia="Arial" w:hAnsi="Arial" w:cs="Arial"/>
          <w:sz w:val="22"/>
          <w:szCs w:val="22"/>
        </w:rPr>
      </w:pPr>
    </w:p>
    <w:p w14:paraId="05F40B21" w14:textId="5EE76409"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Likewise, I authorize the corresponding </w:t>
      </w:r>
      <w:r w:rsidR="009A7F8D" w:rsidRPr="002D2CF6">
        <w:rPr>
          <w:rFonts w:ascii="Arial" w:eastAsia="Arial" w:hAnsi="Arial" w:cs="Arial"/>
          <w:sz w:val="22"/>
          <w:szCs w:val="22"/>
        </w:rPr>
        <w:t>Ministry of Finance, Economic Development, and Investment</w:t>
      </w:r>
      <w:r w:rsidRPr="002D2CF6">
        <w:rPr>
          <w:rFonts w:ascii="Arial" w:eastAsia="Arial" w:hAnsi="Arial" w:cs="Arial"/>
          <w:sz w:val="22"/>
          <w:szCs w:val="22"/>
        </w:rPr>
        <w:t xml:space="preserve"> and the Central American Bank for Economic Integration (CABEI) to carry out the verifications it deems appropriate in order to corroborate the above with any search system or database that the Buyer or CABEI has for such purposes, as well as with any competent authority deemed necessary. </w:t>
      </w:r>
    </w:p>
    <w:p w14:paraId="05F40B22" w14:textId="77777777" w:rsidR="00824D30" w:rsidRPr="002D2CF6" w:rsidRDefault="00824D30">
      <w:pPr>
        <w:shd w:val="clear" w:color="auto" w:fill="FDFDFD"/>
        <w:rPr>
          <w:rFonts w:ascii="Arial" w:eastAsia="Arial" w:hAnsi="Arial" w:cs="Arial"/>
          <w:sz w:val="22"/>
          <w:szCs w:val="22"/>
        </w:rPr>
      </w:pPr>
    </w:p>
    <w:p w14:paraId="05F40B23"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Likewise, I certify and declare to know the origin of the funds from the patrimony of my represented and I manifest that they do not come from any illicit activity. </w:t>
      </w:r>
    </w:p>
    <w:p w14:paraId="05F40B24" w14:textId="77777777" w:rsidR="00824D30" w:rsidRPr="002D2CF6" w:rsidRDefault="00824D30">
      <w:pPr>
        <w:shd w:val="clear" w:color="auto" w:fill="FDFDFD"/>
        <w:rPr>
          <w:rFonts w:ascii="Arial" w:eastAsia="Arial" w:hAnsi="Arial" w:cs="Arial"/>
          <w:sz w:val="22"/>
          <w:szCs w:val="22"/>
        </w:rPr>
      </w:pPr>
    </w:p>
    <w:p w14:paraId="05F40B25"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Finally, and if this is the case, I declare that the funds provided will be managed in accordance with best practices, transparency, and integrity and at no time will this be used for illicit activities. </w:t>
      </w:r>
    </w:p>
    <w:p w14:paraId="05F40B26" w14:textId="77777777" w:rsidR="00824D30" w:rsidRPr="002D2CF6" w:rsidRDefault="00824D30">
      <w:pPr>
        <w:shd w:val="clear" w:color="auto" w:fill="FDFDFD"/>
        <w:rPr>
          <w:rFonts w:ascii="Arial" w:eastAsia="Arial" w:hAnsi="Arial" w:cs="Arial"/>
          <w:sz w:val="22"/>
          <w:szCs w:val="22"/>
        </w:rPr>
      </w:pPr>
    </w:p>
    <w:p w14:paraId="05F40B27"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We further declare that immediate notice will be given to the Buyer and CABEI in the event that at a later time any change in the aforementioned conditions occurs.</w:t>
      </w:r>
    </w:p>
    <w:p w14:paraId="05F40B28" w14:textId="77777777" w:rsidR="00824D30" w:rsidRPr="002D2CF6" w:rsidRDefault="00824D30">
      <w:pPr>
        <w:shd w:val="clear" w:color="auto" w:fill="FDFDFD"/>
        <w:rPr>
          <w:rFonts w:ascii="Arial" w:eastAsia="Arial" w:hAnsi="Arial" w:cs="Arial"/>
          <w:sz w:val="22"/>
          <w:szCs w:val="22"/>
        </w:rPr>
      </w:pPr>
    </w:p>
    <w:p w14:paraId="05F40B29"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We agree that the Buyer shall have the right to exclude us from this bidding process if the information provided in this Affidavit is false or if the change of status occurs at a time subsequent to the delivery of this Affidavit.</w:t>
      </w:r>
    </w:p>
    <w:p w14:paraId="05F40B2A" w14:textId="77777777" w:rsidR="00824D30" w:rsidRPr="002D2CF6" w:rsidRDefault="00824D30">
      <w:pPr>
        <w:shd w:val="clear" w:color="auto" w:fill="FDFDFD"/>
        <w:rPr>
          <w:rFonts w:ascii="Arial" w:eastAsia="Arial" w:hAnsi="Arial" w:cs="Arial"/>
          <w:sz w:val="22"/>
          <w:szCs w:val="22"/>
        </w:rPr>
      </w:pPr>
    </w:p>
    <w:p w14:paraId="05F40B2B" w14:textId="77777777" w:rsidR="00824D30" w:rsidRPr="002D2CF6" w:rsidRDefault="00824D30">
      <w:pPr>
        <w:shd w:val="clear" w:color="auto" w:fill="FDFDFD"/>
        <w:rPr>
          <w:rFonts w:ascii="Arial" w:eastAsia="Arial" w:hAnsi="Arial" w:cs="Arial"/>
          <w:sz w:val="22"/>
          <w:szCs w:val="22"/>
        </w:rPr>
      </w:pPr>
    </w:p>
    <w:p w14:paraId="05F40B2C" w14:textId="77777777"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Arial" w:eastAsia="Arial" w:hAnsi="Arial" w:cs="Arial"/>
          <w:i/>
          <w:color w:val="FF0000"/>
          <w:sz w:val="22"/>
          <w:szCs w:val="22"/>
        </w:rPr>
      </w:pPr>
      <w:r w:rsidRPr="002D2CF6">
        <w:rPr>
          <w:rFonts w:ascii="Arial" w:eastAsia="Arial" w:hAnsi="Arial" w:cs="Arial"/>
          <w:b/>
          <w:sz w:val="22"/>
          <w:szCs w:val="22"/>
        </w:rPr>
        <w:t xml:space="preserve">Bidder: </w:t>
      </w:r>
      <w:r w:rsidRPr="002D2CF6">
        <w:rPr>
          <w:rFonts w:ascii="Arial" w:eastAsia="Arial" w:hAnsi="Arial" w:cs="Arial"/>
          <w:b/>
          <w:sz w:val="22"/>
          <w:szCs w:val="22"/>
        </w:rPr>
        <w:tab/>
      </w:r>
      <w:r w:rsidRPr="002D2CF6">
        <w:rPr>
          <w:rFonts w:ascii="Arial" w:eastAsia="Arial" w:hAnsi="Arial" w:cs="Arial"/>
          <w:b/>
          <w:sz w:val="22"/>
          <w:szCs w:val="22"/>
        </w:rPr>
        <w:tab/>
      </w:r>
      <w:r w:rsidRPr="002D2CF6">
        <w:rPr>
          <w:rFonts w:ascii="Arial" w:eastAsia="Arial" w:hAnsi="Arial" w:cs="Arial"/>
          <w:i/>
          <w:color w:val="FF0000"/>
          <w:sz w:val="22"/>
          <w:szCs w:val="22"/>
        </w:rPr>
        <w:t>(Name of the bidder)</w:t>
      </w:r>
    </w:p>
    <w:p w14:paraId="05F40B2D" w14:textId="77777777"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Arial" w:eastAsia="Arial" w:hAnsi="Arial" w:cs="Arial"/>
          <w:b/>
          <w:sz w:val="22"/>
          <w:szCs w:val="22"/>
        </w:rPr>
      </w:pPr>
      <w:r w:rsidRPr="002D2CF6">
        <w:rPr>
          <w:rFonts w:ascii="Arial" w:eastAsia="Arial" w:hAnsi="Arial" w:cs="Arial"/>
          <w:b/>
          <w:sz w:val="22"/>
          <w:szCs w:val="22"/>
        </w:rPr>
        <w:t xml:space="preserve">Name: </w:t>
      </w:r>
      <w:r w:rsidRPr="002D2CF6">
        <w:rPr>
          <w:rFonts w:ascii="Arial" w:eastAsia="Arial" w:hAnsi="Arial" w:cs="Arial"/>
          <w:b/>
          <w:sz w:val="22"/>
          <w:szCs w:val="22"/>
        </w:rPr>
        <w:tab/>
      </w:r>
      <w:r w:rsidRPr="002D2CF6">
        <w:rPr>
          <w:rFonts w:ascii="Arial" w:eastAsia="Arial" w:hAnsi="Arial" w:cs="Arial"/>
          <w:b/>
          <w:sz w:val="22"/>
          <w:szCs w:val="22"/>
        </w:rPr>
        <w:tab/>
      </w:r>
      <w:r w:rsidRPr="002D2CF6">
        <w:rPr>
          <w:rFonts w:ascii="Arial" w:eastAsia="Arial" w:hAnsi="Arial" w:cs="Arial"/>
          <w:i/>
          <w:color w:val="FF0000"/>
          <w:sz w:val="22"/>
          <w:szCs w:val="22"/>
        </w:rPr>
        <w:t>(Complete name of the signatory)</w:t>
      </w:r>
    </w:p>
    <w:p w14:paraId="05F40B2E" w14:textId="77777777"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1"/>
        <w:rPr>
          <w:rFonts w:ascii="Arial" w:eastAsia="Arial" w:hAnsi="Arial" w:cs="Arial"/>
          <w:i/>
          <w:sz w:val="22"/>
          <w:szCs w:val="22"/>
        </w:rPr>
      </w:pPr>
      <w:r w:rsidRPr="002D2CF6">
        <w:rPr>
          <w:rFonts w:ascii="Arial" w:eastAsia="Arial" w:hAnsi="Arial" w:cs="Arial"/>
          <w:b/>
          <w:sz w:val="22"/>
          <w:szCs w:val="22"/>
        </w:rPr>
        <w:t xml:space="preserve">Title: </w:t>
      </w:r>
      <w:r w:rsidRPr="002D2CF6">
        <w:rPr>
          <w:rFonts w:ascii="Arial" w:eastAsia="Arial" w:hAnsi="Arial" w:cs="Arial"/>
          <w:b/>
          <w:sz w:val="22"/>
          <w:szCs w:val="22"/>
        </w:rPr>
        <w:tab/>
      </w:r>
      <w:r w:rsidRPr="002D2CF6">
        <w:rPr>
          <w:rFonts w:ascii="Arial" w:eastAsia="Arial" w:hAnsi="Arial" w:cs="Arial"/>
          <w:b/>
          <w:sz w:val="22"/>
          <w:szCs w:val="22"/>
        </w:rPr>
        <w:tab/>
      </w:r>
      <w:r w:rsidRPr="002D2CF6">
        <w:rPr>
          <w:rFonts w:ascii="Arial" w:eastAsia="Arial" w:hAnsi="Arial" w:cs="Arial"/>
          <w:b/>
          <w:sz w:val="22"/>
          <w:szCs w:val="22"/>
        </w:rPr>
        <w:tab/>
      </w:r>
      <w:r w:rsidRPr="002D2CF6">
        <w:rPr>
          <w:rFonts w:ascii="Arial" w:eastAsia="Arial" w:hAnsi="Arial" w:cs="Arial"/>
          <w:i/>
          <w:color w:val="FF0000"/>
          <w:sz w:val="22"/>
          <w:szCs w:val="22"/>
        </w:rPr>
        <w:t>(of the signatory)</w:t>
      </w:r>
    </w:p>
    <w:p w14:paraId="05F40B2F" w14:textId="77777777"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1"/>
        <w:rPr>
          <w:rFonts w:ascii="Arial" w:eastAsia="Arial" w:hAnsi="Arial" w:cs="Arial"/>
          <w:i/>
          <w:color w:val="FF0000"/>
          <w:sz w:val="22"/>
          <w:szCs w:val="22"/>
        </w:rPr>
      </w:pPr>
      <w:r w:rsidRPr="002D2CF6">
        <w:rPr>
          <w:rFonts w:ascii="Arial" w:eastAsia="Arial" w:hAnsi="Arial" w:cs="Arial"/>
          <w:b/>
          <w:sz w:val="22"/>
          <w:szCs w:val="22"/>
        </w:rPr>
        <w:t>Signature</w:t>
      </w:r>
      <w:r w:rsidRPr="002D2CF6">
        <w:rPr>
          <w:rFonts w:ascii="Arial" w:eastAsia="Arial" w:hAnsi="Arial" w:cs="Arial"/>
          <w:i/>
          <w:sz w:val="22"/>
          <w:szCs w:val="22"/>
        </w:rPr>
        <w:t>:</w:t>
      </w:r>
      <w:r w:rsidRPr="002D2CF6">
        <w:rPr>
          <w:rFonts w:ascii="Arial" w:eastAsia="Arial" w:hAnsi="Arial" w:cs="Arial"/>
          <w:i/>
          <w:sz w:val="22"/>
          <w:szCs w:val="22"/>
        </w:rPr>
        <w:tab/>
      </w:r>
      <w:r w:rsidRPr="002D2CF6">
        <w:rPr>
          <w:rFonts w:ascii="Arial" w:eastAsia="Arial" w:hAnsi="Arial" w:cs="Arial"/>
          <w:i/>
          <w:sz w:val="22"/>
          <w:szCs w:val="22"/>
        </w:rPr>
        <w:tab/>
      </w:r>
      <w:r w:rsidRPr="002D2CF6">
        <w:rPr>
          <w:rFonts w:ascii="Arial" w:eastAsia="Arial" w:hAnsi="Arial" w:cs="Arial"/>
          <w:i/>
          <w:color w:val="FF0000"/>
          <w:sz w:val="22"/>
          <w:szCs w:val="22"/>
        </w:rPr>
        <w:t xml:space="preserve">(signature of the person whose name and title are listed above). </w:t>
      </w:r>
    </w:p>
    <w:p w14:paraId="05F40B30" w14:textId="21915490"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1"/>
        <w:rPr>
          <w:rFonts w:ascii="Arial" w:eastAsia="Arial" w:hAnsi="Arial" w:cs="Arial"/>
          <w:i/>
          <w:color w:val="FF0000"/>
          <w:sz w:val="22"/>
          <w:szCs w:val="22"/>
        </w:rPr>
      </w:pPr>
      <w:r w:rsidRPr="002D2CF6">
        <w:rPr>
          <w:rFonts w:ascii="Arial" w:eastAsia="Arial" w:hAnsi="Arial" w:cs="Arial"/>
          <w:b/>
          <w:sz w:val="22"/>
          <w:szCs w:val="22"/>
        </w:rPr>
        <w:t>Date</w:t>
      </w:r>
      <w:r w:rsidRPr="002D2CF6">
        <w:rPr>
          <w:rFonts w:ascii="Arial" w:eastAsia="Arial" w:hAnsi="Arial" w:cs="Arial"/>
          <w:i/>
          <w:sz w:val="22"/>
          <w:szCs w:val="22"/>
        </w:rPr>
        <w:t xml:space="preserve">: </w:t>
      </w:r>
      <w:r w:rsidRPr="002D2CF6">
        <w:rPr>
          <w:rFonts w:ascii="Arial" w:eastAsia="Arial" w:hAnsi="Arial" w:cs="Arial"/>
          <w:i/>
          <w:sz w:val="22"/>
          <w:szCs w:val="22"/>
        </w:rPr>
        <w:tab/>
      </w:r>
      <w:r w:rsidRPr="002D2CF6">
        <w:rPr>
          <w:rFonts w:ascii="Arial" w:eastAsia="Arial" w:hAnsi="Arial" w:cs="Arial"/>
          <w:i/>
          <w:sz w:val="22"/>
          <w:szCs w:val="22"/>
        </w:rPr>
        <w:tab/>
      </w:r>
      <w:r w:rsidRPr="002D2CF6">
        <w:rPr>
          <w:rFonts w:ascii="Arial" w:eastAsia="Arial" w:hAnsi="Arial" w:cs="Arial"/>
          <w:i/>
          <w:sz w:val="22"/>
          <w:szCs w:val="22"/>
        </w:rPr>
        <w:tab/>
      </w:r>
      <w:r w:rsidRPr="002D2CF6">
        <w:rPr>
          <w:rFonts w:ascii="Arial" w:eastAsia="Arial" w:hAnsi="Arial" w:cs="Arial"/>
          <w:i/>
          <w:color w:val="FF0000"/>
          <w:sz w:val="22"/>
          <w:szCs w:val="22"/>
        </w:rPr>
        <w:t xml:space="preserve">(day, </w:t>
      </w:r>
      <w:r w:rsidR="000D5A89" w:rsidRPr="002D2CF6">
        <w:rPr>
          <w:rFonts w:ascii="Arial" w:eastAsia="Arial" w:hAnsi="Arial" w:cs="Arial"/>
          <w:i/>
          <w:color w:val="FF0000"/>
          <w:sz w:val="22"/>
          <w:szCs w:val="22"/>
        </w:rPr>
        <w:t>month,</w:t>
      </w:r>
      <w:r w:rsidRPr="002D2CF6">
        <w:rPr>
          <w:rFonts w:ascii="Arial" w:eastAsia="Arial" w:hAnsi="Arial" w:cs="Arial"/>
          <w:i/>
          <w:color w:val="FF0000"/>
          <w:sz w:val="22"/>
          <w:szCs w:val="22"/>
        </w:rPr>
        <w:t xml:space="preserve"> and year in which the bid is signed)</w:t>
      </w:r>
    </w:p>
    <w:p w14:paraId="05F40B31" w14:textId="77777777" w:rsidR="00824D30" w:rsidRPr="002D2CF6" w:rsidRDefault="00824D30">
      <w:pPr>
        <w:shd w:val="clear" w:color="auto" w:fill="FDFDFD"/>
        <w:jc w:val="left"/>
        <w:rPr>
          <w:rFonts w:ascii="Quattrocento Sans" w:eastAsia="Quattrocento Sans" w:hAnsi="Quattrocento Sans" w:cs="Quattrocento Sans"/>
          <w:sz w:val="21"/>
          <w:szCs w:val="21"/>
        </w:rPr>
      </w:pPr>
    </w:p>
    <w:p w14:paraId="05F40B32" w14:textId="77777777" w:rsidR="00824D30" w:rsidRPr="002D2CF6" w:rsidRDefault="00824D30">
      <w:pPr>
        <w:shd w:val="clear" w:color="auto" w:fill="FDFDFD"/>
        <w:jc w:val="left"/>
        <w:rPr>
          <w:rFonts w:ascii="Quattrocento Sans" w:eastAsia="Quattrocento Sans" w:hAnsi="Quattrocento Sans" w:cs="Quattrocento Sans"/>
          <w:sz w:val="21"/>
          <w:szCs w:val="21"/>
        </w:rPr>
      </w:pPr>
    </w:p>
    <w:p w14:paraId="05F40B33" w14:textId="77777777" w:rsidR="00824D30" w:rsidRPr="002D2CF6" w:rsidRDefault="00B57697">
      <w:pPr>
        <w:shd w:val="clear" w:color="auto" w:fill="FDFDFD"/>
        <w:rPr>
          <w:rFonts w:ascii="Arial" w:eastAsia="Arial" w:hAnsi="Arial" w:cs="Arial"/>
          <w:b/>
          <w:i/>
          <w:color w:val="FF0000"/>
          <w:sz w:val="22"/>
          <w:szCs w:val="22"/>
        </w:rPr>
      </w:pPr>
      <w:r w:rsidRPr="002D2CF6">
        <w:rPr>
          <w:rFonts w:ascii="Arial" w:eastAsia="Arial" w:hAnsi="Arial" w:cs="Arial"/>
          <w:b/>
          <w:i/>
          <w:color w:val="FF0000"/>
          <w:sz w:val="22"/>
          <w:szCs w:val="22"/>
        </w:rPr>
        <w:t>In case of bids submitted by a JV, the form must be submitted by all JV members.</w:t>
      </w:r>
    </w:p>
    <w:p w14:paraId="05F40B34"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35"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36"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37"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38"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39"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3A"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3B"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3C"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3D"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3E"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3F"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40"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41"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42"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43"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44"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45"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46"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47"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48"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49"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4A"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4B"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4C"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4D"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4E"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4F"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50"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51"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52"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53"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54"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55"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56"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57"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58"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59"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5A"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5B"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5C"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5D"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5E"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5F"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60" w14:textId="77777777"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b/>
          <w:sz w:val="22"/>
          <w:szCs w:val="22"/>
        </w:rPr>
      </w:pPr>
      <w:r w:rsidRPr="002D2CF6">
        <w:rPr>
          <w:rFonts w:ascii="Arial" w:eastAsia="Arial" w:hAnsi="Arial" w:cs="Arial"/>
          <w:b/>
          <w:sz w:val="22"/>
          <w:szCs w:val="22"/>
        </w:rPr>
        <w:t xml:space="preserve">Form CC-5 </w:t>
      </w:r>
    </w:p>
    <w:p w14:paraId="05F40B61" w14:textId="77777777"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center"/>
        <w:rPr>
          <w:rFonts w:ascii="Arial" w:eastAsia="Arial" w:hAnsi="Arial" w:cs="Arial"/>
          <w:b/>
          <w:sz w:val="22"/>
          <w:szCs w:val="22"/>
        </w:rPr>
      </w:pPr>
      <w:bookmarkStart w:id="231" w:name="_heading=h.2f3j2rp" w:colFirst="0" w:colLast="0"/>
      <w:bookmarkEnd w:id="231"/>
      <w:r w:rsidRPr="002D2CF6">
        <w:rPr>
          <w:rFonts w:ascii="Arial" w:eastAsia="Arial" w:hAnsi="Arial" w:cs="Arial"/>
          <w:b/>
          <w:sz w:val="22"/>
          <w:szCs w:val="22"/>
        </w:rPr>
        <w:t>History of contracts non-performance and litigations</w:t>
      </w:r>
    </w:p>
    <w:p w14:paraId="05F40B62" w14:textId="77777777" w:rsidR="00824D30" w:rsidRPr="002D2CF6" w:rsidRDefault="00B57697">
      <w:pPr>
        <w:spacing w:before="288" w:after="324" w:line="264" w:lineRule="auto"/>
        <w:jc w:val="left"/>
        <w:rPr>
          <w:rFonts w:ascii="Arial" w:eastAsia="Arial" w:hAnsi="Arial" w:cs="Arial"/>
          <w:i/>
          <w:sz w:val="22"/>
          <w:szCs w:val="22"/>
        </w:rPr>
      </w:pPr>
      <w:r w:rsidRPr="002D2CF6">
        <w:rPr>
          <w:rFonts w:ascii="Arial" w:eastAsia="Arial" w:hAnsi="Arial" w:cs="Arial"/>
          <w:sz w:val="22"/>
          <w:szCs w:val="22"/>
        </w:rPr>
        <w:t xml:space="preserve">Name of the Bidder: </w:t>
      </w:r>
      <w:r w:rsidRPr="002D2CF6">
        <w:rPr>
          <w:rFonts w:ascii="Arial" w:eastAsia="Arial" w:hAnsi="Arial" w:cs="Arial"/>
          <w:i/>
          <w:color w:val="FF0000"/>
          <w:sz w:val="22"/>
          <w:szCs w:val="22"/>
        </w:rPr>
        <w:t>(indicate complete name)</w:t>
      </w:r>
      <w:r w:rsidRPr="002D2CF6">
        <w:rPr>
          <w:rFonts w:ascii="Arial" w:eastAsia="Arial" w:hAnsi="Arial" w:cs="Arial"/>
          <w:i/>
          <w:sz w:val="22"/>
          <w:szCs w:val="22"/>
        </w:rPr>
        <w:br/>
      </w:r>
      <w:r w:rsidRPr="002D2CF6">
        <w:rPr>
          <w:rFonts w:ascii="Arial" w:eastAsia="Arial" w:hAnsi="Arial" w:cs="Arial"/>
          <w:sz w:val="22"/>
          <w:szCs w:val="22"/>
        </w:rPr>
        <w:t xml:space="preserve">Date: </w:t>
      </w:r>
      <w:r w:rsidRPr="002D2CF6">
        <w:rPr>
          <w:rFonts w:ascii="Arial" w:eastAsia="Arial" w:hAnsi="Arial" w:cs="Arial"/>
          <w:i/>
          <w:color w:val="FF0000"/>
          <w:sz w:val="22"/>
          <w:szCs w:val="22"/>
        </w:rPr>
        <w:t>(indicate day, month, year)</w:t>
      </w:r>
      <w:r w:rsidRPr="002D2CF6">
        <w:rPr>
          <w:rFonts w:ascii="Arial" w:eastAsia="Arial" w:hAnsi="Arial" w:cs="Arial"/>
          <w:i/>
          <w:sz w:val="22"/>
          <w:szCs w:val="22"/>
        </w:rPr>
        <w:br/>
      </w:r>
      <w:r w:rsidRPr="002D2CF6">
        <w:rPr>
          <w:rFonts w:ascii="Arial" w:eastAsia="Arial" w:hAnsi="Arial" w:cs="Arial"/>
          <w:sz w:val="22"/>
          <w:szCs w:val="22"/>
        </w:rPr>
        <w:t>JV member’s name:</w:t>
      </w:r>
      <w:r w:rsidRPr="002D2CF6">
        <w:rPr>
          <w:rFonts w:ascii="Arial" w:eastAsia="Arial" w:hAnsi="Arial" w:cs="Arial"/>
          <w:i/>
          <w:sz w:val="22"/>
          <w:szCs w:val="22"/>
        </w:rPr>
        <w:t xml:space="preserve"> </w:t>
      </w:r>
      <w:r w:rsidRPr="002D2CF6">
        <w:rPr>
          <w:rFonts w:ascii="Arial" w:eastAsia="Arial" w:hAnsi="Arial" w:cs="Arial"/>
          <w:i/>
          <w:color w:val="FF0000"/>
          <w:sz w:val="22"/>
          <w:szCs w:val="22"/>
        </w:rPr>
        <w:t>(indicate complete name)</w:t>
      </w:r>
    </w:p>
    <w:p w14:paraId="05F40B63" w14:textId="77777777" w:rsidR="00824D30" w:rsidRPr="002D2CF6" w:rsidRDefault="00B57697" w:rsidP="00EF674E">
      <w:pPr>
        <w:numPr>
          <w:ilvl w:val="0"/>
          <w:numId w:val="42"/>
        </w:numPr>
        <w:pBdr>
          <w:top w:val="nil"/>
          <w:left w:val="nil"/>
          <w:bottom w:val="nil"/>
          <w:right w:val="nil"/>
          <w:between w:val="nil"/>
        </w:pBdr>
        <w:spacing w:before="288" w:after="324" w:line="264" w:lineRule="auto"/>
        <w:ind w:left="0" w:firstLine="0"/>
        <w:jc w:val="left"/>
        <w:rPr>
          <w:rFonts w:ascii="Arial" w:eastAsia="Arial" w:hAnsi="Arial" w:cs="Arial"/>
          <w:b/>
          <w:color w:val="000000"/>
          <w:sz w:val="22"/>
          <w:szCs w:val="22"/>
        </w:rPr>
      </w:pPr>
      <w:r w:rsidRPr="002D2CF6">
        <w:rPr>
          <w:rFonts w:ascii="Arial" w:eastAsia="Arial" w:hAnsi="Arial" w:cs="Arial"/>
          <w:b/>
          <w:color w:val="000000"/>
          <w:sz w:val="22"/>
          <w:szCs w:val="22"/>
        </w:rPr>
        <w:t>History of non-performance</w:t>
      </w:r>
    </w:p>
    <w:tbl>
      <w:tblPr>
        <w:tblW w:w="9270" w:type="dxa"/>
        <w:tblInd w:w="-3" w:type="dxa"/>
        <w:tblLayout w:type="fixed"/>
        <w:tblCellMar>
          <w:left w:w="0" w:type="dxa"/>
          <w:right w:w="0" w:type="dxa"/>
        </w:tblCellMar>
        <w:tblLook w:val="0000" w:firstRow="0" w:lastRow="0" w:firstColumn="0" w:lastColumn="0" w:noHBand="0" w:noVBand="0"/>
      </w:tblPr>
      <w:tblGrid>
        <w:gridCol w:w="9270"/>
      </w:tblGrid>
      <w:tr w:rsidR="00824D30" w:rsidRPr="002D2CF6" w14:paraId="05F40B65" w14:textId="77777777">
        <w:tc>
          <w:tcPr>
            <w:tcW w:w="9270" w:type="dxa"/>
            <w:tcBorders>
              <w:top w:val="single" w:sz="4" w:space="0" w:color="000000"/>
              <w:left w:val="single" w:sz="4" w:space="0" w:color="000000"/>
              <w:bottom w:val="single" w:sz="4" w:space="0" w:color="000000"/>
              <w:right w:val="single" w:sz="4" w:space="0" w:color="000000"/>
            </w:tcBorders>
          </w:tcPr>
          <w:p w14:paraId="05F40B64" w14:textId="77777777" w:rsidR="00824D30" w:rsidRPr="002D2CF6" w:rsidRDefault="00B57697">
            <w:pPr>
              <w:spacing w:before="40" w:after="120"/>
              <w:ind w:left="81" w:right="183"/>
              <w:jc w:val="left"/>
              <w:rPr>
                <w:rFonts w:ascii="Arial" w:eastAsia="Arial" w:hAnsi="Arial" w:cs="Arial"/>
                <w:sz w:val="22"/>
                <w:szCs w:val="22"/>
              </w:rPr>
            </w:pPr>
            <w:r w:rsidRPr="002D2CF6">
              <w:rPr>
                <w:rFonts w:ascii="Arial" w:eastAsia="Arial" w:hAnsi="Arial" w:cs="Arial"/>
                <w:sz w:val="22"/>
                <w:szCs w:val="22"/>
              </w:rPr>
              <w:t>The bidder declares that:</w:t>
            </w:r>
          </w:p>
        </w:tc>
      </w:tr>
      <w:tr w:rsidR="00824D30" w:rsidRPr="002D2CF6" w14:paraId="05F40B68" w14:textId="77777777">
        <w:tc>
          <w:tcPr>
            <w:tcW w:w="9270" w:type="dxa"/>
            <w:tcBorders>
              <w:top w:val="single" w:sz="4" w:space="0" w:color="000000"/>
              <w:left w:val="single" w:sz="4" w:space="0" w:color="000000"/>
              <w:bottom w:val="single" w:sz="4" w:space="0" w:color="000000"/>
              <w:right w:val="single" w:sz="4" w:space="0" w:color="000000"/>
            </w:tcBorders>
          </w:tcPr>
          <w:p w14:paraId="05F40B66" w14:textId="029F02EA" w:rsidR="00824D30" w:rsidRPr="002D2CF6" w:rsidRDefault="00C17B23">
            <w:pPr>
              <w:spacing w:before="40" w:after="120"/>
              <w:ind w:left="540" w:right="183" w:hanging="441"/>
              <w:rPr>
                <w:rFonts w:ascii="Arial" w:eastAsia="Arial" w:hAnsi="Arial" w:cs="Arial"/>
                <w:sz w:val="22"/>
                <w:szCs w:val="22"/>
              </w:rPr>
            </w:pPr>
            <w:r w:rsidRPr="002D2CF6">
              <w:rPr>
                <w:rFonts w:ascii="Arial" w:eastAsia="MS Mincho" w:hAnsi="Arial" w:cs="Arial"/>
                <w:spacing w:val="-2"/>
                <w:sz w:val="22"/>
                <w:szCs w:val="22"/>
              </w:rPr>
              <w:sym w:font="Wingdings" w:char="F0A8"/>
            </w:r>
            <w:r w:rsidR="00B57697" w:rsidRPr="002D2CF6">
              <w:rPr>
                <w:rFonts w:ascii="Arial" w:eastAsia="Arial" w:hAnsi="Arial" w:cs="Arial"/>
                <w:sz w:val="22"/>
                <w:szCs w:val="22"/>
              </w:rPr>
              <w:tab/>
              <w:t xml:space="preserve">There has been </w:t>
            </w:r>
            <w:r w:rsidR="00B57697" w:rsidRPr="002D2CF6">
              <w:rPr>
                <w:rFonts w:ascii="Arial" w:eastAsia="Arial" w:hAnsi="Arial" w:cs="Arial"/>
                <w:b/>
                <w:sz w:val="22"/>
                <w:szCs w:val="22"/>
              </w:rPr>
              <w:t>no</w:t>
            </w:r>
            <w:r w:rsidR="00B57697" w:rsidRPr="002D2CF6">
              <w:rPr>
                <w:rFonts w:ascii="Arial" w:eastAsia="Arial" w:hAnsi="Arial" w:cs="Arial"/>
                <w:sz w:val="22"/>
                <w:szCs w:val="22"/>
              </w:rPr>
              <w:t xml:space="preserve"> breach of contract in the last 5 years prior to the date of submission of the bids, in accordance with what is specified in evaluation criterion No.1, of Section III, Evaluation Criteria.</w:t>
            </w:r>
          </w:p>
          <w:p w14:paraId="05F40B67" w14:textId="45F286F2" w:rsidR="00824D30" w:rsidRPr="002D2CF6" w:rsidRDefault="00C17B23">
            <w:pPr>
              <w:spacing w:before="40" w:after="120"/>
              <w:ind w:left="540" w:right="183" w:hanging="441"/>
              <w:rPr>
                <w:rFonts w:ascii="Arial" w:eastAsia="Arial" w:hAnsi="Arial" w:cs="Arial"/>
                <w:sz w:val="22"/>
                <w:szCs w:val="22"/>
              </w:rPr>
            </w:pPr>
            <w:r w:rsidRPr="002D2CF6">
              <w:rPr>
                <w:rFonts w:ascii="Arial" w:eastAsia="MS Mincho" w:hAnsi="Arial" w:cs="Arial"/>
                <w:spacing w:val="-2"/>
                <w:sz w:val="22"/>
                <w:szCs w:val="22"/>
              </w:rPr>
              <w:sym w:font="Wingdings" w:char="F0A8"/>
            </w:r>
            <w:r w:rsidRPr="002D2CF6">
              <w:rPr>
                <w:rFonts w:ascii="Arial" w:eastAsia="MS Mincho" w:hAnsi="Arial" w:cs="Arial"/>
                <w:spacing w:val="-2"/>
                <w:sz w:val="22"/>
                <w:szCs w:val="22"/>
              </w:rPr>
              <w:t xml:space="preserve">    </w:t>
            </w:r>
            <w:r w:rsidR="00B57697" w:rsidRPr="002D2CF6">
              <w:rPr>
                <w:rFonts w:ascii="Arial" w:eastAsia="Arial" w:hAnsi="Arial" w:cs="Arial"/>
                <w:sz w:val="22"/>
                <w:szCs w:val="22"/>
              </w:rPr>
              <w:t>There has been a breach of contract in the last 5 years prior to the date of submission of bids, in accordance with what is specified in evaluation criterion No.1 of Section III, Evaluation Criteria.</w:t>
            </w:r>
          </w:p>
        </w:tc>
      </w:tr>
    </w:tbl>
    <w:p w14:paraId="05F40B69" w14:textId="77777777" w:rsidR="00824D30" w:rsidRPr="002D2CF6" w:rsidRDefault="00824D30">
      <w:pPr>
        <w:rPr>
          <w:rFonts w:ascii="Arial" w:eastAsia="Arial" w:hAnsi="Arial" w:cs="Arial"/>
          <w:sz w:val="22"/>
          <w:szCs w:val="22"/>
        </w:rPr>
      </w:pPr>
    </w:p>
    <w:p w14:paraId="05F40B6A" w14:textId="77777777" w:rsidR="00824D30" w:rsidRPr="002D2CF6" w:rsidRDefault="00B57697">
      <w:pPr>
        <w:shd w:val="clear" w:color="auto" w:fill="FDFDFD"/>
        <w:rPr>
          <w:rFonts w:ascii="Arial" w:eastAsia="Arial" w:hAnsi="Arial" w:cs="Arial"/>
          <w:b/>
          <w:i/>
          <w:color w:val="FF0000"/>
          <w:sz w:val="22"/>
          <w:szCs w:val="22"/>
        </w:rPr>
      </w:pPr>
      <w:bookmarkStart w:id="232" w:name="_heading=h.u8tczi" w:colFirst="0" w:colLast="0"/>
      <w:bookmarkEnd w:id="232"/>
      <w:r w:rsidRPr="002D2CF6">
        <w:rPr>
          <w:rFonts w:ascii="Arial" w:eastAsia="Arial" w:hAnsi="Arial" w:cs="Arial"/>
          <w:b/>
          <w:i/>
          <w:color w:val="FF0000"/>
          <w:sz w:val="22"/>
          <w:szCs w:val="22"/>
        </w:rPr>
        <w:t>In case of having incurred in breach of contracts, indicate the details of the same, otherwise indicate “Not applicable”.</w:t>
      </w:r>
    </w:p>
    <w:p w14:paraId="05F40B6B" w14:textId="77777777" w:rsidR="00824D30" w:rsidRPr="002D2CF6" w:rsidRDefault="00824D30">
      <w:pPr>
        <w:rPr>
          <w:rFonts w:ascii="Arial" w:eastAsia="Arial" w:hAnsi="Arial" w:cs="Arial"/>
          <w:i/>
          <w:color w:val="FF0000"/>
          <w:sz w:val="22"/>
          <w:szCs w:val="22"/>
        </w:rPr>
      </w:pPr>
    </w:p>
    <w:p w14:paraId="05F40B6C" w14:textId="77777777" w:rsidR="00824D30" w:rsidRPr="002D2CF6" w:rsidRDefault="00824D30">
      <w:pPr>
        <w:ind w:left="-180"/>
        <w:rPr>
          <w:rFonts w:ascii="Arial" w:eastAsia="Arial" w:hAnsi="Arial" w:cs="Arial"/>
          <w:i/>
          <w:color w:val="FF0000"/>
          <w:sz w:val="22"/>
          <w:szCs w:val="22"/>
        </w:rPr>
      </w:pPr>
    </w:p>
    <w:tbl>
      <w:tblPr>
        <w:tblW w:w="9270" w:type="dxa"/>
        <w:tblInd w:w="-3" w:type="dxa"/>
        <w:tblLayout w:type="fixed"/>
        <w:tblCellMar>
          <w:left w:w="0" w:type="dxa"/>
          <w:right w:w="0" w:type="dxa"/>
        </w:tblCellMar>
        <w:tblLook w:val="0000" w:firstRow="0" w:lastRow="0" w:firstColumn="0" w:lastColumn="0" w:noHBand="0" w:noVBand="0"/>
      </w:tblPr>
      <w:tblGrid>
        <w:gridCol w:w="900"/>
        <w:gridCol w:w="1890"/>
        <w:gridCol w:w="3960"/>
        <w:gridCol w:w="2520"/>
      </w:tblGrid>
      <w:tr w:rsidR="00824D30" w:rsidRPr="002D2CF6" w14:paraId="05F40B72" w14:textId="77777777">
        <w:trPr>
          <w:trHeight w:val="20"/>
        </w:trPr>
        <w:tc>
          <w:tcPr>
            <w:tcW w:w="9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5F40B6D" w14:textId="77777777" w:rsidR="00824D30" w:rsidRPr="002D2CF6" w:rsidRDefault="00B57697">
            <w:pPr>
              <w:ind w:left="102"/>
              <w:jc w:val="center"/>
              <w:rPr>
                <w:rFonts w:ascii="Arial" w:eastAsia="Arial" w:hAnsi="Arial" w:cs="Arial"/>
                <w:b/>
                <w:color w:val="FFFFFF"/>
                <w:sz w:val="22"/>
                <w:szCs w:val="22"/>
              </w:rPr>
            </w:pPr>
            <w:r w:rsidRPr="002D2CF6">
              <w:rPr>
                <w:rFonts w:ascii="Arial" w:eastAsia="Arial" w:hAnsi="Arial" w:cs="Arial"/>
                <w:b/>
                <w:color w:val="FFFFFF"/>
                <w:sz w:val="22"/>
                <w:szCs w:val="22"/>
              </w:rPr>
              <w:t>Year</w:t>
            </w:r>
          </w:p>
        </w:tc>
        <w:tc>
          <w:tcPr>
            <w:tcW w:w="189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5F40B6E" w14:textId="77777777" w:rsidR="00824D30" w:rsidRPr="002D2CF6" w:rsidRDefault="00B57697">
            <w:pPr>
              <w:ind w:left="-77" w:firstLine="77"/>
              <w:jc w:val="center"/>
              <w:rPr>
                <w:rFonts w:ascii="Arial" w:eastAsia="Arial" w:hAnsi="Arial" w:cs="Arial"/>
                <w:b/>
                <w:color w:val="FFFFFF"/>
                <w:sz w:val="22"/>
                <w:szCs w:val="22"/>
              </w:rPr>
            </w:pPr>
            <w:r w:rsidRPr="002D2CF6">
              <w:rPr>
                <w:rFonts w:ascii="Arial" w:eastAsia="Arial" w:hAnsi="Arial" w:cs="Arial"/>
                <w:b/>
                <w:color w:val="FFFFFF"/>
                <w:sz w:val="22"/>
                <w:szCs w:val="22"/>
              </w:rPr>
              <w:t xml:space="preserve">Part of the Contract affected by the breach </w:t>
            </w:r>
          </w:p>
        </w:tc>
        <w:tc>
          <w:tcPr>
            <w:tcW w:w="396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5F40B6F" w14:textId="77777777" w:rsidR="00824D30" w:rsidRPr="002D2CF6" w:rsidRDefault="00B57697">
            <w:pPr>
              <w:ind w:left="81"/>
              <w:jc w:val="center"/>
              <w:rPr>
                <w:rFonts w:ascii="Arial" w:eastAsia="Arial" w:hAnsi="Arial" w:cs="Arial"/>
                <w:b/>
                <w:color w:val="FFFFFF"/>
                <w:sz w:val="22"/>
                <w:szCs w:val="22"/>
              </w:rPr>
            </w:pPr>
            <w:r w:rsidRPr="002D2CF6">
              <w:rPr>
                <w:rFonts w:ascii="Arial" w:eastAsia="Arial" w:hAnsi="Arial" w:cs="Arial"/>
                <w:b/>
                <w:color w:val="FFFFFF"/>
                <w:sz w:val="22"/>
                <w:szCs w:val="22"/>
              </w:rPr>
              <w:t>Identification of the Contract</w:t>
            </w:r>
          </w:p>
          <w:p w14:paraId="05F40B70" w14:textId="77777777" w:rsidR="00824D30" w:rsidRPr="002D2CF6" w:rsidRDefault="00824D30">
            <w:pPr>
              <w:ind w:left="60"/>
              <w:jc w:val="center"/>
              <w:rPr>
                <w:rFonts w:ascii="Arial" w:eastAsia="Arial" w:hAnsi="Arial" w:cs="Arial"/>
                <w:i/>
                <w:color w:val="FFFFFF"/>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5F40B71" w14:textId="77777777" w:rsidR="00824D30" w:rsidRPr="002D2CF6" w:rsidRDefault="00B57697">
            <w:pPr>
              <w:ind w:left="-2" w:firstLine="2"/>
              <w:jc w:val="center"/>
              <w:rPr>
                <w:rFonts w:ascii="Arial" w:eastAsia="Arial" w:hAnsi="Arial" w:cs="Arial"/>
                <w:i/>
                <w:color w:val="FFFFFF"/>
                <w:sz w:val="22"/>
                <w:szCs w:val="22"/>
              </w:rPr>
            </w:pPr>
            <w:r w:rsidRPr="002D2CF6">
              <w:rPr>
                <w:rFonts w:ascii="Arial" w:eastAsia="Arial" w:hAnsi="Arial" w:cs="Arial"/>
                <w:b/>
                <w:color w:val="FFFFFF"/>
                <w:sz w:val="22"/>
                <w:szCs w:val="22"/>
              </w:rPr>
              <w:t>Total Contract amount (updated value to the currency of the bid)</w:t>
            </w:r>
          </w:p>
        </w:tc>
      </w:tr>
      <w:tr w:rsidR="00824D30" w:rsidRPr="002D2CF6" w14:paraId="05F40B7A" w14:textId="77777777">
        <w:trPr>
          <w:trHeight w:val="20"/>
        </w:trPr>
        <w:tc>
          <w:tcPr>
            <w:tcW w:w="900" w:type="dxa"/>
            <w:tcBorders>
              <w:top w:val="single" w:sz="4" w:space="0" w:color="000000"/>
              <w:left w:val="single" w:sz="4" w:space="0" w:color="000000"/>
              <w:bottom w:val="single" w:sz="4" w:space="0" w:color="000000"/>
              <w:right w:val="single" w:sz="4" w:space="0" w:color="000000"/>
            </w:tcBorders>
          </w:tcPr>
          <w:p w14:paraId="05F40B73" w14:textId="77777777" w:rsidR="00824D30" w:rsidRPr="002D2CF6" w:rsidRDefault="00B57697">
            <w:pPr>
              <w:spacing w:before="120" w:after="120"/>
              <w:ind w:right="1"/>
              <w:jc w:val="center"/>
              <w:rPr>
                <w:rFonts w:ascii="Arial" w:eastAsia="Arial" w:hAnsi="Arial" w:cs="Arial"/>
                <w:i/>
                <w:color w:val="FF0000"/>
                <w:sz w:val="22"/>
                <w:szCs w:val="22"/>
              </w:rPr>
            </w:pPr>
            <w:r w:rsidRPr="002D2CF6">
              <w:rPr>
                <w:rFonts w:ascii="Arial" w:eastAsia="Arial" w:hAnsi="Arial" w:cs="Arial"/>
                <w:i/>
                <w:color w:val="FF0000"/>
                <w:sz w:val="22"/>
                <w:szCs w:val="22"/>
              </w:rPr>
              <w:t>(Indicate the year)</w:t>
            </w:r>
          </w:p>
        </w:tc>
        <w:tc>
          <w:tcPr>
            <w:tcW w:w="1890" w:type="dxa"/>
            <w:tcBorders>
              <w:top w:val="single" w:sz="4" w:space="0" w:color="000000"/>
              <w:left w:val="single" w:sz="4" w:space="0" w:color="000000"/>
              <w:bottom w:val="single" w:sz="4" w:space="0" w:color="000000"/>
              <w:right w:val="single" w:sz="4" w:space="0" w:color="000000"/>
            </w:tcBorders>
          </w:tcPr>
          <w:p w14:paraId="05F40B74" w14:textId="77777777" w:rsidR="00824D30" w:rsidRPr="002D2CF6" w:rsidRDefault="00B57697">
            <w:pPr>
              <w:spacing w:before="120" w:after="120"/>
              <w:ind w:left="89" w:right="116"/>
              <w:rPr>
                <w:rFonts w:ascii="Arial" w:eastAsia="Arial" w:hAnsi="Arial" w:cs="Arial"/>
                <w:i/>
                <w:color w:val="FF0000"/>
                <w:sz w:val="22"/>
                <w:szCs w:val="22"/>
              </w:rPr>
            </w:pPr>
            <w:r w:rsidRPr="002D2CF6">
              <w:rPr>
                <w:rFonts w:ascii="Arial" w:eastAsia="Arial" w:hAnsi="Arial" w:cs="Arial"/>
                <w:i/>
                <w:color w:val="FF0000"/>
                <w:sz w:val="22"/>
                <w:szCs w:val="22"/>
              </w:rPr>
              <w:t>(Indicate the amount and the percentage)</w:t>
            </w:r>
          </w:p>
        </w:tc>
        <w:tc>
          <w:tcPr>
            <w:tcW w:w="3960" w:type="dxa"/>
            <w:tcBorders>
              <w:top w:val="single" w:sz="4" w:space="0" w:color="000000"/>
              <w:left w:val="single" w:sz="4" w:space="0" w:color="000000"/>
              <w:bottom w:val="single" w:sz="4" w:space="0" w:color="000000"/>
              <w:right w:val="single" w:sz="4" w:space="0" w:color="000000"/>
            </w:tcBorders>
          </w:tcPr>
          <w:p w14:paraId="05F40B75" w14:textId="77777777" w:rsidR="00824D30" w:rsidRPr="002D2CF6" w:rsidRDefault="00B57697">
            <w:pPr>
              <w:spacing w:before="120" w:after="120"/>
              <w:ind w:left="60" w:right="115"/>
              <w:rPr>
                <w:rFonts w:ascii="Arial" w:eastAsia="Arial" w:hAnsi="Arial" w:cs="Arial"/>
                <w:i/>
                <w:color w:val="FF0000"/>
                <w:sz w:val="22"/>
                <w:szCs w:val="22"/>
              </w:rPr>
            </w:pPr>
            <w:r w:rsidRPr="002D2CF6">
              <w:rPr>
                <w:rFonts w:ascii="Arial" w:eastAsia="Arial" w:hAnsi="Arial" w:cs="Arial"/>
                <w:b/>
                <w:sz w:val="22"/>
                <w:szCs w:val="22"/>
              </w:rPr>
              <w:t>Identification of the Contract:</w:t>
            </w:r>
            <w:r w:rsidRPr="002D2CF6">
              <w:rPr>
                <w:rFonts w:ascii="Arial" w:eastAsia="Arial" w:hAnsi="Arial" w:cs="Arial"/>
                <w:sz w:val="22"/>
                <w:szCs w:val="22"/>
              </w:rPr>
              <w:t xml:space="preserve"> </w:t>
            </w:r>
            <w:r w:rsidRPr="002D2CF6">
              <w:rPr>
                <w:rFonts w:ascii="Arial" w:eastAsia="Arial" w:hAnsi="Arial" w:cs="Arial"/>
                <w:b/>
                <w:i/>
                <w:color w:val="FF0000"/>
                <w:sz w:val="22"/>
                <w:szCs w:val="22"/>
              </w:rPr>
              <w:t>(indicate the full name and number of the contract and all other relevant identifying information)</w:t>
            </w:r>
          </w:p>
          <w:p w14:paraId="05F40B76" w14:textId="77777777" w:rsidR="00824D30" w:rsidRPr="002D2CF6" w:rsidRDefault="00B57697">
            <w:pPr>
              <w:spacing w:before="120" w:after="120"/>
              <w:ind w:left="58" w:right="115"/>
              <w:rPr>
                <w:rFonts w:ascii="Arial" w:eastAsia="Arial" w:hAnsi="Arial" w:cs="Arial"/>
                <w:b/>
                <w:i/>
                <w:color w:val="FF0000"/>
                <w:sz w:val="22"/>
                <w:szCs w:val="22"/>
              </w:rPr>
            </w:pPr>
            <w:r w:rsidRPr="002D2CF6">
              <w:rPr>
                <w:rFonts w:ascii="Arial" w:eastAsia="Arial" w:hAnsi="Arial" w:cs="Arial"/>
                <w:b/>
                <w:sz w:val="22"/>
                <w:szCs w:val="22"/>
              </w:rPr>
              <w:t>Name of the Contracting Party:</w:t>
            </w:r>
            <w:r w:rsidRPr="002D2CF6">
              <w:rPr>
                <w:rFonts w:ascii="Arial" w:eastAsia="Arial" w:hAnsi="Arial" w:cs="Arial"/>
                <w:sz w:val="22"/>
                <w:szCs w:val="22"/>
              </w:rPr>
              <w:t xml:space="preserve"> </w:t>
            </w:r>
            <w:r w:rsidRPr="002D2CF6">
              <w:rPr>
                <w:rFonts w:ascii="Arial" w:eastAsia="Arial" w:hAnsi="Arial" w:cs="Arial"/>
                <w:b/>
                <w:i/>
                <w:color w:val="FF0000"/>
                <w:sz w:val="22"/>
                <w:szCs w:val="22"/>
              </w:rPr>
              <w:t xml:space="preserve">(indicate the full name) </w:t>
            </w:r>
          </w:p>
          <w:p w14:paraId="05F40B77" w14:textId="49E1DCA4" w:rsidR="00824D30" w:rsidRPr="002D2CF6" w:rsidRDefault="00B57697">
            <w:pPr>
              <w:spacing w:before="120" w:after="120"/>
              <w:ind w:left="58" w:right="115"/>
              <w:rPr>
                <w:rFonts w:ascii="Arial" w:eastAsia="Arial" w:hAnsi="Arial" w:cs="Arial"/>
                <w:i/>
                <w:color w:val="FF0000"/>
                <w:sz w:val="22"/>
                <w:szCs w:val="22"/>
              </w:rPr>
            </w:pPr>
            <w:r w:rsidRPr="002D2CF6">
              <w:rPr>
                <w:rFonts w:ascii="Arial" w:eastAsia="Arial" w:hAnsi="Arial" w:cs="Arial"/>
                <w:b/>
                <w:sz w:val="22"/>
                <w:szCs w:val="22"/>
              </w:rPr>
              <w:t>Address of the Contracting Party:</w:t>
            </w:r>
            <w:r w:rsidRPr="002D2CF6">
              <w:rPr>
                <w:rFonts w:ascii="Arial" w:eastAsia="Arial" w:hAnsi="Arial" w:cs="Arial"/>
                <w:sz w:val="22"/>
                <w:szCs w:val="22"/>
              </w:rPr>
              <w:t xml:space="preserve"> </w:t>
            </w:r>
            <w:r w:rsidRPr="002D2CF6">
              <w:rPr>
                <w:rFonts w:ascii="Arial" w:eastAsia="Arial" w:hAnsi="Arial" w:cs="Arial"/>
                <w:b/>
                <w:i/>
                <w:color w:val="FF0000"/>
                <w:sz w:val="22"/>
                <w:szCs w:val="22"/>
              </w:rPr>
              <w:t xml:space="preserve">(indicate the street, the </w:t>
            </w:r>
            <w:r w:rsidR="000D5A89" w:rsidRPr="002D2CF6">
              <w:rPr>
                <w:rFonts w:ascii="Arial" w:eastAsia="Arial" w:hAnsi="Arial" w:cs="Arial"/>
                <w:b/>
                <w:i/>
                <w:color w:val="FF0000"/>
                <w:sz w:val="22"/>
                <w:szCs w:val="22"/>
              </w:rPr>
              <w:t>city,</w:t>
            </w:r>
            <w:r w:rsidRPr="002D2CF6">
              <w:rPr>
                <w:rFonts w:ascii="Arial" w:eastAsia="Arial" w:hAnsi="Arial" w:cs="Arial"/>
                <w:b/>
                <w:i/>
                <w:color w:val="FF0000"/>
                <w:sz w:val="22"/>
                <w:szCs w:val="22"/>
              </w:rPr>
              <w:t xml:space="preserve"> and the country)</w:t>
            </w:r>
          </w:p>
          <w:p w14:paraId="05F40B78" w14:textId="77777777" w:rsidR="00824D30" w:rsidRPr="002D2CF6" w:rsidRDefault="00B57697">
            <w:pPr>
              <w:spacing w:before="120" w:after="120"/>
              <w:ind w:left="58" w:right="115"/>
              <w:rPr>
                <w:rFonts w:ascii="Arial" w:eastAsia="Arial" w:hAnsi="Arial" w:cs="Arial"/>
                <w:color w:val="FF0000"/>
                <w:sz w:val="22"/>
                <w:szCs w:val="22"/>
              </w:rPr>
            </w:pPr>
            <w:r w:rsidRPr="002D2CF6">
              <w:rPr>
                <w:rFonts w:ascii="Arial" w:eastAsia="Arial" w:hAnsi="Arial" w:cs="Arial"/>
                <w:b/>
                <w:sz w:val="22"/>
                <w:szCs w:val="22"/>
              </w:rPr>
              <w:t>Reasons for non-compliance</w:t>
            </w:r>
            <w:r w:rsidRPr="002D2CF6">
              <w:rPr>
                <w:rFonts w:ascii="Arial" w:eastAsia="Arial" w:hAnsi="Arial" w:cs="Arial"/>
                <w:sz w:val="22"/>
                <w:szCs w:val="22"/>
              </w:rPr>
              <w:t xml:space="preserve">: </w:t>
            </w:r>
            <w:r w:rsidRPr="002D2CF6">
              <w:rPr>
                <w:rFonts w:ascii="Arial" w:eastAsia="Arial" w:hAnsi="Arial" w:cs="Arial"/>
                <w:b/>
                <w:i/>
                <w:color w:val="FF0000"/>
                <w:sz w:val="22"/>
                <w:szCs w:val="22"/>
              </w:rPr>
              <w:t>(indicate the main reasons)</w:t>
            </w:r>
            <w:r w:rsidRPr="002D2CF6">
              <w:rPr>
                <w:rFonts w:ascii="Arial" w:eastAsia="Arial" w:hAnsi="Arial" w:cs="Arial"/>
                <w:sz w:val="22"/>
                <w:szCs w:val="22"/>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05F40B79" w14:textId="77777777" w:rsidR="00824D30" w:rsidRPr="002D2CF6" w:rsidRDefault="00B57697">
            <w:pPr>
              <w:spacing w:before="120" w:after="120"/>
              <w:ind w:left="159" w:right="116"/>
              <w:rPr>
                <w:rFonts w:ascii="Arial" w:eastAsia="Arial" w:hAnsi="Arial" w:cs="Arial"/>
                <w:color w:val="FF0000"/>
                <w:sz w:val="22"/>
                <w:szCs w:val="22"/>
              </w:rPr>
            </w:pPr>
            <w:r w:rsidRPr="002D2CF6">
              <w:rPr>
                <w:rFonts w:ascii="Arial" w:eastAsia="Arial" w:hAnsi="Arial" w:cs="Arial"/>
                <w:i/>
                <w:color w:val="FF0000"/>
                <w:sz w:val="22"/>
                <w:szCs w:val="22"/>
              </w:rPr>
              <w:t>(Indicate the amount)</w:t>
            </w:r>
          </w:p>
        </w:tc>
      </w:tr>
    </w:tbl>
    <w:p w14:paraId="04CBE79A" w14:textId="77777777" w:rsidR="00D218C6" w:rsidRPr="002D2CF6" w:rsidRDefault="00D218C6" w:rsidP="00D218C6">
      <w:pPr>
        <w:pBdr>
          <w:top w:val="nil"/>
          <w:left w:val="nil"/>
          <w:bottom w:val="nil"/>
          <w:right w:val="nil"/>
          <w:between w:val="nil"/>
        </w:pBdr>
        <w:spacing w:before="288" w:after="324" w:line="264" w:lineRule="auto"/>
        <w:ind w:left="360"/>
        <w:jc w:val="left"/>
        <w:rPr>
          <w:rFonts w:ascii="Arial" w:eastAsia="Arial" w:hAnsi="Arial" w:cs="Arial"/>
          <w:b/>
          <w:color w:val="000000"/>
          <w:sz w:val="22"/>
          <w:szCs w:val="22"/>
        </w:rPr>
      </w:pPr>
      <w:bookmarkStart w:id="233" w:name="_heading=h.3e8gvnb" w:colFirst="0" w:colLast="0"/>
      <w:bookmarkEnd w:id="233"/>
    </w:p>
    <w:p w14:paraId="6FF2EC41" w14:textId="77777777" w:rsidR="00D218C6" w:rsidRPr="002D2CF6" w:rsidRDefault="00D218C6" w:rsidP="00D218C6">
      <w:pPr>
        <w:pBdr>
          <w:top w:val="nil"/>
          <w:left w:val="nil"/>
          <w:bottom w:val="nil"/>
          <w:right w:val="nil"/>
          <w:between w:val="nil"/>
        </w:pBdr>
        <w:spacing w:before="288" w:after="324" w:line="264" w:lineRule="auto"/>
        <w:ind w:left="360"/>
        <w:jc w:val="left"/>
        <w:rPr>
          <w:rFonts w:ascii="Arial" w:eastAsia="Arial" w:hAnsi="Arial" w:cs="Arial"/>
          <w:b/>
          <w:color w:val="000000"/>
          <w:sz w:val="22"/>
          <w:szCs w:val="22"/>
        </w:rPr>
      </w:pPr>
    </w:p>
    <w:p w14:paraId="05F40B7B" w14:textId="1D80C42E" w:rsidR="00824D30" w:rsidRPr="002D2CF6" w:rsidRDefault="00B57697" w:rsidP="00D218C6">
      <w:pPr>
        <w:pBdr>
          <w:top w:val="nil"/>
          <w:left w:val="nil"/>
          <w:bottom w:val="nil"/>
          <w:right w:val="nil"/>
          <w:between w:val="nil"/>
        </w:pBdr>
        <w:spacing w:before="288" w:after="324" w:line="264" w:lineRule="auto"/>
        <w:ind w:left="360"/>
        <w:jc w:val="left"/>
        <w:rPr>
          <w:rFonts w:ascii="Arial" w:eastAsia="Arial" w:hAnsi="Arial" w:cs="Arial"/>
          <w:color w:val="000000"/>
          <w:sz w:val="22"/>
          <w:szCs w:val="22"/>
        </w:rPr>
      </w:pPr>
      <w:r w:rsidRPr="002D2CF6">
        <w:rPr>
          <w:rFonts w:ascii="Arial" w:eastAsia="Arial" w:hAnsi="Arial" w:cs="Arial"/>
          <w:b/>
          <w:color w:val="000000"/>
          <w:sz w:val="22"/>
          <w:szCs w:val="22"/>
        </w:rPr>
        <w:t>Pending Litigations</w:t>
      </w:r>
    </w:p>
    <w:tbl>
      <w:tblPr>
        <w:tblStyle w:val="25"/>
        <w:tblW w:w="91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824D30" w:rsidRPr="002D2CF6" w14:paraId="05F40B7D" w14:textId="77777777">
        <w:trPr>
          <w:cantSplit/>
        </w:trPr>
        <w:tc>
          <w:tcPr>
            <w:tcW w:w="9180" w:type="dxa"/>
          </w:tcPr>
          <w:p w14:paraId="05F40B7C" w14:textId="77777777" w:rsidR="00824D30" w:rsidRPr="002D2CF6" w:rsidRDefault="00B57697">
            <w:pPr>
              <w:jc w:val="left"/>
              <w:rPr>
                <w:rFonts w:ascii="Arial" w:eastAsia="Arial" w:hAnsi="Arial" w:cs="Arial"/>
                <w:i/>
                <w:sz w:val="22"/>
                <w:szCs w:val="22"/>
              </w:rPr>
            </w:pPr>
            <w:r w:rsidRPr="002D2CF6">
              <w:rPr>
                <w:rFonts w:ascii="Arial" w:eastAsia="Arial" w:hAnsi="Arial" w:cs="Arial"/>
                <w:sz w:val="22"/>
                <w:szCs w:val="22"/>
              </w:rPr>
              <w:t>The bidder declares that:</w:t>
            </w:r>
          </w:p>
        </w:tc>
      </w:tr>
      <w:tr w:rsidR="00824D30" w:rsidRPr="002D2CF6" w14:paraId="05F40B80" w14:textId="77777777">
        <w:tc>
          <w:tcPr>
            <w:tcW w:w="9180" w:type="dxa"/>
          </w:tcPr>
          <w:p w14:paraId="05F40B7E" w14:textId="38B3FC45" w:rsidR="00824D30" w:rsidRPr="002D2CF6" w:rsidRDefault="00C17B23">
            <w:pPr>
              <w:spacing w:before="120" w:after="120"/>
              <w:ind w:left="418" w:hanging="418"/>
            </w:pPr>
            <w:r w:rsidRPr="002D2CF6">
              <w:rPr>
                <w:rFonts w:ascii="Arial" w:eastAsia="MS Mincho" w:hAnsi="Arial" w:cs="Arial"/>
                <w:spacing w:val="-2"/>
                <w:sz w:val="22"/>
                <w:szCs w:val="22"/>
              </w:rPr>
              <w:sym w:font="Wingdings" w:char="F0A8"/>
            </w:r>
            <w:r w:rsidR="00B57697" w:rsidRPr="002D2CF6">
              <w:rPr>
                <w:rFonts w:ascii="Arial" w:eastAsia="Arial" w:hAnsi="Arial" w:cs="Arial"/>
                <w:sz w:val="22"/>
                <w:szCs w:val="22"/>
              </w:rPr>
              <w:tab/>
              <w:t>There is no history of judicial decisions or arbitration awards against the Bidder in</w:t>
            </w:r>
            <w:r w:rsidR="00B57697" w:rsidRPr="002D2CF6">
              <w:t xml:space="preserve"> </w:t>
            </w:r>
            <w:r w:rsidR="00B57697" w:rsidRPr="002D2CF6">
              <w:rPr>
                <w:rFonts w:ascii="Arial" w:eastAsia="Arial" w:hAnsi="Arial" w:cs="Arial"/>
                <w:sz w:val="22"/>
                <w:szCs w:val="22"/>
              </w:rPr>
              <w:t>the</w:t>
            </w:r>
            <w:r w:rsidR="00B57697" w:rsidRPr="002D2CF6">
              <w:t xml:space="preserve"> </w:t>
            </w:r>
            <w:r w:rsidR="00B57697" w:rsidRPr="002D2CF6">
              <w:rPr>
                <w:rFonts w:ascii="Arial" w:eastAsia="Arial" w:hAnsi="Arial" w:cs="Arial"/>
                <w:sz w:val="22"/>
                <w:szCs w:val="22"/>
              </w:rPr>
              <w:t>last</w:t>
            </w:r>
            <w:r w:rsidR="00B57697" w:rsidRPr="002D2CF6">
              <w:t xml:space="preserve"> </w:t>
            </w:r>
            <w:r w:rsidR="00B57697" w:rsidRPr="002D2CF6">
              <w:rPr>
                <w:rFonts w:ascii="Arial" w:eastAsia="Arial" w:hAnsi="Arial" w:cs="Arial"/>
                <w:sz w:val="22"/>
                <w:szCs w:val="22"/>
              </w:rPr>
              <w:t>5</w:t>
            </w:r>
            <w:r w:rsidR="00B57697" w:rsidRPr="002D2CF6">
              <w:t xml:space="preserve"> </w:t>
            </w:r>
            <w:r w:rsidR="00B57697" w:rsidRPr="002D2CF6">
              <w:rPr>
                <w:rFonts w:ascii="Arial" w:eastAsia="Arial" w:hAnsi="Arial" w:cs="Arial"/>
                <w:sz w:val="22"/>
                <w:szCs w:val="22"/>
              </w:rPr>
              <w:t>years</w:t>
            </w:r>
            <w:r w:rsidR="00B57697" w:rsidRPr="002D2CF6">
              <w:t xml:space="preserve"> </w:t>
            </w:r>
            <w:r w:rsidR="00B57697" w:rsidRPr="002D2CF6">
              <w:rPr>
                <w:rFonts w:ascii="Arial" w:eastAsia="Arial" w:hAnsi="Arial" w:cs="Arial"/>
                <w:sz w:val="22"/>
                <w:szCs w:val="22"/>
              </w:rPr>
              <w:t>prior</w:t>
            </w:r>
            <w:r w:rsidR="00B57697" w:rsidRPr="002D2CF6">
              <w:t xml:space="preserve"> </w:t>
            </w:r>
            <w:r w:rsidR="00B57697" w:rsidRPr="002D2CF6">
              <w:rPr>
                <w:rFonts w:ascii="Arial" w:eastAsia="Arial" w:hAnsi="Arial" w:cs="Arial"/>
                <w:sz w:val="22"/>
                <w:szCs w:val="22"/>
              </w:rPr>
              <w:t>to</w:t>
            </w:r>
            <w:r w:rsidR="00B57697" w:rsidRPr="002D2CF6">
              <w:t xml:space="preserve"> </w:t>
            </w:r>
            <w:r w:rsidR="00B57697" w:rsidRPr="002D2CF6">
              <w:rPr>
                <w:rFonts w:ascii="Arial" w:eastAsia="Arial" w:hAnsi="Arial" w:cs="Arial"/>
                <w:sz w:val="22"/>
                <w:szCs w:val="22"/>
              </w:rPr>
              <w:t>the</w:t>
            </w:r>
            <w:r w:rsidR="00B57697" w:rsidRPr="002D2CF6">
              <w:t xml:space="preserve"> </w:t>
            </w:r>
            <w:r w:rsidR="00B57697" w:rsidRPr="002D2CF6">
              <w:rPr>
                <w:rFonts w:ascii="Arial" w:eastAsia="Arial" w:hAnsi="Arial" w:cs="Arial"/>
                <w:sz w:val="22"/>
                <w:szCs w:val="22"/>
              </w:rPr>
              <w:t>date</w:t>
            </w:r>
            <w:r w:rsidR="00B57697" w:rsidRPr="002D2CF6">
              <w:t xml:space="preserve"> </w:t>
            </w:r>
            <w:r w:rsidR="00B57697" w:rsidRPr="002D2CF6">
              <w:rPr>
                <w:rFonts w:ascii="Arial" w:eastAsia="Arial" w:hAnsi="Arial" w:cs="Arial"/>
                <w:sz w:val="22"/>
                <w:szCs w:val="22"/>
              </w:rPr>
              <w:t>of</w:t>
            </w:r>
            <w:r w:rsidR="00B57697" w:rsidRPr="002D2CF6">
              <w:t xml:space="preserve"> </w:t>
            </w:r>
            <w:r w:rsidR="00B57697" w:rsidRPr="002D2CF6">
              <w:rPr>
                <w:rFonts w:ascii="Arial" w:eastAsia="Arial" w:hAnsi="Arial" w:cs="Arial"/>
                <w:sz w:val="22"/>
                <w:szCs w:val="22"/>
              </w:rPr>
              <w:t>submission</w:t>
            </w:r>
            <w:r w:rsidR="00B57697" w:rsidRPr="002D2CF6">
              <w:t xml:space="preserve"> </w:t>
            </w:r>
            <w:r w:rsidR="00B57697" w:rsidRPr="002D2CF6">
              <w:rPr>
                <w:rFonts w:ascii="Arial" w:eastAsia="Arial" w:hAnsi="Arial" w:cs="Arial"/>
                <w:sz w:val="22"/>
                <w:szCs w:val="22"/>
              </w:rPr>
              <w:t>of</w:t>
            </w:r>
            <w:r w:rsidR="00B57697" w:rsidRPr="002D2CF6">
              <w:t xml:space="preserve"> </w:t>
            </w:r>
            <w:r w:rsidR="00B57697" w:rsidRPr="002D2CF6">
              <w:rPr>
                <w:rFonts w:ascii="Arial" w:eastAsia="Arial" w:hAnsi="Arial" w:cs="Arial"/>
                <w:sz w:val="22"/>
                <w:szCs w:val="22"/>
              </w:rPr>
              <w:t>the</w:t>
            </w:r>
            <w:r w:rsidR="00B57697" w:rsidRPr="002D2CF6">
              <w:t xml:space="preserve"> </w:t>
            </w:r>
            <w:r w:rsidR="00B57697" w:rsidRPr="002D2CF6">
              <w:rPr>
                <w:rFonts w:ascii="Arial" w:eastAsia="Arial" w:hAnsi="Arial" w:cs="Arial"/>
                <w:sz w:val="22"/>
                <w:szCs w:val="22"/>
              </w:rPr>
              <w:t>bids,</w:t>
            </w:r>
            <w:r w:rsidR="00B57697" w:rsidRPr="002D2CF6">
              <w:t xml:space="preserve"> </w:t>
            </w:r>
            <w:r w:rsidR="00B57697" w:rsidRPr="002D2CF6">
              <w:rPr>
                <w:rFonts w:ascii="Arial" w:eastAsia="Arial" w:hAnsi="Arial" w:cs="Arial"/>
                <w:sz w:val="22"/>
                <w:szCs w:val="22"/>
              </w:rPr>
              <w:t>in accordance with what is</w:t>
            </w:r>
            <w:r w:rsidR="00B57697" w:rsidRPr="002D2CF6">
              <w:t xml:space="preserve"> </w:t>
            </w:r>
            <w:r w:rsidR="00B57697" w:rsidRPr="002D2CF6">
              <w:rPr>
                <w:rFonts w:ascii="Arial" w:eastAsia="Arial" w:hAnsi="Arial" w:cs="Arial"/>
                <w:sz w:val="22"/>
                <w:szCs w:val="22"/>
              </w:rPr>
              <w:t>specified</w:t>
            </w:r>
            <w:r w:rsidR="00B57697" w:rsidRPr="002D2CF6">
              <w:t xml:space="preserve"> </w:t>
            </w:r>
            <w:r w:rsidR="00B57697" w:rsidRPr="002D2CF6">
              <w:rPr>
                <w:rFonts w:ascii="Arial" w:eastAsia="Arial" w:hAnsi="Arial" w:cs="Arial"/>
                <w:sz w:val="22"/>
                <w:szCs w:val="22"/>
              </w:rPr>
              <w:t>in</w:t>
            </w:r>
            <w:r w:rsidR="00B57697" w:rsidRPr="002D2CF6">
              <w:t xml:space="preserve"> </w:t>
            </w:r>
            <w:r w:rsidR="00B57697" w:rsidRPr="002D2CF6">
              <w:rPr>
                <w:rFonts w:ascii="Arial" w:eastAsia="Arial" w:hAnsi="Arial" w:cs="Arial"/>
                <w:sz w:val="22"/>
                <w:szCs w:val="22"/>
              </w:rPr>
              <w:t>evaluation</w:t>
            </w:r>
            <w:r w:rsidR="00B57697" w:rsidRPr="002D2CF6">
              <w:t xml:space="preserve"> </w:t>
            </w:r>
            <w:r w:rsidR="00B57697" w:rsidRPr="002D2CF6">
              <w:rPr>
                <w:rFonts w:ascii="Arial" w:eastAsia="Arial" w:hAnsi="Arial" w:cs="Arial"/>
                <w:sz w:val="22"/>
                <w:szCs w:val="22"/>
              </w:rPr>
              <w:t>criterion</w:t>
            </w:r>
            <w:r w:rsidR="00B57697" w:rsidRPr="002D2CF6">
              <w:t xml:space="preserve"> </w:t>
            </w:r>
            <w:r w:rsidR="00B57697" w:rsidRPr="002D2CF6">
              <w:rPr>
                <w:rFonts w:ascii="Arial" w:eastAsia="Arial" w:hAnsi="Arial" w:cs="Arial"/>
                <w:sz w:val="22"/>
                <w:szCs w:val="22"/>
              </w:rPr>
              <w:t>No.1</w:t>
            </w:r>
            <w:r w:rsidR="00B57697" w:rsidRPr="002D2CF6">
              <w:t xml:space="preserve"> </w:t>
            </w:r>
            <w:r w:rsidR="00B57697" w:rsidRPr="002D2CF6">
              <w:rPr>
                <w:rFonts w:ascii="Arial" w:eastAsia="Arial" w:hAnsi="Arial" w:cs="Arial"/>
                <w:sz w:val="22"/>
                <w:szCs w:val="22"/>
              </w:rPr>
              <w:t>of</w:t>
            </w:r>
            <w:r w:rsidR="00B57697" w:rsidRPr="002D2CF6">
              <w:t xml:space="preserve"> </w:t>
            </w:r>
            <w:r w:rsidR="00B57697" w:rsidRPr="002D2CF6">
              <w:rPr>
                <w:rFonts w:ascii="Arial" w:eastAsia="Arial" w:hAnsi="Arial" w:cs="Arial"/>
                <w:sz w:val="22"/>
                <w:szCs w:val="22"/>
              </w:rPr>
              <w:t>Section</w:t>
            </w:r>
            <w:r w:rsidR="00B57697" w:rsidRPr="002D2CF6">
              <w:t xml:space="preserve"> </w:t>
            </w:r>
            <w:r w:rsidR="00B57697" w:rsidRPr="002D2CF6">
              <w:rPr>
                <w:rFonts w:ascii="Arial" w:eastAsia="Arial" w:hAnsi="Arial" w:cs="Arial"/>
                <w:sz w:val="22"/>
                <w:szCs w:val="22"/>
              </w:rPr>
              <w:t>III,</w:t>
            </w:r>
            <w:r w:rsidR="00B57697" w:rsidRPr="002D2CF6">
              <w:t xml:space="preserve"> </w:t>
            </w:r>
            <w:r w:rsidR="00B57697" w:rsidRPr="002D2CF6">
              <w:rPr>
                <w:rFonts w:ascii="Arial" w:eastAsia="Arial" w:hAnsi="Arial" w:cs="Arial"/>
                <w:sz w:val="22"/>
                <w:szCs w:val="22"/>
              </w:rPr>
              <w:t>Evaluation</w:t>
            </w:r>
            <w:r w:rsidR="00B57697" w:rsidRPr="002D2CF6">
              <w:t xml:space="preserve"> </w:t>
            </w:r>
            <w:r w:rsidR="00B57697" w:rsidRPr="002D2CF6">
              <w:rPr>
                <w:rFonts w:ascii="Arial" w:eastAsia="Arial" w:hAnsi="Arial" w:cs="Arial"/>
                <w:sz w:val="22"/>
                <w:szCs w:val="22"/>
              </w:rPr>
              <w:t>Criteria.</w:t>
            </w:r>
          </w:p>
          <w:p w14:paraId="05F40B7F" w14:textId="77777777" w:rsidR="00824D30" w:rsidRPr="002D2CF6" w:rsidRDefault="00B57697">
            <w:pPr>
              <w:spacing w:before="120" w:after="120"/>
              <w:ind w:left="418" w:right="76" w:hanging="418"/>
              <w:rPr>
                <w:rFonts w:ascii="Arial" w:eastAsia="Arial" w:hAnsi="Arial" w:cs="Arial"/>
                <w:sz w:val="22"/>
                <w:szCs w:val="22"/>
              </w:rPr>
            </w:pPr>
            <w:r w:rsidRPr="002D2CF6">
              <w:t>◻</w:t>
            </w:r>
            <w:r w:rsidRPr="002D2CF6">
              <w:tab/>
            </w:r>
            <w:r w:rsidRPr="002D2CF6">
              <w:rPr>
                <w:rFonts w:ascii="Arial" w:eastAsia="Arial" w:hAnsi="Arial" w:cs="Arial"/>
                <w:sz w:val="22"/>
                <w:szCs w:val="22"/>
              </w:rPr>
              <w:t>There</w:t>
            </w:r>
            <w:r w:rsidRPr="002D2CF6">
              <w:rPr>
                <w:rFonts w:ascii="Arial" w:eastAsia="Arial" w:hAnsi="Arial" w:cs="Arial"/>
              </w:rPr>
              <w:t xml:space="preserve"> </w:t>
            </w:r>
            <w:r w:rsidRPr="002D2CF6">
              <w:rPr>
                <w:rFonts w:ascii="Arial" w:eastAsia="Arial" w:hAnsi="Arial" w:cs="Arial"/>
                <w:sz w:val="22"/>
                <w:szCs w:val="22"/>
              </w:rPr>
              <w:t>is</w:t>
            </w:r>
            <w:r w:rsidRPr="002D2CF6">
              <w:rPr>
                <w:rFonts w:ascii="Arial" w:eastAsia="Arial" w:hAnsi="Arial" w:cs="Arial"/>
              </w:rPr>
              <w:t xml:space="preserve"> </w:t>
            </w:r>
            <w:r w:rsidRPr="002D2CF6">
              <w:rPr>
                <w:rFonts w:ascii="Arial" w:eastAsia="Arial" w:hAnsi="Arial" w:cs="Arial"/>
                <w:sz w:val="22"/>
                <w:szCs w:val="22"/>
              </w:rPr>
              <w:t>a</w:t>
            </w:r>
            <w:r w:rsidRPr="002D2CF6">
              <w:rPr>
                <w:rFonts w:ascii="Arial" w:eastAsia="Arial" w:hAnsi="Arial" w:cs="Arial"/>
              </w:rPr>
              <w:t xml:space="preserve"> history </w:t>
            </w:r>
            <w:r w:rsidRPr="002D2CF6">
              <w:rPr>
                <w:rFonts w:ascii="Arial" w:eastAsia="Arial" w:hAnsi="Arial" w:cs="Arial"/>
                <w:sz w:val="22"/>
                <w:szCs w:val="22"/>
              </w:rPr>
              <w:t>of</w:t>
            </w:r>
            <w:r w:rsidRPr="002D2CF6">
              <w:rPr>
                <w:rFonts w:ascii="Arial" w:eastAsia="Arial" w:hAnsi="Arial" w:cs="Arial"/>
              </w:rPr>
              <w:t xml:space="preserve"> </w:t>
            </w:r>
            <w:r w:rsidRPr="002D2CF6">
              <w:rPr>
                <w:rFonts w:ascii="Arial" w:eastAsia="Arial" w:hAnsi="Arial" w:cs="Arial"/>
                <w:sz w:val="22"/>
                <w:szCs w:val="22"/>
              </w:rPr>
              <w:t>judicial</w:t>
            </w:r>
            <w:r w:rsidRPr="002D2CF6">
              <w:rPr>
                <w:rFonts w:ascii="Arial" w:eastAsia="Arial" w:hAnsi="Arial" w:cs="Arial"/>
              </w:rPr>
              <w:t xml:space="preserve"> </w:t>
            </w:r>
            <w:r w:rsidRPr="002D2CF6">
              <w:rPr>
                <w:rFonts w:ascii="Arial" w:eastAsia="Arial" w:hAnsi="Arial" w:cs="Arial"/>
                <w:sz w:val="22"/>
                <w:szCs w:val="22"/>
              </w:rPr>
              <w:t>decisions</w:t>
            </w:r>
            <w:r w:rsidRPr="002D2CF6">
              <w:t xml:space="preserve"> </w:t>
            </w:r>
            <w:r w:rsidRPr="002D2CF6">
              <w:rPr>
                <w:rFonts w:ascii="Arial" w:eastAsia="Arial" w:hAnsi="Arial" w:cs="Arial"/>
                <w:sz w:val="22"/>
                <w:szCs w:val="22"/>
              </w:rPr>
              <w:t>or</w:t>
            </w:r>
            <w:r w:rsidRPr="002D2CF6">
              <w:t xml:space="preserve"> </w:t>
            </w:r>
            <w:r w:rsidRPr="002D2CF6">
              <w:rPr>
                <w:rFonts w:ascii="Arial" w:eastAsia="Arial" w:hAnsi="Arial" w:cs="Arial"/>
                <w:sz w:val="22"/>
                <w:szCs w:val="22"/>
              </w:rPr>
              <w:t>arbitration</w:t>
            </w:r>
            <w:r w:rsidRPr="002D2CF6">
              <w:t xml:space="preserve"> </w:t>
            </w:r>
            <w:r w:rsidRPr="002D2CF6">
              <w:rPr>
                <w:rFonts w:ascii="Arial" w:eastAsia="Arial" w:hAnsi="Arial" w:cs="Arial"/>
                <w:sz w:val="22"/>
                <w:szCs w:val="22"/>
              </w:rPr>
              <w:t>awards</w:t>
            </w:r>
            <w:r w:rsidRPr="002D2CF6">
              <w:t xml:space="preserve"> </w:t>
            </w:r>
            <w:r w:rsidRPr="002D2CF6">
              <w:rPr>
                <w:rFonts w:ascii="Arial" w:eastAsia="Arial" w:hAnsi="Arial" w:cs="Arial"/>
                <w:sz w:val="22"/>
                <w:szCs w:val="22"/>
              </w:rPr>
              <w:t>against</w:t>
            </w:r>
            <w:r w:rsidRPr="002D2CF6">
              <w:t xml:space="preserve"> </w:t>
            </w:r>
            <w:r w:rsidRPr="002D2CF6">
              <w:rPr>
                <w:rFonts w:ascii="Arial" w:eastAsia="Arial" w:hAnsi="Arial" w:cs="Arial"/>
                <w:sz w:val="22"/>
                <w:szCs w:val="22"/>
              </w:rPr>
              <w:t>the</w:t>
            </w:r>
            <w:r w:rsidRPr="002D2CF6">
              <w:t xml:space="preserve"> B</w:t>
            </w:r>
            <w:r w:rsidRPr="002D2CF6">
              <w:rPr>
                <w:rFonts w:ascii="Arial" w:eastAsia="Arial" w:hAnsi="Arial" w:cs="Arial"/>
                <w:sz w:val="22"/>
                <w:szCs w:val="22"/>
              </w:rPr>
              <w:t>idder</w:t>
            </w:r>
            <w:r w:rsidRPr="002D2CF6">
              <w:t xml:space="preserve"> </w:t>
            </w:r>
            <w:r w:rsidRPr="002D2CF6">
              <w:rPr>
                <w:rFonts w:ascii="Arial" w:eastAsia="Arial" w:hAnsi="Arial" w:cs="Arial"/>
                <w:sz w:val="22"/>
                <w:szCs w:val="22"/>
              </w:rPr>
              <w:t>in</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last</w:t>
            </w:r>
            <w:r w:rsidRPr="002D2CF6">
              <w:t xml:space="preserve"> </w:t>
            </w:r>
            <w:r w:rsidRPr="002D2CF6">
              <w:rPr>
                <w:rFonts w:ascii="Arial" w:eastAsia="Arial" w:hAnsi="Arial" w:cs="Arial"/>
                <w:sz w:val="22"/>
                <w:szCs w:val="22"/>
              </w:rPr>
              <w:t>5</w:t>
            </w:r>
            <w:r w:rsidRPr="002D2CF6">
              <w:t xml:space="preserve"> </w:t>
            </w:r>
            <w:r w:rsidRPr="002D2CF6">
              <w:rPr>
                <w:rFonts w:ascii="Arial" w:eastAsia="Arial" w:hAnsi="Arial" w:cs="Arial"/>
                <w:sz w:val="22"/>
                <w:szCs w:val="22"/>
              </w:rPr>
              <w:t>years</w:t>
            </w:r>
            <w:r w:rsidRPr="002D2CF6">
              <w:t xml:space="preserve"> </w:t>
            </w:r>
            <w:r w:rsidRPr="002D2CF6">
              <w:rPr>
                <w:rFonts w:ascii="Arial" w:eastAsia="Arial" w:hAnsi="Arial" w:cs="Arial"/>
                <w:sz w:val="22"/>
                <w:szCs w:val="22"/>
              </w:rPr>
              <w:t>prior</w:t>
            </w:r>
            <w:r w:rsidRPr="002D2CF6">
              <w:t xml:space="preserve"> </w:t>
            </w:r>
            <w:r w:rsidRPr="002D2CF6">
              <w:rPr>
                <w:rFonts w:ascii="Arial" w:eastAsia="Arial" w:hAnsi="Arial" w:cs="Arial"/>
                <w:sz w:val="22"/>
                <w:szCs w:val="22"/>
              </w:rPr>
              <w:t>to</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date</w:t>
            </w:r>
            <w:r w:rsidRPr="002D2CF6">
              <w:t xml:space="preserve"> </w:t>
            </w:r>
            <w:r w:rsidRPr="002D2CF6">
              <w:rPr>
                <w:rFonts w:ascii="Arial" w:eastAsia="Arial" w:hAnsi="Arial" w:cs="Arial"/>
                <w:sz w:val="22"/>
                <w:szCs w:val="22"/>
              </w:rPr>
              <w:t>of</w:t>
            </w:r>
            <w:r w:rsidRPr="002D2CF6">
              <w:t xml:space="preserve"> </w:t>
            </w:r>
            <w:r w:rsidRPr="002D2CF6">
              <w:rPr>
                <w:rFonts w:ascii="Arial" w:eastAsia="Arial" w:hAnsi="Arial" w:cs="Arial"/>
                <w:sz w:val="22"/>
                <w:szCs w:val="22"/>
              </w:rPr>
              <w:t>submission</w:t>
            </w:r>
            <w:r w:rsidRPr="002D2CF6">
              <w:t xml:space="preserve"> </w:t>
            </w:r>
            <w:r w:rsidRPr="002D2CF6">
              <w:rPr>
                <w:rFonts w:ascii="Arial" w:eastAsia="Arial" w:hAnsi="Arial" w:cs="Arial"/>
                <w:sz w:val="22"/>
                <w:szCs w:val="22"/>
              </w:rPr>
              <w:t>of</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bids,</w:t>
            </w:r>
            <w:r w:rsidRPr="002D2CF6">
              <w:t xml:space="preserve"> </w:t>
            </w:r>
            <w:r w:rsidRPr="002D2CF6">
              <w:rPr>
                <w:rFonts w:ascii="Arial" w:eastAsia="Arial" w:hAnsi="Arial" w:cs="Arial"/>
                <w:sz w:val="22"/>
                <w:szCs w:val="22"/>
              </w:rPr>
              <w:t>in accordance with what is</w:t>
            </w:r>
            <w:r w:rsidRPr="002D2CF6">
              <w:t xml:space="preserve"> </w:t>
            </w:r>
            <w:r w:rsidRPr="002D2CF6">
              <w:rPr>
                <w:rFonts w:ascii="Arial" w:eastAsia="Arial" w:hAnsi="Arial" w:cs="Arial"/>
                <w:sz w:val="22"/>
                <w:szCs w:val="22"/>
              </w:rPr>
              <w:t>specified</w:t>
            </w:r>
            <w:r w:rsidRPr="002D2CF6">
              <w:t xml:space="preserve"> </w:t>
            </w:r>
            <w:r w:rsidRPr="002D2CF6">
              <w:rPr>
                <w:rFonts w:ascii="Arial" w:eastAsia="Arial" w:hAnsi="Arial" w:cs="Arial"/>
                <w:sz w:val="22"/>
                <w:szCs w:val="22"/>
              </w:rPr>
              <w:t>in</w:t>
            </w:r>
            <w:r w:rsidRPr="002D2CF6">
              <w:t xml:space="preserve"> </w:t>
            </w:r>
            <w:r w:rsidRPr="002D2CF6">
              <w:rPr>
                <w:rFonts w:ascii="Arial" w:eastAsia="Arial" w:hAnsi="Arial" w:cs="Arial"/>
                <w:sz w:val="22"/>
                <w:szCs w:val="22"/>
              </w:rPr>
              <w:t>evaluation</w:t>
            </w:r>
            <w:r w:rsidRPr="002D2CF6">
              <w:t xml:space="preserve"> </w:t>
            </w:r>
            <w:r w:rsidRPr="002D2CF6">
              <w:rPr>
                <w:rFonts w:ascii="Arial" w:eastAsia="Arial" w:hAnsi="Arial" w:cs="Arial"/>
                <w:sz w:val="22"/>
                <w:szCs w:val="22"/>
              </w:rPr>
              <w:t>criterion</w:t>
            </w:r>
            <w:r w:rsidRPr="002D2CF6">
              <w:t xml:space="preserve"> </w:t>
            </w:r>
            <w:r w:rsidRPr="002D2CF6">
              <w:rPr>
                <w:rFonts w:ascii="Arial" w:eastAsia="Arial" w:hAnsi="Arial" w:cs="Arial"/>
                <w:sz w:val="22"/>
                <w:szCs w:val="22"/>
              </w:rPr>
              <w:t>No.1</w:t>
            </w:r>
            <w:r w:rsidRPr="002D2CF6">
              <w:t xml:space="preserve"> </w:t>
            </w:r>
            <w:r w:rsidRPr="002D2CF6">
              <w:rPr>
                <w:rFonts w:ascii="Arial" w:eastAsia="Arial" w:hAnsi="Arial" w:cs="Arial"/>
                <w:sz w:val="22"/>
                <w:szCs w:val="22"/>
              </w:rPr>
              <w:t>of</w:t>
            </w:r>
            <w:r w:rsidRPr="002D2CF6">
              <w:t xml:space="preserve"> </w:t>
            </w:r>
            <w:r w:rsidRPr="002D2CF6">
              <w:rPr>
                <w:rFonts w:ascii="Arial" w:eastAsia="Arial" w:hAnsi="Arial" w:cs="Arial"/>
                <w:sz w:val="22"/>
                <w:szCs w:val="22"/>
              </w:rPr>
              <w:t>Section</w:t>
            </w:r>
            <w:r w:rsidRPr="002D2CF6">
              <w:t xml:space="preserve"> </w:t>
            </w:r>
            <w:r w:rsidRPr="002D2CF6">
              <w:rPr>
                <w:rFonts w:ascii="Arial" w:eastAsia="Arial" w:hAnsi="Arial" w:cs="Arial"/>
                <w:sz w:val="22"/>
                <w:szCs w:val="22"/>
              </w:rPr>
              <w:t>III,</w:t>
            </w:r>
            <w:r w:rsidRPr="002D2CF6">
              <w:t xml:space="preserve"> </w:t>
            </w:r>
            <w:r w:rsidRPr="002D2CF6">
              <w:rPr>
                <w:rFonts w:ascii="Arial" w:eastAsia="Arial" w:hAnsi="Arial" w:cs="Arial"/>
                <w:sz w:val="22"/>
                <w:szCs w:val="22"/>
              </w:rPr>
              <w:t>Evaluation</w:t>
            </w:r>
            <w:r w:rsidRPr="002D2CF6">
              <w:t xml:space="preserve"> </w:t>
            </w:r>
            <w:r w:rsidRPr="002D2CF6">
              <w:rPr>
                <w:rFonts w:ascii="Arial" w:eastAsia="Arial" w:hAnsi="Arial" w:cs="Arial"/>
                <w:sz w:val="22"/>
                <w:szCs w:val="22"/>
              </w:rPr>
              <w:t>Criteria.</w:t>
            </w:r>
          </w:p>
        </w:tc>
      </w:tr>
    </w:tbl>
    <w:p w14:paraId="05F40B81" w14:textId="77777777" w:rsidR="00824D30" w:rsidRPr="002D2CF6" w:rsidRDefault="00824D30">
      <w:pPr>
        <w:rPr>
          <w:rFonts w:ascii="Arial" w:eastAsia="Arial" w:hAnsi="Arial" w:cs="Arial"/>
          <w:sz w:val="22"/>
          <w:szCs w:val="22"/>
        </w:rPr>
      </w:pPr>
    </w:p>
    <w:p w14:paraId="05F40B82" w14:textId="77777777" w:rsidR="00824D30" w:rsidRPr="002D2CF6" w:rsidRDefault="00B57697">
      <w:pPr>
        <w:shd w:val="clear" w:color="auto" w:fill="FDFDFD"/>
        <w:rPr>
          <w:rFonts w:ascii="Arial" w:eastAsia="Arial" w:hAnsi="Arial" w:cs="Arial"/>
          <w:color w:val="FF0000"/>
          <w:sz w:val="22"/>
          <w:szCs w:val="22"/>
        </w:rPr>
      </w:pPr>
      <w:bookmarkStart w:id="234" w:name="_heading=h.1tdr5v4" w:colFirst="0" w:colLast="0"/>
      <w:bookmarkEnd w:id="234"/>
      <w:r w:rsidRPr="002D2CF6">
        <w:rPr>
          <w:rFonts w:ascii="Arial" w:eastAsia="Arial" w:hAnsi="Arial" w:cs="Arial"/>
          <w:color w:val="FF0000"/>
          <w:sz w:val="22"/>
          <w:szCs w:val="22"/>
        </w:rPr>
        <w:t>In case of judicial decisions or arbitration awards against the bidder or pending disputes, indicate the details thereof, otherwise indicate “Not Applicable”.</w:t>
      </w:r>
    </w:p>
    <w:p w14:paraId="05F40B83" w14:textId="77777777" w:rsidR="00824D30" w:rsidRPr="002D2CF6" w:rsidRDefault="00824D30">
      <w:pPr>
        <w:rPr>
          <w:rFonts w:ascii="Arial" w:eastAsia="Arial" w:hAnsi="Arial" w:cs="Arial"/>
          <w:sz w:val="22"/>
          <w:szCs w:val="22"/>
        </w:rPr>
      </w:pPr>
    </w:p>
    <w:tbl>
      <w:tblPr>
        <w:tblStyle w:val="240"/>
        <w:tblW w:w="91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0"/>
        <w:gridCol w:w="2011"/>
        <w:gridCol w:w="3783"/>
        <w:gridCol w:w="2326"/>
      </w:tblGrid>
      <w:tr w:rsidR="00824D30" w:rsidRPr="002D2CF6" w14:paraId="05F40B88" w14:textId="77777777">
        <w:tc>
          <w:tcPr>
            <w:tcW w:w="1060" w:type="dxa"/>
            <w:shd w:val="clear" w:color="auto" w:fill="00B050"/>
            <w:vAlign w:val="center"/>
          </w:tcPr>
          <w:p w14:paraId="05F40B84"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Year of the award</w:t>
            </w:r>
          </w:p>
        </w:tc>
        <w:tc>
          <w:tcPr>
            <w:tcW w:w="2011" w:type="dxa"/>
            <w:shd w:val="clear" w:color="auto" w:fill="00B050"/>
            <w:vAlign w:val="center"/>
          </w:tcPr>
          <w:p w14:paraId="05F40B85"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Result expressed as a percentage of net value</w:t>
            </w:r>
          </w:p>
        </w:tc>
        <w:tc>
          <w:tcPr>
            <w:tcW w:w="3783" w:type="dxa"/>
            <w:shd w:val="clear" w:color="auto" w:fill="00B050"/>
            <w:vAlign w:val="center"/>
          </w:tcPr>
          <w:p w14:paraId="05F40B86"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Contract Identification</w:t>
            </w:r>
          </w:p>
        </w:tc>
        <w:tc>
          <w:tcPr>
            <w:tcW w:w="2326" w:type="dxa"/>
            <w:shd w:val="clear" w:color="auto" w:fill="00B050"/>
            <w:vAlign w:val="center"/>
          </w:tcPr>
          <w:p w14:paraId="05F40B87"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Total Contract amount (updated value to the currency of the bid)</w:t>
            </w:r>
          </w:p>
        </w:tc>
      </w:tr>
      <w:tr w:rsidR="00824D30" w:rsidRPr="002D2CF6" w14:paraId="05F40B92" w14:textId="77777777">
        <w:trPr>
          <w:cantSplit/>
        </w:trPr>
        <w:tc>
          <w:tcPr>
            <w:tcW w:w="1060" w:type="dxa"/>
          </w:tcPr>
          <w:p w14:paraId="05F40B89" w14:textId="77777777" w:rsidR="00824D30" w:rsidRPr="002D2CF6" w:rsidRDefault="00B57697">
            <w:pPr>
              <w:rPr>
                <w:rFonts w:ascii="Arial" w:eastAsia="Arial" w:hAnsi="Arial" w:cs="Arial"/>
                <w:i/>
                <w:color w:val="FF0000"/>
                <w:sz w:val="22"/>
                <w:szCs w:val="22"/>
              </w:rPr>
            </w:pPr>
            <w:r w:rsidRPr="002D2CF6">
              <w:rPr>
                <w:rFonts w:ascii="Arial" w:eastAsia="Arial" w:hAnsi="Arial" w:cs="Arial"/>
                <w:i/>
                <w:color w:val="FF0000"/>
                <w:sz w:val="22"/>
                <w:szCs w:val="22"/>
              </w:rPr>
              <w:t>(Indicate the year)</w:t>
            </w:r>
          </w:p>
        </w:tc>
        <w:tc>
          <w:tcPr>
            <w:tcW w:w="2011" w:type="dxa"/>
          </w:tcPr>
          <w:p w14:paraId="05F40B8A" w14:textId="77777777" w:rsidR="00824D30" w:rsidRPr="002D2CF6" w:rsidRDefault="00B57697">
            <w:pPr>
              <w:rPr>
                <w:rFonts w:ascii="Arial" w:eastAsia="Arial" w:hAnsi="Arial" w:cs="Arial"/>
                <w:i/>
                <w:color w:val="FF0000"/>
                <w:sz w:val="22"/>
                <w:szCs w:val="22"/>
              </w:rPr>
            </w:pPr>
            <w:r w:rsidRPr="002D2CF6">
              <w:rPr>
                <w:rFonts w:ascii="Arial" w:eastAsia="Arial" w:hAnsi="Arial" w:cs="Arial"/>
                <w:i/>
                <w:color w:val="FF0000"/>
                <w:sz w:val="22"/>
                <w:szCs w:val="22"/>
              </w:rPr>
              <w:t>(Indicate percentage)</w:t>
            </w:r>
          </w:p>
        </w:tc>
        <w:tc>
          <w:tcPr>
            <w:tcW w:w="3783" w:type="dxa"/>
          </w:tcPr>
          <w:p w14:paraId="05F40B8B" w14:textId="77777777" w:rsidR="00824D30" w:rsidRPr="002D2CF6" w:rsidRDefault="00B57697">
            <w:pPr>
              <w:spacing w:before="120" w:after="120"/>
              <w:ind w:left="60" w:right="115"/>
              <w:rPr>
                <w:rFonts w:ascii="Arial" w:eastAsia="Arial" w:hAnsi="Arial" w:cs="Arial"/>
                <w:i/>
                <w:color w:val="FF0000"/>
                <w:sz w:val="22"/>
                <w:szCs w:val="22"/>
              </w:rPr>
            </w:pPr>
            <w:r w:rsidRPr="002D2CF6">
              <w:rPr>
                <w:rFonts w:ascii="Arial" w:eastAsia="Arial" w:hAnsi="Arial" w:cs="Arial"/>
                <w:b/>
                <w:sz w:val="22"/>
                <w:szCs w:val="22"/>
              </w:rPr>
              <w:t>Identification of the Contract:</w:t>
            </w:r>
            <w:r w:rsidRPr="002D2CF6">
              <w:rPr>
                <w:rFonts w:ascii="Arial" w:eastAsia="Arial" w:hAnsi="Arial" w:cs="Arial"/>
                <w:sz w:val="22"/>
                <w:szCs w:val="22"/>
              </w:rPr>
              <w:t xml:space="preserve"> </w:t>
            </w:r>
            <w:r w:rsidRPr="002D2CF6">
              <w:rPr>
                <w:rFonts w:ascii="Arial" w:eastAsia="Arial" w:hAnsi="Arial" w:cs="Arial"/>
                <w:b/>
                <w:i/>
                <w:color w:val="FF0000"/>
                <w:sz w:val="22"/>
                <w:szCs w:val="22"/>
              </w:rPr>
              <w:t>(indicate the full name and number of the contract and all other relevant identifying information)</w:t>
            </w:r>
          </w:p>
          <w:p w14:paraId="05F40B8C" w14:textId="77777777" w:rsidR="00824D30" w:rsidRPr="002D2CF6" w:rsidRDefault="00B57697">
            <w:pPr>
              <w:spacing w:before="120" w:after="120"/>
              <w:ind w:left="58" w:right="115"/>
              <w:rPr>
                <w:rFonts w:ascii="Arial" w:eastAsia="Arial" w:hAnsi="Arial" w:cs="Arial"/>
                <w:b/>
                <w:i/>
                <w:color w:val="FF0000"/>
                <w:sz w:val="22"/>
                <w:szCs w:val="22"/>
              </w:rPr>
            </w:pPr>
            <w:r w:rsidRPr="002D2CF6">
              <w:rPr>
                <w:rFonts w:ascii="Arial" w:eastAsia="Arial" w:hAnsi="Arial" w:cs="Arial"/>
                <w:b/>
                <w:sz w:val="22"/>
                <w:szCs w:val="22"/>
              </w:rPr>
              <w:t>Name of the Contracting Party:</w:t>
            </w:r>
            <w:r w:rsidRPr="002D2CF6">
              <w:rPr>
                <w:rFonts w:ascii="Arial" w:eastAsia="Arial" w:hAnsi="Arial" w:cs="Arial"/>
                <w:sz w:val="22"/>
                <w:szCs w:val="22"/>
              </w:rPr>
              <w:t xml:space="preserve"> </w:t>
            </w:r>
            <w:r w:rsidRPr="002D2CF6">
              <w:rPr>
                <w:rFonts w:ascii="Arial" w:eastAsia="Arial" w:hAnsi="Arial" w:cs="Arial"/>
                <w:b/>
                <w:i/>
                <w:color w:val="FF0000"/>
                <w:sz w:val="22"/>
                <w:szCs w:val="22"/>
              </w:rPr>
              <w:t xml:space="preserve">(indicate the full name) </w:t>
            </w:r>
          </w:p>
          <w:p w14:paraId="05F40B8D" w14:textId="64A2F0B1" w:rsidR="00824D30" w:rsidRPr="002D2CF6" w:rsidRDefault="00B57697">
            <w:pPr>
              <w:spacing w:before="120" w:after="120"/>
              <w:ind w:left="58" w:right="115"/>
              <w:rPr>
                <w:rFonts w:ascii="Arial" w:eastAsia="Arial" w:hAnsi="Arial" w:cs="Arial"/>
                <w:i/>
                <w:color w:val="FF0000"/>
                <w:sz w:val="22"/>
                <w:szCs w:val="22"/>
              </w:rPr>
            </w:pPr>
            <w:r w:rsidRPr="002D2CF6">
              <w:rPr>
                <w:rFonts w:ascii="Arial" w:eastAsia="Arial" w:hAnsi="Arial" w:cs="Arial"/>
                <w:b/>
                <w:sz w:val="22"/>
                <w:szCs w:val="22"/>
              </w:rPr>
              <w:t>Address of the Contracting Party:</w:t>
            </w:r>
            <w:r w:rsidRPr="002D2CF6">
              <w:rPr>
                <w:rFonts w:ascii="Arial" w:eastAsia="Arial" w:hAnsi="Arial" w:cs="Arial"/>
                <w:sz w:val="22"/>
                <w:szCs w:val="22"/>
              </w:rPr>
              <w:t xml:space="preserve"> </w:t>
            </w:r>
            <w:r w:rsidRPr="002D2CF6">
              <w:rPr>
                <w:rFonts w:ascii="Arial" w:eastAsia="Arial" w:hAnsi="Arial" w:cs="Arial"/>
                <w:b/>
                <w:i/>
                <w:color w:val="FF0000"/>
                <w:sz w:val="22"/>
                <w:szCs w:val="22"/>
              </w:rPr>
              <w:t xml:space="preserve">(indicate the street, the </w:t>
            </w:r>
            <w:r w:rsidR="000D5A89" w:rsidRPr="002D2CF6">
              <w:rPr>
                <w:rFonts w:ascii="Arial" w:eastAsia="Arial" w:hAnsi="Arial" w:cs="Arial"/>
                <w:b/>
                <w:i/>
                <w:color w:val="FF0000"/>
                <w:sz w:val="22"/>
                <w:szCs w:val="22"/>
              </w:rPr>
              <w:t>city,</w:t>
            </w:r>
            <w:r w:rsidRPr="002D2CF6">
              <w:rPr>
                <w:rFonts w:ascii="Arial" w:eastAsia="Arial" w:hAnsi="Arial" w:cs="Arial"/>
                <w:b/>
                <w:i/>
                <w:color w:val="FF0000"/>
                <w:sz w:val="22"/>
                <w:szCs w:val="22"/>
              </w:rPr>
              <w:t xml:space="preserve"> and the country)</w:t>
            </w:r>
          </w:p>
          <w:p w14:paraId="05F40B8E"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b/>
                <w:sz w:val="22"/>
                <w:szCs w:val="22"/>
              </w:rPr>
              <w:t>Subject matter of the dispute</w:t>
            </w:r>
            <w:r w:rsidRPr="002D2CF6">
              <w:rPr>
                <w:rFonts w:ascii="Arial" w:eastAsia="Arial" w:hAnsi="Arial" w:cs="Arial"/>
                <w:sz w:val="22"/>
                <w:szCs w:val="22"/>
              </w:rPr>
              <w:t xml:space="preserve">: </w:t>
            </w:r>
            <w:r w:rsidRPr="002D2CF6">
              <w:rPr>
                <w:rFonts w:ascii="Arial" w:eastAsia="Arial" w:hAnsi="Arial" w:cs="Arial"/>
                <w:b/>
                <w:i/>
                <w:color w:val="FF0000"/>
                <w:sz w:val="22"/>
                <w:szCs w:val="22"/>
              </w:rPr>
              <w:t>(indicate the main issues of the dispute)</w:t>
            </w:r>
            <w:r w:rsidRPr="002D2CF6">
              <w:rPr>
                <w:rFonts w:ascii="Arial" w:eastAsia="Arial" w:hAnsi="Arial" w:cs="Arial"/>
                <w:sz w:val="22"/>
                <w:szCs w:val="22"/>
              </w:rPr>
              <w:t xml:space="preserve"> </w:t>
            </w:r>
          </w:p>
          <w:p w14:paraId="05F40B8F"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b/>
                <w:sz w:val="22"/>
                <w:szCs w:val="22"/>
              </w:rPr>
              <w:t>Party that initiated the dispute:</w:t>
            </w:r>
            <w:r w:rsidRPr="002D2CF6">
              <w:rPr>
                <w:rFonts w:ascii="Arial" w:eastAsia="Arial" w:hAnsi="Arial" w:cs="Arial"/>
                <w:sz w:val="22"/>
                <w:szCs w:val="22"/>
              </w:rPr>
              <w:t xml:space="preserve"> </w:t>
            </w:r>
            <w:r w:rsidRPr="002D2CF6">
              <w:rPr>
                <w:rFonts w:ascii="Arial" w:eastAsia="Arial" w:hAnsi="Arial" w:cs="Arial"/>
                <w:b/>
                <w:i/>
                <w:color w:val="FF0000"/>
                <w:sz w:val="22"/>
                <w:szCs w:val="22"/>
              </w:rPr>
              <w:t>(indicate "Contracting party" or "Contractor")</w:t>
            </w:r>
            <w:r w:rsidRPr="002D2CF6">
              <w:rPr>
                <w:rFonts w:ascii="Arial" w:eastAsia="Arial" w:hAnsi="Arial" w:cs="Arial"/>
                <w:sz w:val="22"/>
                <w:szCs w:val="22"/>
              </w:rPr>
              <w:t xml:space="preserve"> </w:t>
            </w:r>
          </w:p>
          <w:p w14:paraId="05F40B90" w14:textId="77777777" w:rsidR="00824D30" w:rsidRPr="002D2CF6" w:rsidRDefault="00B57697">
            <w:pPr>
              <w:shd w:val="clear" w:color="auto" w:fill="FDFDFD"/>
              <w:rPr>
                <w:rFonts w:ascii="Arial" w:eastAsia="Arial" w:hAnsi="Arial" w:cs="Arial"/>
                <w:i/>
                <w:sz w:val="22"/>
                <w:szCs w:val="22"/>
              </w:rPr>
            </w:pPr>
            <w:r w:rsidRPr="002D2CF6">
              <w:rPr>
                <w:rFonts w:ascii="Arial" w:eastAsia="Arial" w:hAnsi="Arial" w:cs="Arial"/>
                <w:b/>
                <w:sz w:val="22"/>
                <w:szCs w:val="22"/>
              </w:rPr>
              <w:t>Status of the dispute:</w:t>
            </w:r>
            <w:r w:rsidRPr="002D2CF6">
              <w:rPr>
                <w:rFonts w:ascii="Arial" w:eastAsia="Arial" w:hAnsi="Arial" w:cs="Arial"/>
                <w:sz w:val="22"/>
                <w:szCs w:val="22"/>
              </w:rPr>
              <w:t xml:space="preserve"> </w:t>
            </w:r>
            <w:r w:rsidRPr="002D2CF6">
              <w:rPr>
                <w:rFonts w:ascii="Arial" w:eastAsia="Arial" w:hAnsi="Arial" w:cs="Arial"/>
                <w:b/>
                <w:i/>
                <w:color w:val="FF0000"/>
                <w:sz w:val="22"/>
                <w:szCs w:val="22"/>
              </w:rPr>
              <w:t>(indicate whether it is being dealt with by the conciliator, whether it has been submitted to arbitration or whether it is in court).</w:t>
            </w:r>
          </w:p>
        </w:tc>
        <w:tc>
          <w:tcPr>
            <w:tcW w:w="2326" w:type="dxa"/>
          </w:tcPr>
          <w:p w14:paraId="05F40B91" w14:textId="77777777" w:rsidR="00824D30" w:rsidRPr="002D2CF6" w:rsidRDefault="00B57697">
            <w:pPr>
              <w:rPr>
                <w:rFonts w:ascii="Arial" w:eastAsia="Arial" w:hAnsi="Arial" w:cs="Arial"/>
                <w:i/>
                <w:color w:val="FF0000"/>
                <w:sz w:val="22"/>
                <w:szCs w:val="22"/>
              </w:rPr>
            </w:pPr>
            <w:r w:rsidRPr="002D2CF6">
              <w:rPr>
                <w:rFonts w:ascii="Arial" w:eastAsia="Arial" w:hAnsi="Arial" w:cs="Arial"/>
                <w:i/>
                <w:color w:val="FF0000"/>
                <w:sz w:val="22"/>
                <w:szCs w:val="22"/>
              </w:rPr>
              <w:t>(Indicate the amount of the litigation)</w:t>
            </w:r>
          </w:p>
        </w:tc>
      </w:tr>
    </w:tbl>
    <w:p w14:paraId="05F40B93" w14:textId="77777777" w:rsidR="00824D30" w:rsidRPr="002D2CF6" w:rsidRDefault="00824D30">
      <w:pPr>
        <w:rPr>
          <w:rFonts w:ascii="Arial" w:eastAsia="Arial" w:hAnsi="Arial" w:cs="Arial"/>
          <w:sz w:val="22"/>
          <w:szCs w:val="22"/>
        </w:rPr>
      </w:pPr>
    </w:p>
    <w:p w14:paraId="05F40B94"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2"/>
          <w:szCs w:val="22"/>
        </w:rPr>
      </w:pPr>
    </w:p>
    <w:p w14:paraId="05F40B95" w14:textId="77777777" w:rsidR="00824D30" w:rsidRPr="002D2CF6" w:rsidRDefault="00B57697">
      <w:pPr>
        <w:rPr>
          <w:rFonts w:ascii="Arial" w:eastAsia="Arial" w:hAnsi="Arial" w:cs="Arial"/>
          <w:sz w:val="22"/>
          <w:szCs w:val="22"/>
        </w:rPr>
      </w:pPr>
      <w:bookmarkStart w:id="235" w:name="_heading=h.4ddeoix" w:colFirst="0" w:colLast="0"/>
      <w:bookmarkEnd w:id="235"/>
      <w:r w:rsidRPr="002D2CF6">
        <w:rPr>
          <w:rFonts w:ascii="Arial" w:eastAsia="Arial" w:hAnsi="Arial" w:cs="Arial"/>
          <w:sz w:val="22"/>
          <w:szCs w:val="22"/>
        </w:rPr>
        <w:t xml:space="preserve">Bidder/JV Member: </w:t>
      </w:r>
      <w:r w:rsidRPr="002D2CF6">
        <w:rPr>
          <w:rFonts w:ascii="Arial" w:eastAsia="Arial" w:hAnsi="Arial" w:cs="Arial"/>
          <w:b/>
          <w:i/>
          <w:color w:val="FF0000"/>
          <w:sz w:val="22"/>
          <w:szCs w:val="22"/>
        </w:rPr>
        <w:t>(indicate full name of bidder/JV member)</w:t>
      </w:r>
      <w:r w:rsidRPr="002D2CF6">
        <w:rPr>
          <w:rFonts w:ascii="Arial" w:eastAsia="Arial" w:hAnsi="Arial" w:cs="Arial"/>
          <w:sz w:val="22"/>
          <w:szCs w:val="22"/>
        </w:rPr>
        <w:t xml:space="preserve"> </w:t>
      </w:r>
    </w:p>
    <w:p w14:paraId="05F40B96"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Name: </w:t>
      </w:r>
      <w:r w:rsidRPr="002D2CF6">
        <w:rPr>
          <w:rFonts w:ascii="Arial" w:eastAsia="Arial" w:hAnsi="Arial" w:cs="Arial"/>
          <w:b/>
          <w:i/>
          <w:color w:val="FF0000"/>
          <w:sz w:val="22"/>
          <w:szCs w:val="22"/>
        </w:rPr>
        <w:t>(indicate the full name of the person of the representative)</w:t>
      </w:r>
      <w:r w:rsidRPr="002D2CF6">
        <w:rPr>
          <w:rFonts w:ascii="Arial" w:eastAsia="Arial" w:hAnsi="Arial" w:cs="Arial"/>
          <w:sz w:val="22"/>
          <w:szCs w:val="22"/>
        </w:rPr>
        <w:t xml:space="preserve"> </w:t>
      </w:r>
    </w:p>
    <w:p w14:paraId="05F40B97"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Title: </w:t>
      </w:r>
      <w:r w:rsidRPr="002D2CF6">
        <w:rPr>
          <w:rFonts w:ascii="Arial" w:eastAsia="Arial" w:hAnsi="Arial" w:cs="Arial"/>
          <w:b/>
          <w:i/>
          <w:color w:val="FF0000"/>
          <w:sz w:val="22"/>
          <w:szCs w:val="22"/>
        </w:rPr>
        <w:t>(of the signatory)</w:t>
      </w:r>
      <w:r w:rsidRPr="002D2CF6">
        <w:rPr>
          <w:rFonts w:ascii="Arial" w:eastAsia="Arial" w:hAnsi="Arial" w:cs="Arial"/>
          <w:sz w:val="22"/>
          <w:szCs w:val="22"/>
        </w:rPr>
        <w:t xml:space="preserve"> </w:t>
      </w:r>
    </w:p>
    <w:p w14:paraId="05F40B98" w14:textId="77777777" w:rsidR="00824D30" w:rsidRPr="002D2CF6" w:rsidRDefault="00824D30">
      <w:pPr>
        <w:rPr>
          <w:rFonts w:ascii="Arial" w:eastAsia="Arial" w:hAnsi="Arial" w:cs="Arial"/>
          <w:sz w:val="22"/>
          <w:szCs w:val="22"/>
        </w:rPr>
      </w:pPr>
    </w:p>
    <w:p w14:paraId="05F40B99"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In case of bids submitted by a JV, the form must be submitted by all JV members.</w:t>
      </w:r>
    </w:p>
    <w:p w14:paraId="05F40B9A" w14:textId="77777777" w:rsidR="00824D30" w:rsidRPr="002D2CF6" w:rsidRDefault="00B57697">
      <w:pPr>
        <w:jc w:val="left"/>
        <w:rPr>
          <w:rFonts w:ascii="Arial" w:eastAsia="Arial" w:hAnsi="Arial" w:cs="Arial"/>
          <w:b/>
          <w:sz w:val="22"/>
          <w:szCs w:val="22"/>
        </w:rPr>
      </w:pPr>
      <w:r w:rsidRPr="002D2CF6">
        <w:br w:type="page"/>
      </w:r>
      <w:r w:rsidRPr="002D2CF6">
        <w:rPr>
          <w:rFonts w:ascii="Arial" w:eastAsia="Arial" w:hAnsi="Arial" w:cs="Arial"/>
          <w:b/>
          <w:sz w:val="22"/>
          <w:szCs w:val="22"/>
        </w:rPr>
        <w:t>Form CC-6</w:t>
      </w:r>
    </w:p>
    <w:p w14:paraId="05F40B9B"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center"/>
        <w:rPr>
          <w:rFonts w:ascii="Arial" w:eastAsia="Arial" w:hAnsi="Arial" w:cs="Arial"/>
          <w:b/>
          <w:sz w:val="22"/>
          <w:szCs w:val="22"/>
        </w:rPr>
      </w:pPr>
    </w:p>
    <w:p w14:paraId="05F40B9C" w14:textId="77777777"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Arial" w:hAnsi="Arial" w:cs="Arial"/>
          <w:b/>
          <w:sz w:val="22"/>
          <w:szCs w:val="22"/>
        </w:rPr>
      </w:pPr>
      <w:bookmarkStart w:id="236" w:name="_heading=h.2sioyqq" w:colFirst="0" w:colLast="0"/>
      <w:bookmarkEnd w:id="236"/>
      <w:r w:rsidRPr="002D2CF6">
        <w:rPr>
          <w:rFonts w:ascii="Arial" w:eastAsia="Arial" w:hAnsi="Arial" w:cs="Arial"/>
          <w:b/>
          <w:sz w:val="22"/>
          <w:szCs w:val="22"/>
        </w:rPr>
        <w:t xml:space="preserve">Bid Maintenance and Contract signing Guarantee </w:t>
      </w:r>
    </w:p>
    <w:p w14:paraId="05F40B9D" w14:textId="77777777"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Arial" w:hAnsi="Arial" w:cs="Arial"/>
          <w:b/>
          <w:sz w:val="22"/>
          <w:szCs w:val="22"/>
        </w:rPr>
      </w:pPr>
      <w:r w:rsidRPr="002D2CF6">
        <w:rPr>
          <w:rFonts w:ascii="Arial" w:eastAsia="Arial" w:hAnsi="Arial" w:cs="Arial"/>
          <w:b/>
          <w:sz w:val="22"/>
          <w:szCs w:val="22"/>
        </w:rPr>
        <w:t>(Guarantee at First Requirement)</w:t>
      </w:r>
    </w:p>
    <w:p w14:paraId="05F40B9E" w14:textId="77777777" w:rsidR="00824D30" w:rsidRPr="002D2CF6" w:rsidRDefault="00824D30">
      <w:pPr>
        <w:ind w:left="-450"/>
        <w:rPr>
          <w:rFonts w:ascii="Arial" w:eastAsia="Arial" w:hAnsi="Arial" w:cs="Arial"/>
          <w:i/>
          <w:color w:val="FF0000"/>
          <w:sz w:val="22"/>
          <w:szCs w:val="22"/>
        </w:rPr>
      </w:pPr>
    </w:p>
    <w:p w14:paraId="05F40B9F" w14:textId="77777777" w:rsidR="00824D30" w:rsidRPr="002D2CF6" w:rsidRDefault="00B57697">
      <w:pPr>
        <w:shd w:val="clear" w:color="auto" w:fill="FDFDFD"/>
        <w:rPr>
          <w:rFonts w:ascii="Arial" w:eastAsia="Arial" w:hAnsi="Arial" w:cs="Arial"/>
          <w:sz w:val="22"/>
          <w:szCs w:val="22"/>
        </w:rPr>
      </w:pPr>
      <w:bookmarkStart w:id="237" w:name="_heading=h.17nz8yj" w:colFirst="0" w:colLast="0"/>
      <w:bookmarkEnd w:id="237"/>
      <w:r w:rsidRPr="002D2CF6">
        <w:rPr>
          <w:rFonts w:ascii="Arial" w:eastAsia="Arial" w:hAnsi="Arial" w:cs="Arial"/>
          <w:b/>
          <w:i/>
          <w:color w:val="FF0000"/>
          <w:sz w:val="22"/>
          <w:szCs w:val="22"/>
        </w:rPr>
        <w:t>(The bank will complete this bank guarantee form according to the instructions provided.) (Guarantor's letterhead or SWIFT identification code) (Please provide the name of the bank and address of the issuing branch or office)</w:t>
      </w:r>
      <w:r w:rsidRPr="002D2CF6">
        <w:rPr>
          <w:rFonts w:ascii="Arial" w:eastAsia="Arial" w:hAnsi="Arial" w:cs="Arial"/>
          <w:sz w:val="22"/>
          <w:szCs w:val="22"/>
        </w:rPr>
        <w:t xml:space="preserve"> </w:t>
      </w:r>
    </w:p>
    <w:p w14:paraId="05F40BA0" w14:textId="77777777" w:rsidR="00824D30" w:rsidRPr="002D2CF6" w:rsidRDefault="00824D30">
      <w:pPr>
        <w:shd w:val="clear" w:color="auto" w:fill="FDFDFD"/>
        <w:rPr>
          <w:rFonts w:ascii="Arial" w:eastAsia="Arial" w:hAnsi="Arial" w:cs="Arial"/>
          <w:sz w:val="22"/>
          <w:szCs w:val="22"/>
        </w:rPr>
      </w:pPr>
    </w:p>
    <w:p w14:paraId="05F40BA1" w14:textId="77777777" w:rsidR="00824D30" w:rsidRPr="002D2CF6" w:rsidRDefault="00B57697">
      <w:pPr>
        <w:shd w:val="clear" w:color="auto" w:fill="FDFDFD"/>
        <w:rPr>
          <w:rFonts w:ascii="Arial" w:eastAsia="Arial" w:hAnsi="Arial" w:cs="Arial"/>
          <w:sz w:val="22"/>
          <w:szCs w:val="22"/>
        </w:rPr>
      </w:pPr>
      <w:bookmarkStart w:id="238" w:name="_heading=h.3rnmrmc" w:colFirst="0" w:colLast="0"/>
      <w:bookmarkEnd w:id="238"/>
      <w:r w:rsidRPr="002D2CF6">
        <w:rPr>
          <w:rFonts w:ascii="Arial" w:eastAsia="Arial" w:hAnsi="Arial" w:cs="Arial"/>
          <w:sz w:val="22"/>
          <w:szCs w:val="22"/>
        </w:rPr>
        <w:t xml:space="preserve">Beneficiary: ________________ </w:t>
      </w:r>
      <w:r w:rsidRPr="002D2CF6">
        <w:rPr>
          <w:rFonts w:ascii="Arial" w:eastAsia="Arial" w:hAnsi="Arial" w:cs="Arial"/>
          <w:b/>
          <w:i/>
          <w:color w:val="FF0000"/>
          <w:sz w:val="22"/>
          <w:szCs w:val="22"/>
        </w:rPr>
        <w:t>(provide Buyer's name and address)</w:t>
      </w:r>
      <w:r w:rsidRPr="002D2CF6">
        <w:rPr>
          <w:rFonts w:ascii="Arial" w:eastAsia="Arial" w:hAnsi="Arial" w:cs="Arial"/>
          <w:sz w:val="22"/>
          <w:szCs w:val="22"/>
        </w:rPr>
        <w:t xml:space="preserve"> </w:t>
      </w:r>
    </w:p>
    <w:p w14:paraId="05F40BA2" w14:textId="2363001E"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Procurement No:</w:t>
      </w:r>
      <w:r w:rsidR="009A6929" w:rsidRPr="002D2CF6">
        <w:t xml:space="preserve"> </w:t>
      </w:r>
      <w:r w:rsidR="009A6929" w:rsidRPr="002D2CF6">
        <w:rPr>
          <w:rFonts w:ascii="Arial" w:eastAsia="Arial" w:hAnsi="Arial" w:cs="Arial"/>
          <w:sz w:val="22"/>
          <w:szCs w:val="22"/>
        </w:rPr>
        <w:t>Nº CABEI-G-002-2147/2023</w:t>
      </w:r>
      <w:r w:rsidRPr="002D2CF6">
        <w:rPr>
          <w:rFonts w:ascii="Arial" w:eastAsia="Arial" w:hAnsi="Arial" w:cs="Arial"/>
          <w:sz w:val="22"/>
          <w:szCs w:val="22"/>
        </w:rPr>
        <w:t xml:space="preserve"> </w:t>
      </w:r>
    </w:p>
    <w:p w14:paraId="05F40BA3"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Date: </w:t>
      </w:r>
      <w:r w:rsidRPr="002D2CF6">
        <w:rPr>
          <w:rFonts w:ascii="Arial" w:eastAsia="Arial" w:hAnsi="Arial" w:cs="Arial"/>
          <w:b/>
          <w:i/>
          <w:color w:val="FF0000"/>
          <w:sz w:val="22"/>
          <w:szCs w:val="22"/>
        </w:rPr>
        <w:t>(indicate date of issue)</w:t>
      </w:r>
      <w:r w:rsidRPr="002D2CF6">
        <w:rPr>
          <w:rFonts w:ascii="Arial" w:eastAsia="Arial" w:hAnsi="Arial" w:cs="Arial"/>
          <w:sz w:val="22"/>
          <w:szCs w:val="22"/>
        </w:rPr>
        <w:t xml:space="preserve"> </w:t>
      </w:r>
    </w:p>
    <w:p w14:paraId="05F40BA4" w14:textId="62A45E9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No. OF BID MAINTENANCE GUARANTEE: ____</w:t>
      </w:r>
      <w:r w:rsidR="000D5A89" w:rsidRPr="002D2CF6">
        <w:rPr>
          <w:rFonts w:ascii="Arial" w:eastAsia="Arial" w:hAnsi="Arial" w:cs="Arial"/>
          <w:sz w:val="22"/>
          <w:szCs w:val="22"/>
        </w:rPr>
        <w:t>_ (</w:t>
      </w:r>
      <w:r w:rsidRPr="002D2CF6">
        <w:rPr>
          <w:rFonts w:ascii="Arial" w:eastAsia="Arial" w:hAnsi="Arial" w:cs="Arial"/>
          <w:b/>
          <w:i/>
          <w:color w:val="FF0000"/>
          <w:sz w:val="22"/>
          <w:szCs w:val="22"/>
        </w:rPr>
        <w:t>identification of the Guarantee)</w:t>
      </w:r>
      <w:r w:rsidRPr="002D2CF6">
        <w:rPr>
          <w:rFonts w:ascii="Arial" w:eastAsia="Arial" w:hAnsi="Arial" w:cs="Arial"/>
          <w:sz w:val="22"/>
          <w:szCs w:val="22"/>
        </w:rPr>
        <w:t xml:space="preserve"> Guarantor: </w:t>
      </w:r>
      <w:r w:rsidRPr="002D2CF6">
        <w:rPr>
          <w:rFonts w:ascii="Arial" w:eastAsia="Arial" w:hAnsi="Arial" w:cs="Arial"/>
          <w:b/>
          <w:i/>
          <w:color w:val="FF0000"/>
          <w:sz w:val="22"/>
          <w:szCs w:val="22"/>
        </w:rPr>
        <w:t>(Indicate the name and address of the place of issue unless indicated on letterhead</w:t>
      </w:r>
      <w:r w:rsidRPr="002D2CF6">
        <w:rPr>
          <w:rFonts w:ascii="Arial" w:eastAsia="Arial" w:hAnsi="Arial" w:cs="Arial"/>
          <w:sz w:val="22"/>
          <w:szCs w:val="22"/>
        </w:rPr>
        <w:t xml:space="preserve">) </w:t>
      </w:r>
    </w:p>
    <w:p w14:paraId="05F40BA5" w14:textId="77777777" w:rsidR="00824D30" w:rsidRPr="002D2CF6" w:rsidRDefault="00824D30">
      <w:pPr>
        <w:shd w:val="clear" w:color="auto" w:fill="FDFDFD"/>
        <w:rPr>
          <w:rFonts w:ascii="Arial" w:eastAsia="Arial" w:hAnsi="Arial" w:cs="Arial"/>
          <w:sz w:val="22"/>
          <w:szCs w:val="22"/>
        </w:rPr>
      </w:pPr>
    </w:p>
    <w:p w14:paraId="05F40BA6"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We have been informed that ______________ </w:t>
      </w:r>
      <w:r w:rsidRPr="002D2CF6">
        <w:rPr>
          <w:rFonts w:ascii="Arial" w:eastAsia="Arial" w:hAnsi="Arial" w:cs="Arial"/>
          <w:b/>
          <w:i/>
          <w:color w:val="FF0000"/>
          <w:sz w:val="22"/>
          <w:szCs w:val="22"/>
        </w:rPr>
        <w:t>(indicate the name of the bidder, which in the case of a Joint Venture will be the name of this association (legally constituted or to be constituted) or the names of its members)</w:t>
      </w:r>
      <w:r w:rsidRPr="002D2CF6">
        <w:rPr>
          <w:rFonts w:ascii="Arial" w:eastAsia="Arial" w:hAnsi="Arial" w:cs="Arial"/>
          <w:sz w:val="22"/>
          <w:szCs w:val="22"/>
        </w:rPr>
        <w:t xml:space="preserve"> (hereinafter referred to as "the Bidder") has submitted or will submit to the Beneficiary its bid (hereinafter referred to as "the Bid") for the execution of ____________ </w:t>
      </w:r>
      <w:r w:rsidRPr="002D2CF6">
        <w:rPr>
          <w:rFonts w:ascii="Arial" w:eastAsia="Arial" w:hAnsi="Arial" w:cs="Arial"/>
          <w:b/>
          <w:i/>
          <w:color w:val="FF0000"/>
          <w:sz w:val="22"/>
          <w:szCs w:val="22"/>
        </w:rPr>
        <w:t>(Name of the Contract</w:t>
      </w:r>
      <w:r w:rsidRPr="002D2CF6">
        <w:rPr>
          <w:rFonts w:ascii="Arial" w:eastAsia="Arial" w:hAnsi="Arial" w:cs="Arial"/>
          <w:sz w:val="22"/>
          <w:szCs w:val="22"/>
        </w:rPr>
        <w:t xml:space="preserve">) under the Invitation for bidding number </w:t>
      </w:r>
      <w:r w:rsidRPr="002D2CF6">
        <w:rPr>
          <w:rFonts w:ascii="Arial" w:eastAsia="Arial" w:hAnsi="Arial" w:cs="Arial"/>
          <w:b/>
          <w:i/>
          <w:color w:val="FF0000"/>
          <w:sz w:val="22"/>
          <w:szCs w:val="22"/>
        </w:rPr>
        <w:t>(indicate the number).</w:t>
      </w:r>
    </w:p>
    <w:p w14:paraId="05F40BA7" w14:textId="77777777" w:rsidR="00824D30" w:rsidRPr="002D2CF6" w:rsidRDefault="00824D30">
      <w:pPr>
        <w:rPr>
          <w:rFonts w:ascii="Arial" w:eastAsia="Arial" w:hAnsi="Arial" w:cs="Arial"/>
          <w:sz w:val="16"/>
          <w:szCs w:val="16"/>
        </w:rPr>
      </w:pPr>
    </w:p>
    <w:p w14:paraId="05F40BA8"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Likewise, we understand that, in accordance with the conditions established by the Beneficiary, a Bid Maintenance Guarantee must support the bid. </w:t>
      </w:r>
    </w:p>
    <w:p w14:paraId="05F40BA9" w14:textId="77777777" w:rsidR="00824D30" w:rsidRPr="002D2CF6" w:rsidRDefault="00824D30">
      <w:pPr>
        <w:shd w:val="clear" w:color="auto" w:fill="FDFDFD"/>
        <w:rPr>
          <w:rFonts w:ascii="Arial" w:eastAsia="Arial" w:hAnsi="Arial" w:cs="Arial"/>
          <w:sz w:val="16"/>
          <w:szCs w:val="16"/>
        </w:rPr>
      </w:pPr>
    </w:p>
    <w:p w14:paraId="05F40BAA"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At the request of the Bidder, we </w:t>
      </w:r>
      <w:r w:rsidRPr="002D2CF6">
        <w:rPr>
          <w:rFonts w:ascii="Arial" w:eastAsia="Arial" w:hAnsi="Arial" w:cs="Arial"/>
          <w:b/>
          <w:i/>
          <w:color w:val="FF0000"/>
          <w:sz w:val="22"/>
          <w:szCs w:val="22"/>
        </w:rPr>
        <w:t>(indicate the name of the bank),</w:t>
      </w:r>
      <w:r w:rsidRPr="002D2CF6">
        <w:rPr>
          <w:rFonts w:ascii="Arial" w:eastAsia="Arial" w:hAnsi="Arial" w:cs="Arial"/>
          <w:sz w:val="22"/>
          <w:szCs w:val="22"/>
        </w:rPr>
        <w:t xml:space="preserve"> as Guarantor, hereby irrevocably obligated ourselves to pay you a sum or sums, not exceeding a total amount of ___________ </w:t>
      </w:r>
      <w:r w:rsidRPr="002D2CF6">
        <w:rPr>
          <w:rFonts w:ascii="Arial" w:eastAsia="Arial" w:hAnsi="Arial" w:cs="Arial"/>
          <w:b/>
          <w:i/>
          <w:color w:val="FF0000"/>
          <w:sz w:val="22"/>
          <w:szCs w:val="22"/>
        </w:rPr>
        <w:t>(indicate the amount in figures)</w:t>
      </w:r>
      <w:r w:rsidRPr="002D2CF6">
        <w:rPr>
          <w:rFonts w:ascii="Arial" w:eastAsia="Arial" w:hAnsi="Arial" w:cs="Arial"/>
          <w:sz w:val="22"/>
          <w:szCs w:val="22"/>
        </w:rPr>
        <w:t xml:space="preserve"> (____________) </w:t>
      </w:r>
      <w:r w:rsidRPr="002D2CF6">
        <w:rPr>
          <w:rFonts w:ascii="Arial" w:eastAsia="Arial" w:hAnsi="Arial" w:cs="Arial"/>
          <w:b/>
          <w:i/>
          <w:color w:val="FF0000"/>
          <w:sz w:val="22"/>
          <w:szCs w:val="22"/>
        </w:rPr>
        <w:t>(amount in words)</w:t>
      </w:r>
      <w:r w:rsidRPr="002D2CF6">
        <w:rPr>
          <w:rFonts w:ascii="Arial" w:eastAsia="Arial" w:hAnsi="Arial" w:cs="Arial"/>
          <w:sz w:val="22"/>
          <w:szCs w:val="22"/>
        </w:rPr>
        <w:t xml:space="preserve"> upon receipt at our offices of your first written request and accompanied by a written communication stating that the bidder is in breach of its obligations under the conditions of the bid, because the Bidder: </w:t>
      </w:r>
    </w:p>
    <w:p w14:paraId="05F40BAB" w14:textId="77777777" w:rsidR="00824D30" w:rsidRPr="002D2CF6" w:rsidRDefault="00B57697" w:rsidP="00EF674E">
      <w:pPr>
        <w:numPr>
          <w:ilvl w:val="2"/>
          <w:numId w:val="38"/>
        </w:numPr>
        <w:pBdr>
          <w:top w:val="nil"/>
          <w:left w:val="nil"/>
          <w:bottom w:val="nil"/>
          <w:right w:val="nil"/>
          <w:between w:val="nil"/>
        </w:pBdr>
        <w:shd w:val="clear" w:color="auto" w:fill="FDFDFD"/>
        <w:ind w:left="360"/>
        <w:jc w:val="left"/>
        <w:rPr>
          <w:rFonts w:ascii="Arial" w:eastAsia="Arial" w:hAnsi="Arial" w:cs="Arial"/>
          <w:color w:val="000000"/>
          <w:sz w:val="22"/>
          <w:szCs w:val="22"/>
        </w:rPr>
      </w:pPr>
      <w:r w:rsidRPr="002D2CF6">
        <w:rPr>
          <w:rFonts w:ascii="Arial" w:eastAsia="Arial" w:hAnsi="Arial" w:cs="Arial"/>
          <w:color w:val="000000"/>
          <w:sz w:val="22"/>
          <w:szCs w:val="22"/>
        </w:rPr>
        <w:t xml:space="preserve">have withdrawn its Bid during the period of validity set forth by the bidder on the Letter of Confirmation of Participation and Bid Submission form, or any extended date set by the Bidder; or </w:t>
      </w:r>
    </w:p>
    <w:p w14:paraId="05F40BAC" w14:textId="77777777" w:rsidR="00824D30" w:rsidRPr="002D2CF6" w:rsidRDefault="00824D30">
      <w:pPr>
        <w:shd w:val="clear" w:color="auto" w:fill="FDFDFD"/>
        <w:rPr>
          <w:rFonts w:ascii="Arial" w:eastAsia="Arial" w:hAnsi="Arial" w:cs="Arial"/>
          <w:sz w:val="22"/>
          <w:szCs w:val="22"/>
        </w:rPr>
      </w:pPr>
    </w:p>
    <w:p w14:paraId="05F40BAD" w14:textId="77777777" w:rsidR="00824D30" w:rsidRPr="002D2CF6" w:rsidRDefault="00B57697" w:rsidP="00EF674E">
      <w:pPr>
        <w:numPr>
          <w:ilvl w:val="2"/>
          <w:numId w:val="38"/>
        </w:numPr>
        <w:pBdr>
          <w:top w:val="nil"/>
          <w:left w:val="nil"/>
          <w:bottom w:val="nil"/>
          <w:right w:val="nil"/>
          <w:between w:val="nil"/>
        </w:pBdr>
        <w:shd w:val="clear" w:color="auto" w:fill="FDFDFD"/>
        <w:ind w:left="360"/>
        <w:jc w:val="left"/>
        <w:rPr>
          <w:rFonts w:ascii="Arial" w:eastAsia="Arial" w:hAnsi="Arial" w:cs="Arial"/>
          <w:color w:val="000000"/>
          <w:sz w:val="22"/>
          <w:szCs w:val="22"/>
        </w:rPr>
      </w:pPr>
      <w:r w:rsidRPr="002D2CF6">
        <w:rPr>
          <w:rFonts w:ascii="Arial" w:eastAsia="Arial" w:hAnsi="Arial" w:cs="Arial"/>
          <w:color w:val="000000"/>
          <w:sz w:val="22"/>
          <w:szCs w:val="22"/>
        </w:rPr>
        <w:t>Having notified the Beneficiary that it has accepted its Bid before the expiration date of the validity of the Bid or any extension thereof established by the Bidder, (i) does not sign or refuse to sign the contract within the period established for its signature, or (ii) does not supply or refuses to provide the Execution or Performance Guarantee, in accordance with the Instructions to Bidders.</w:t>
      </w:r>
    </w:p>
    <w:p w14:paraId="05F40BAE" w14:textId="77777777" w:rsidR="00824D30" w:rsidRPr="002D2CF6" w:rsidRDefault="00824D30">
      <w:pPr>
        <w:shd w:val="clear" w:color="auto" w:fill="FDFDFD"/>
        <w:rPr>
          <w:rFonts w:ascii="Arial" w:eastAsia="Arial" w:hAnsi="Arial" w:cs="Arial"/>
          <w:sz w:val="16"/>
          <w:szCs w:val="16"/>
        </w:rPr>
      </w:pPr>
    </w:p>
    <w:p w14:paraId="05F40BAF"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This warranty will expire (a) if the Bidder is the selected Supplier, when we receive copies of the Contract signed by the Bidder and the Execution or Performance Guarantee issued in favor of the Beneficiary in connection with such contract; (b) in the event that the Bidder is not the selected Supplier, thirty days after the expiration date of the Bid Validity. </w:t>
      </w:r>
    </w:p>
    <w:p w14:paraId="05F40BB0" w14:textId="77777777" w:rsidR="00824D30" w:rsidRPr="002D2CF6" w:rsidRDefault="00824D30">
      <w:pPr>
        <w:shd w:val="clear" w:color="auto" w:fill="FDFDFD"/>
        <w:rPr>
          <w:rFonts w:ascii="Arial" w:eastAsia="Arial" w:hAnsi="Arial" w:cs="Arial"/>
          <w:sz w:val="22"/>
          <w:szCs w:val="22"/>
        </w:rPr>
      </w:pPr>
    </w:p>
    <w:p w14:paraId="05F40BB1"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This guarantee is subject to the ICC Uniform Rules for Demand Guarantees (URDG), revision 2010, International Chamber of Commerce publication No. 758. </w:t>
      </w:r>
    </w:p>
    <w:p w14:paraId="05F40BB2"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Signature(s) ____________________________________ </w:t>
      </w:r>
    </w:p>
    <w:p w14:paraId="05F40BB3" w14:textId="77777777" w:rsidR="00824D30" w:rsidRPr="002D2CF6" w:rsidRDefault="00B57697">
      <w:pPr>
        <w:shd w:val="clear" w:color="auto" w:fill="FDFDFD"/>
        <w:rPr>
          <w:rFonts w:ascii="Arial" w:eastAsia="Arial" w:hAnsi="Arial" w:cs="Arial"/>
          <w:b/>
          <w:i/>
          <w:color w:val="FF0000"/>
          <w:sz w:val="22"/>
          <w:szCs w:val="22"/>
        </w:rPr>
      </w:pPr>
      <w:r w:rsidRPr="002D2CF6">
        <w:rPr>
          <w:rFonts w:ascii="Arial" w:eastAsia="Arial" w:hAnsi="Arial" w:cs="Arial"/>
          <w:b/>
          <w:i/>
          <w:color w:val="FF0000"/>
          <w:sz w:val="22"/>
          <w:szCs w:val="22"/>
        </w:rPr>
        <w:t>Note: The italic text is intended to help prepare this form and should be deleted from the final document</w:t>
      </w:r>
    </w:p>
    <w:p w14:paraId="05F40BB4" w14:textId="77777777" w:rsidR="00824D30" w:rsidRPr="002D2CF6" w:rsidRDefault="00B57697">
      <w:pPr>
        <w:jc w:val="left"/>
        <w:rPr>
          <w:rFonts w:ascii="Arial" w:eastAsia="Arial" w:hAnsi="Arial" w:cs="Arial"/>
          <w:b/>
          <w:sz w:val="22"/>
          <w:szCs w:val="22"/>
        </w:rPr>
      </w:pPr>
      <w:r w:rsidRPr="002D2CF6">
        <w:rPr>
          <w:rFonts w:ascii="Arial" w:eastAsia="Arial" w:hAnsi="Arial" w:cs="Arial"/>
          <w:b/>
          <w:sz w:val="22"/>
          <w:szCs w:val="22"/>
        </w:rPr>
        <w:t>Form CC-6</w:t>
      </w:r>
    </w:p>
    <w:p w14:paraId="30AC2056" w14:textId="77777777" w:rsidR="000053DE" w:rsidRPr="002D2CF6" w:rsidRDefault="000053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Arial" w:hAnsi="Arial" w:cs="Arial"/>
          <w:b/>
          <w:sz w:val="22"/>
          <w:szCs w:val="22"/>
        </w:rPr>
      </w:pPr>
      <w:bookmarkStart w:id="239" w:name="_heading=h.26sx1u5" w:colFirst="0" w:colLast="0"/>
      <w:bookmarkEnd w:id="239"/>
    </w:p>
    <w:p w14:paraId="05F40BB5" w14:textId="4473FC8A"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Arial" w:hAnsi="Arial" w:cs="Arial"/>
          <w:b/>
          <w:sz w:val="22"/>
          <w:szCs w:val="22"/>
        </w:rPr>
      </w:pPr>
      <w:r w:rsidRPr="002D2CF6">
        <w:rPr>
          <w:rFonts w:ascii="Arial" w:eastAsia="Arial" w:hAnsi="Arial" w:cs="Arial"/>
          <w:b/>
          <w:sz w:val="22"/>
          <w:szCs w:val="22"/>
        </w:rPr>
        <w:t>Bid Maintenance Guarantee and Contract signing</w:t>
      </w:r>
    </w:p>
    <w:p w14:paraId="05F40BB6" w14:textId="77777777" w:rsidR="00824D30" w:rsidRPr="002D2CF6" w:rsidRDefault="00B57697">
      <w:pPr>
        <w:pBdr>
          <w:top w:val="nil"/>
          <w:left w:val="nil"/>
          <w:bottom w:val="nil"/>
          <w:right w:val="nil"/>
          <w:between w:val="nil"/>
        </w:pBdr>
        <w:jc w:val="center"/>
        <w:rPr>
          <w:rFonts w:ascii="Arial" w:eastAsia="Arial" w:hAnsi="Arial" w:cs="Arial"/>
          <w:b/>
          <w:color w:val="000000"/>
          <w:sz w:val="22"/>
          <w:szCs w:val="22"/>
        </w:rPr>
      </w:pPr>
      <w:r w:rsidRPr="002D2CF6">
        <w:rPr>
          <w:rFonts w:ascii="Arial" w:eastAsia="Arial" w:hAnsi="Arial" w:cs="Arial"/>
          <w:b/>
          <w:color w:val="000000"/>
          <w:sz w:val="22"/>
          <w:szCs w:val="22"/>
        </w:rPr>
        <w:t>(Bond at First Requirement)</w:t>
      </w:r>
    </w:p>
    <w:p w14:paraId="05F40BB7" w14:textId="77777777" w:rsidR="00824D30" w:rsidRPr="002D2CF6" w:rsidRDefault="00B57697">
      <w:pPr>
        <w:shd w:val="clear" w:color="auto" w:fill="FDFDFD"/>
        <w:jc w:val="left"/>
        <w:rPr>
          <w:rFonts w:ascii="Arial" w:eastAsia="Arial" w:hAnsi="Arial" w:cs="Arial"/>
          <w:b/>
          <w:i/>
          <w:color w:val="FF0000"/>
          <w:sz w:val="22"/>
          <w:szCs w:val="22"/>
        </w:rPr>
      </w:pPr>
      <w:r w:rsidRPr="002D2CF6">
        <w:rPr>
          <w:rFonts w:ascii="Arial" w:eastAsia="Arial" w:hAnsi="Arial" w:cs="Arial"/>
          <w:b/>
          <w:i/>
          <w:color w:val="FF0000"/>
          <w:sz w:val="22"/>
          <w:szCs w:val="22"/>
        </w:rPr>
        <w:t>(The Guarantor will complete this Bond Form in accordance with the instructions)</w:t>
      </w:r>
    </w:p>
    <w:p w14:paraId="05F40BB8" w14:textId="77777777" w:rsidR="00824D30" w:rsidRPr="002D2CF6" w:rsidRDefault="00B57697">
      <w:pPr>
        <w:pBdr>
          <w:top w:val="nil"/>
          <w:left w:val="nil"/>
          <w:bottom w:val="nil"/>
          <w:right w:val="nil"/>
          <w:between w:val="nil"/>
        </w:pBdr>
        <w:spacing w:before="120" w:after="120"/>
        <w:jc w:val="left"/>
        <w:rPr>
          <w:rFonts w:ascii="Arial" w:eastAsia="Arial" w:hAnsi="Arial" w:cs="Arial"/>
          <w:color w:val="000000"/>
          <w:sz w:val="22"/>
          <w:szCs w:val="22"/>
        </w:rPr>
      </w:pPr>
      <w:r w:rsidRPr="002D2CF6">
        <w:rPr>
          <w:rFonts w:ascii="Arial" w:eastAsia="Arial" w:hAnsi="Arial" w:cs="Arial"/>
          <w:color w:val="000000"/>
          <w:sz w:val="22"/>
          <w:szCs w:val="22"/>
        </w:rPr>
        <w:t xml:space="preserve">Date: _____________________ </w:t>
      </w:r>
    </w:p>
    <w:p w14:paraId="05F40BB9" w14:textId="38CB24DE" w:rsidR="00824D30" w:rsidRPr="002D2CF6" w:rsidRDefault="00B57697">
      <w:pPr>
        <w:pBdr>
          <w:top w:val="nil"/>
          <w:left w:val="nil"/>
          <w:bottom w:val="nil"/>
          <w:right w:val="nil"/>
          <w:between w:val="nil"/>
        </w:pBdr>
        <w:spacing w:before="120" w:after="120"/>
        <w:jc w:val="left"/>
        <w:rPr>
          <w:rFonts w:ascii="Arial" w:eastAsia="Arial" w:hAnsi="Arial" w:cs="Arial"/>
          <w:i/>
          <w:color w:val="000000"/>
          <w:sz w:val="22"/>
          <w:szCs w:val="22"/>
        </w:rPr>
      </w:pPr>
      <w:r w:rsidRPr="002D2CF6">
        <w:rPr>
          <w:rFonts w:ascii="Arial" w:eastAsia="Arial" w:hAnsi="Arial" w:cs="Arial"/>
          <w:color w:val="000000"/>
          <w:sz w:val="22"/>
          <w:szCs w:val="22"/>
        </w:rPr>
        <w:t xml:space="preserve">No. OF BID MAINTENANCE BOND: ___ </w:t>
      </w:r>
      <w:r w:rsidRPr="002D2CF6">
        <w:rPr>
          <w:rFonts w:ascii="Arial" w:eastAsia="Arial" w:hAnsi="Arial" w:cs="Arial"/>
          <w:i/>
          <w:color w:val="000000"/>
          <w:sz w:val="22"/>
          <w:szCs w:val="22"/>
        </w:rPr>
        <w:t>____</w:t>
      </w:r>
      <w:r w:rsidR="000D5A89" w:rsidRPr="002D2CF6">
        <w:rPr>
          <w:rFonts w:ascii="Arial" w:eastAsia="Arial" w:hAnsi="Arial" w:cs="Arial"/>
          <w:i/>
          <w:color w:val="000000"/>
          <w:sz w:val="22"/>
          <w:szCs w:val="22"/>
        </w:rPr>
        <w:t>_ (</w:t>
      </w:r>
      <w:r w:rsidRPr="002D2CF6">
        <w:rPr>
          <w:rFonts w:ascii="Arial" w:eastAsia="Arial" w:hAnsi="Arial" w:cs="Arial"/>
          <w:i/>
          <w:color w:val="000000"/>
          <w:sz w:val="22"/>
          <w:szCs w:val="22"/>
        </w:rPr>
        <w:t>identification number of the Bond)</w:t>
      </w:r>
    </w:p>
    <w:p w14:paraId="05F40BBA"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By this bond, </w:t>
      </w:r>
      <w:r w:rsidRPr="002D2CF6">
        <w:rPr>
          <w:rFonts w:ascii="Arial" w:eastAsia="Arial" w:hAnsi="Arial" w:cs="Arial"/>
          <w:i/>
          <w:sz w:val="22"/>
          <w:szCs w:val="22"/>
        </w:rPr>
        <w:t>(name of the bidder),</w:t>
      </w:r>
      <w:r w:rsidRPr="002D2CF6">
        <w:rPr>
          <w:rFonts w:ascii="Arial" w:eastAsia="Arial" w:hAnsi="Arial" w:cs="Arial"/>
          <w:sz w:val="22"/>
          <w:szCs w:val="22"/>
        </w:rPr>
        <w:t xml:space="preserve"> acting in his capacity as Principal Obligor (hereinafter, "the Principal Obligor"), and (</w:t>
      </w:r>
      <w:r w:rsidRPr="002D2CF6">
        <w:rPr>
          <w:rFonts w:ascii="Arial" w:eastAsia="Arial" w:hAnsi="Arial" w:cs="Arial"/>
          <w:i/>
          <w:color w:val="FF0000"/>
          <w:sz w:val="22"/>
          <w:szCs w:val="22"/>
        </w:rPr>
        <w:t>name, legal name and address of the Guarantor), authorized to conduct business in (name of the Buyer's country) as Guarantor (hereinafter "The Guarantor"),</w:t>
      </w:r>
      <w:r w:rsidRPr="002D2CF6">
        <w:rPr>
          <w:rFonts w:ascii="Arial" w:eastAsia="Arial" w:hAnsi="Arial" w:cs="Arial"/>
          <w:sz w:val="22"/>
          <w:szCs w:val="22"/>
        </w:rPr>
        <w:t xml:space="preserve"> are obligated and firmly commit to </w:t>
      </w:r>
      <w:r w:rsidRPr="002D2CF6">
        <w:rPr>
          <w:rFonts w:ascii="Arial" w:eastAsia="Arial" w:hAnsi="Arial" w:cs="Arial"/>
          <w:i/>
          <w:color w:val="FF0000"/>
          <w:sz w:val="22"/>
          <w:szCs w:val="22"/>
        </w:rPr>
        <w:t>(indicate the name of the Buyer)</w:t>
      </w:r>
      <w:r w:rsidRPr="002D2CF6">
        <w:rPr>
          <w:rFonts w:ascii="Arial" w:eastAsia="Arial" w:hAnsi="Arial" w:cs="Arial"/>
          <w:sz w:val="22"/>
          <w:szCs w:val="22"/>
        </w:rPr>
        <w:t xml:space="preserve"> as a Obligator (hereinafter "the Buyer") for the sum of </w:t>
      </w:r>
      <w:r w:rsidRPr="002D2CF6">
        <w:rPr>
          <w:rFonts w:ascii="Arial" w:eastAsia="Arial" w:hAnsi="Arial" w:cs="Arial"/>
          <w:i/>
          <w:color w:val="FF0000"/>
          <w:sz w:val="22"/>
          <w:szCs w:val="22"/>
        </w:rPr>
        <w:t>(indicate the amount in figures)</w:t>
      </w:r>
      <w:r w:rsidRPr="002D2CF6">
        <w:rPr>
          <w:rFonts w:ascii="Arial" w:eastAsia="Arial" w:hAnsi="Arial" w:cs="Arial"/>
          <w:i/>
          <w:color w:val="FF0000"/>
          <w:sz w:val="22"/>
          <w:szCs w:val="22"/>
          <w:vertAlign w:val="superscript"/>
        </w:rPr>
        <w:footnoteReference w:id="2"/>
      </w:r>
      <w:r w:rsidRPr="002D2CF6">
        <w:rPr>
          <w:rFonts w:ascii="Arial" w:eastAsia="Arial" w:hAnsi="Arial" w:cs="Arial"/>
          <w:sz w:val="22"/>
          <w:szCs w:val="22"/>
        </w:rPr>
        <w:t xml:space="preserve">, </w:t>
      </w:r>
      <w:r w:rsidRPr="002D2CF6">
        <w:rPr>
          <w:rFonts w:ascii="Arial" w:eastAsia="Arial" w:hAnsi="Arial" w:cs="Arial"/>
          <w:color w:val="FF0000"/>
          <w:sz w:val="22"/>
          <w:szCs w:val="22"/>
        </w:rPr>
        <w:t>(indicate the amount in words),</w:t>
      </w:r>
      <w:r w:rsidRPr="002D2CF6">
        <w:rPr>
          <w:rFonts w:ascii="Arial" w:eastAsia="Arial" w:hAnsi="Arial" w:cs="Arial"/>
          <w:sz w:val="22"/>
          <w:szCs w:val="22"/>
        </w:rPr>
        <w:t xml:space="preserve"> for whose payment, which must be made correctly and effectively, we the Principal and the Guarantor mentioned above, are obligated, as well as to our successors and assigns, firmly, jointly and severally hereby. </w:t>
      </w:r>
    </w:p>
    <w:p w14:paraId="05F40BBB" w14:textId="77777777" w:rsidR="00824D30" w:rsidRPr="002D2CF6" w:rsidRDefault="00824D30">
      <w:pPr>
        <w:shd w:val="clear" w:color="auto" w:fill="FDFDFD"/>
        <w:rPr>
          <w:rFonts w:ascii="Arial" w:eastAsia="Arial" w:hAnsi="Arial" w:cs="Arial"/>
          <w:sz w:val="22"/>
          <w:szCs w:val="22"/>
        </w:rPr>
      </w:pPr>
    </w:p>
    <w:p w14:paraId="05F40BBC"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WHEREAS the Principal has submitted to the Buyer a written Bid dated to the _____ days of the month of ____ of the ____ for the execution of </w:t>
      </w:r>
      <w:r w:rsidRPr="002D2CF6">
        <w:rPr>
          <w:rFonts w:ascii="Arial" w:eastAsia="Arial" w:hAnsi="Arial" w:cs="Arial"/>
          <w:b/>
          <w:i/>
          <w:color w:val="FF0000"/>
          <w:sz w:val="22"/>
          <w:szCs w:val="22"/>
        </w:rPr>
        <w:t>(name of the bidding process)</w:t>
      </w:r>
      <w:r w:rsidRPr="002D2CF6">
        <w:rPr>
          <w:rFonts w:ascii="Arial" w:eastAsia="Arial" w:hAnsi="Arial" w:cs="Arial"/>
          <w:sz w:val="22"/>
          <w:szCs w:val="22"/>
        </w:rPr>
        <w:t xml:space="preserve"> (hereinafter, "the Bid"). </w:t>
      </w:r>
    </w:p>
    <w:p w14:paraId="05F40BBD"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THEREFORE, THE CONDITION OF THIS OBLIGATION is such that if the Principal Obligor: </w:t>
      </w:r>
    </w:p>
    <w:p w14:paraId="05F40BBE" w14:textId="77777777" w:rsidR="00824D30" w:rsidRPr="002D2CF6" w:rsidRDefault="00B57697" w:rsidP="00EF674E">
      <w:pPr>
        <w:numPr>
          <w:ilvl w:val="0"/>
          <w:numId w:val="31"/>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 xml:space="preserve">Withdraw its bid during the period of validity established by the bidder in the Bid Submission Form or any extended date granted by the Principal Obligor. </w:t>
      </w:r>
    </w:p>
    <w:p w14:paraId="05F40BBF" w14:textId="77777777" w:rsidR="00824D30" w:rsidRPr="002D2CF6" w:rsidRDefault="00B57697" w:rsidP="00EF674E">
      <w:pPr>
        <w:numPr>
          <w:ilvl w:val="0"/>
          <w:numId w:val="31"/>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Having been notified of the acceptance of its Bid by the Buyer before the expiration date of the Validity of the Bid, or any extension accepted by the Principal Obligor (i) does not sign the Contract within the period established for its signature, or ((ii) does not provide the Performance Guarantee, in accordance with the provisions of the Instructions to Bidders.</w:t>
      </w:r>
    </w:p>
    <w:p w14:paraId="05F40BC0" w14:textId="77777777" w:rsidR="00824D30" w:rsidRPr="002D2CF6" w:rsidRDefault="00824D30">
      <w:pPr>
        <w:shd w:val="clear" w:color="auto" w:fill="FDFDFD"/>
        <w:rPr>
          <w:rFonts w:ascii="Arial" w:eastAsia="Arial" w:hAnsi="Arial" w:cs="Arial"/>
          <w:sz w:val="22"/>
          <w:szCs w:val="22"/>
        </w:rPr>
      </w:pPr>
    </w:p>
    <w:p w14:paraId="05F40BC1"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Guarantor will then immediately proceed to pay the Buyer the maximum sum indicated above upon receipt of Buyer's first written request, without the Buyer having to support his request, provided that it establishes in the request that it is motivated by any of the events described above and specifies which one(s) occurred. </w:t>
      </w:r>
    </w:p>
    <w:p w14:paraId="05F40BC2" w14:textId="77777777" w:rsidR="00824D30" w:rsidRPr="002D2CF6" w:rsidRDefault="00824D30">
      <w:pPr>
        <w:shd w:val="clear" w:color="auto" w:fill="FDFDFD"/>
        <w:rPr>
          <w:rFonts w:ascii="Arial" w:eastAsia="Arial" w:hAnsi="Arial" w:cs="Arial"/>
          <w:sz w:val="22"/>
          <w:szCs w:val="22"/>
        </w:rPr>
      </w:pPr>
    </w:p>
    <w:p w14:paraId="05F40BC3"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Guarantor hereby agrees that its obligation is irrevocable and shall remain in force and effect until the 30th day inclusive of the date of expiry of the validity of the Bid set forth in the Bid Submission Letter or any extension accepted by the Principal Obligor. </w:t>
      </w:r>
    </w:p>
    <w:p w14:paraId="05F40BC4" w14:textId="77777777" w:rsidR="00824D30" w:rsidRPr="002D2CF6" w:rsidRDefault="00824D30">
      <w:pPr>
        <w:shd w:val="clear" w:color="auto" w:fill="FDFDFD"/>
        <w:rPr>
          <w:rFonts w:ascii="Arial" w:eastAsia="Arial" w:hAnsi="Arial" w:cs="Arial"/>
          <w:sz w:val="22"/>
          <w:szCs w:val="22"/>
        </w:rPr>
      </w:pPr>
    </w:p>
    <w:p w14:paraId="05F40BC5"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IN PROOF OF CONFORMITY, the Principal Obligor and the Guarantor have arranged for these documents to be executed in their respective names on the day of the date _____of _______of 20____. </w:t>
      </w:r>
    </w:p>
    <w:p w14:paraId="05F40BC6" w14:textId="77777777" w:rsidR="00824D30" w:rsidRPr="002D2CF6" w:rsidRDefault="00824D30">
      <w:pPr>
        <w:shd w:val="clear" w:color="auto" w:fill="FDFDFD"/>
        <w:rPr>
          <w:rFonts w:ascii="Arial" w:eastAsia="Arial" w:hAnsi="Arial" w:cs="Arial"/>
          <w:sz w:val="22"/>
          <w:szCs w:val="22"/>
        </w:rPr>
      </w:pPr>
    </w:p>
    <w:p w14:paraId="05F40BC7" w14:textId="2E77FA46"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Principal </w:t>
      </w:r>
      <w:r w:rsidR="000D5A89" w:rsidRPr="002D2CF6">
        <w:rPr>
          <w:rFonts w:ascii="Arial" w:eastAsia="Arial" w:hAnsi="Arial" w:cs="Arial"/>
          <w:sz w:val="22"/>
          <w:szCs w:val="22"/>
        </w:rPr>
        <w:t>Obligee: _</w:t>
      </w:r>
      <w:r w:rsidRPr="002D2CF6">
        <w:rPr>
          <w:rFonts w:ascii="Arial" w:eastAsia="Arial" w:hAnsi="Arial" w:cs="Arial"/>
          <w:sz w:val="22"/>
          <w:szCs w:val="22"/>
        </w:rPr>
        <w:t xml:space="preserve">___________________ </w:t>
      </w:r>
    </w:p>
    <w:p w14:paraId="05F40BC8"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Guarantor____________________________________ Company seal (if applicable)</w:t>
      </w:r>
    </w:p>
    <w:p w14:paraId="05F40BC9" w14:textId="77777777" w:rsidR="00824D30" w:rsidRPr="002D2CF6" w:rsidRDefault="00B57697">
      <w:pPr>
        <w:pBdr>
          <w:top w:val="nil"/>
          <w:left w:val="nil"/>
          <w:bottom w:val="nil"/>
          <w:right w:val="nil"/>
          <w:between w:val="nil"/>
        </w:pBdr>
        <w:spacing w:before="120" w:after="120"/>
        <w:rPr>
          <w:rFonts w:ascii="Arial" w:eastAsia="Arial" w:hAnsi="Arial" w:cs="Arial"/>
          <w:color w:val="000000"/>
          <w:sz w:val="22"/>
          <w:szCs w:val="22"/>
        </w:rPr>
      </w:pPr>
      <w:r w:rsidRPr="002D2CF6">
        <w:rPr>
          <w:rFonts w:ascii="Arial" w:eastAsia="Arial" w:hAnsi="Arial" w:cs="Arial"/>
          <w:color w:val="000000"/>
          <w:sz w:val="22"/>
          <w:szCs w:val="22"/>
        </w:rPr>
        <w:t>__________________________________          __________________________________</w:t>
      </w:r>
    </w:p>
    <w:tbl>
      <w:tblPr>
        <w:tblStyle w:val="230"/>
        <w:tblW w:w="9531" w:type="dxa"/>
        <w:tblInd w:w="-115" w:type="dxa"/>
        <w:tblLayout w:type="fixed"/>
        <w:tblLook w:val="0400" w:firstRow="0" w:lastRow="0" w:firstColumn="0" w:lastColumn="0" w:noHBand="0" w:noVBand="1"/>
      </w:tblPr>
      <w:tblGrid>
        <w:gridCol w:w="4765"/>
        <w:gridCol w:w="4766"/>
      </w:tblGrid>
      <w:tr w:rsidR="00824D30" w:rsidRPr="002D2CF6" w14:paraId="05F40BCE" w14:textId="77777777">
        <w:tc>
          <w:tcPr>
            <w:tcW w:w="4765" w:type="dxa"/>
          </w:tcPr>
          <w:p w14:paraId="05F40BCA" w14:textId="77777777" w:rsidR="00824D30" w:rsidRPr="002D2CF6" w:rsidRDefault="00B57697">
            <w:pPr>
              <w:jc w:val="left"/>
              <w:rPr>
                <w:rFonts w:ascii="Arial" w:eastAsia="Arial" w:hAnsi="Arial" w:cs="Arial"/>
                <w:sz w:val="22"/>
                <w:szCs w:val="22"/>
              </w:rPr>
            </w:pPr>
            <w:r w:rsidRPr="002D2CF6">
              <w:rPr>
                <w:rFonts w:ascii="Arial" w:eastAsia="Arial" w:hAnsi="Arial" w:cs="Arial"/>
                <w:sz w:val="22"/>
                <w:szCs w:val="22"/>
              </w:rPr>
              <w:t>(Signature)</w:t>
            </w:r>
          </w:p>
          <w:p w14:paraId="05F40BCB" w14:textId="77777777" w:rsidR="00824D30" w:rsidRPr="002D2CF6" w:rsidRDefault="00B57697">
            <w:pPr>
              <w:jc w:val="left"/>
              <w:rPr>
                <w:rFonts w:ascii="Arial" w:eastAsia="Arial" w:hAnsi="Arial" w:cs="Arial"/>
                <w:sz w:val="22"/>
                <w:szCs w:val="22"/>
              </w:rPr>
            </w:pPr>
            <w:r w:rsidRPr="002D2CF6">
              <w:rPr>
                <w:rFonts w:ascii="Arial" w:eastAsia="Arial" w:hAnsi="Arial" w:cs="Arial"/>
                <w:sz w:val="22"/>
                <w:szCs w:val="22"/>
              </w:rPr>
              <w:t>(Name and Title in printed letter)</w:t>
            </w:r>
          </w:p>
        </w:tc>
        <w:tc>
          <w:tcPr>
            <w:tcW w:w="4766" w:type="dxa"/>
          </w:tcPr>
          <w:p w14:paraId="05F40BCC" w14:textId="77777777" w:rsidR="00824D30" w:rsidRPr="002D2CF6" w:rsidRDefault="00B57697">
            <w:pPr>
              <w:jc w:val="left"/>
              <w:rPr>
                <w:rFonts w:ascii="Arial" w:eastAsia="Arial" w:hAnsi="Arial" w:cs="Arial"/>
                <w:sz w:val="22"/>
                <w:szCs w:val="22"/>
              </w:rPr>
            </w:pPr>
            <w:r w:rsidRPr="002D2CF6">
              <w:rPr>
                <w:rFonts w:ascii="Arial" w:eastAsia="Arial" w:hAnsi="Arial" w:cs="Arial"/>
                <w:sz w:val="22"/>
                <w:szCs w:val="22"/>
              </w:rPr>
              <w:t>(Signature)</w:t>
            </w:r>
          </w:p>
          <w:p w14:paraId="05F40BCD" w14:textId="77777777" w:rsidR="00824D30" w:rsidRPr="002D2CF6" w:rsidRDefault="00B57697">
            <w:pPr>
              <w:jc w:val="left"/>
              <w:rPr>
                <w:rFonts w:ascii="Arial" w:eastAsia="Arial" w:hAnsi="Arial" w:cs="Arial"/>
                <w:sz w:val="22"/>
                <w:szCs w:val="22"/>
              </w:rPr>
            </w:pPr>
            <w:r w:rsidRPr="002D2CF6">
              <w:rPr>
                <w:rFonts w:ascii="Arial" w:eastAsia="Arial" w:hAnsi="Arial" w:cs="Arial"/>
                <w:sz w:val="22"/>
                <w:szCs w:val="22"/>
              </w:rPr>
              <w:t>(Name and Title in printed letter)</w:t>
            </w:r>
          </w:p>
        </w:tc>
      </w:tr>
    </w:tbl>
    <w:p w14:paraId="05F40BCF" w14:textId="77777777" w:rsidR="00824D30" w:rsidRPr="002D2CF6" w:rsidRDefault="00B57697">
      <w:pPr>
        <w:jc w:val="left"/>
        <w:rPr>
          <w:rFonts w:ascii="Arial" w:eastAsia="Arial" w:hAnsi="Arial" w:cs="Arial"/>
          <w:b/>
          <w:sz w:val="22"/>
          <w:szCs w:val="22"/>
        </w:rPr>
      </w:pPr>
      <w:r w:rsidRPr="002D2CF6">
        <w:br w:type="page"/>
      </w:r>
    </w:p>
    <w:p w14:paraId="05F40BD0" w14:textId="77777777"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r w:rsidRPr="002D2CF6">
        <w:rPr>
          <w:rFonts w:ascii="Arial" w:eastAsia="Arial" w:hAnsi="Arial" w:cs="Arial"/>
          <w:b/>
          <w:sz w:val="22"/>
          <w:szCs w:val="22"/>
        </w:rPr>
        <w:t>Form CC-6</w:t>
      </w:r>
    </w:p>
    <w:p w14:paraId="05F40BD1"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left"/>
        <w:rPr>
          <w:rFonts w:ascii="Arial" w:eastAsia="Arial" w:hAnsi="Arial" w:cs="Arial"/>
          <w:b/>
          <w:sz w:val="22"/>
          <w:szCs w:val="22"/>
        </w:rPr>
      </w:pPr>
    </w:p>
    <w:p w14:paraId="05F40BD2" w14:textId="77777777" w:rsidR="00824D30" w:rsidRPr="002D2CF6" w:rsidRDefault="00B57697">
      <w:pPr>
        <w:ind w:right="146"/>
        <w:jc w:val="center"/>
        <w:rPr>
          <w:rFonts w:ascii="Arial" w:eastAsia="Arial" w:hAnsi="Arial" w:cs="Arial"/>
          <w:b/>
          <w:sz w:val="22"/>
          <w:szCs w:val="22"/>
        </w:rPr>
      </w:pPr>
      <w:bookmarkStart w:id="240" w:name="_heading=h.ly7c1y" w:colFirst="0" w:colLast="0"/>
      <w:bookmarkEnd w:id="240"/>
      <w:r w:rsidRPr="002D2CF6">
        <w:rPr>
          <w:rFonts w:ascii="Arial" w:eastAsia="Arial" w:hAnsi="Arial" w:cs="Arial"/>
          <w:b/>
          <w:sz w:val="22"/>
          <w:szCs w:val="22"/>
        </w:rPr>
        <w:t>Bid Maintenance Declaration Form</w:t>
      </w:r>
    </w:p>
    <w:p w14:paraId="05F40BD3" w14:textId="77777777" w:rsidR="00824D30" w:rsidRPr="002D2CF6" w:rsidRDefault="00824D30">
      <w:pPr>
        <w:tabs>
          <w:tab w:val="right" w:pos="9360"/>
        </w:tabs>
        <w:rPr>
          <w:rFonts w:ascii="Arial" w:eastAsia="Arial" w:hAnsi="Arial" w:cs="Arial"/>
          <w:b/>
          <w:color w:val="FF0000"/>
          <w:sz w:val="22"/>
          <w:szCs w:val="22"/>
        </w:rPr>
      </w:pPr>
    </w:p>
    <w:p w14:paraId="05F40BD4" w14:textId="77777777" w:rsidR="00824D30" w:rsidRPr="002D2CF6" w:rsidRDefault="00B57697">
      <w:pPr>
        <w:shd w:val="clear" w:color="auto" w:fill="FDFDFD"/>
        <w:rPr>
          <w:rFonts w:ascii="Arial" w:eastAsia="Arial" w:hAnsi="Arial" w:cs="Arial"/>
          <w:b/>
          <w:i/>
          <w:color w:val="FF0000"/>
          <w:sz w:val="22"/>
          <w:szCs w:val="22"/>
        </w:rPr>
      </w:pPr>
      <w:r w:rsidRPr="002D2CF6">
        <w:rPr>
          <w:rFonts w:ascii="Arial" w:eastAsia="Arial" w:hAnsi="Arial" w:cs="Arial"/>
          <w:b/>
          <w:i/>
          <w:color w:val="FF0000"/>
          <w:sz w:val="22"/>
          <w:szCs w:val="22"/>
        </w:rPr>
        <w:t xml:space="preserve">(The Bidder will complete this Bid Maintenance Declaration Form in accordance with the instructions provided.) </w:t>
      </w:r>
    </w:p>
    <w:p w14:paraId="05F40BD5" w14:textId="77777777" w:rsidR="00824D30" w:rsidRPr="002D2CF6" w:rsidRDefault="00824D30">
      <w:pPr>
        <w:shd w:val="clear" w:color="auto" w:fill="FDFDFD"/>
        <w:rPr>
          <w:rFonts w:ascii="Arial" w:eastAsia="Arial" w:hAnsi="Arial" w:cs="Arial"/>
          <w:sz w:val="22"/>
          <w:szCs w:val="22"/>
        </w:rPr>
      </w:pPr>
    </w:p>
    <w:p w14:paraId="05F40BD6" w14:textId="77777777" w:rsidR="00824D30" w:rsidRPr="002D2CF6" w:rsidRDefault="00B57697">
      <w:pPr>
        <w:shd w:val="clear" w:color="auto" w:fill="FDFDFD"/>
        <w:rPr>
          <w:rFonts w:ascii="Arial" w:eastAsia="Arial" w:hAnsi="Arial" w:cs="Arial"/>
          <w:sz w:val="22"/>
          <w:szCs w:val="22"/>
        </w:rPr>
      </w:pPr>
      <w:bookmarkStart w:id="241" w:name="_heading=h.35xuupr" w:colFirst="0" w:colLast="0"/>
      <w:bookmarkEnd w:id="241"/>
      <w:r w:rsidRPr="002D2CF6">
        <w:rPr>
          <w:rFonts w:ascii="Arial" w:eastAsia="Arial" w:hAnsi="Arial" w:cs="Arial"/>
          <w:sz w:val="22"/>
          <w:szCs w:val="22"/>
        </w:rPr>
        <w:t xml:space="preserve">Date: </w:t>
      </w:r>
      <w:r w:rsidRPr="002D2CF6">
        <w:rPr>
          <w:rFonts w:ascii="Arial" w:eastAsia="Arial" w:hAnsi="Arial" w:cs="Arial"/>
          <w:i/>
          <w:sz w:val="22"/>
          <w:szCs w:val="22"/>
        </w:rPr>
        <w:t>(Enter date (day, month, year)</w:t>
      </w:r>
      <w:r w:rsidRPr="002D2CF6">
        <w:rPr>
          <w:rFonts w:ascii="Arial" w:eastAsia="Arial" w:hAnsi="Arial" w:cs="Arial"/>
          <w:sz w:val="22"/>
          <w:szCs w:val="22"/>
        </w:rPr>
        <w:t xml:space="preserve"> </w:t>
      </w:r>
    </w:p>
    <w:p w14:paraId="05F40BD7" w14:textId="77777777" w:rsidR="00824D30" w:rsidRPr="002D2CF6" w:rsidRDefault="00B57697">
      <w:pPr>
        <w:shd w:val="clear" w:color="auto" w:fill="FDFDFD"/>
        <w:rPr>
          <w:rFonts w:ascii="Arial" w:eastAsia="Arial" w:hAnsi="Arial" w:cs="Arial"/>
          <w:i/>
          <w:color w:val="FF0000"/>
          <w:sz w:val="22"/>
          <w:szCs w:val="22"/>
        </w:rPr>
      </w:pPr>
      <w:bookmarkStart w:id="242" w:name="_heading=h.1l354xk" w:colFirst="0" w:colLast="0"/>
      <w:bookmarkEnd w:id="242"/>
      <w:r w:rsidRPr="002D2CF6">
        <w:rPr>
          <w:rFonts w:ascii="Arial" w:eastAsia="Arial" w:hAnsi="Arial" w:cs="Arial"/>
          <w:i/>
          <w:color w:val="FF0000"/>
          <w:sz w:val="22"/>
          <w:szCs w:val="22"/>
        </w:rPr>
        <w:t xml:space="preserve">Procurement No: (indicate reference number of the procurement or the bidding process) </w:t>
      </w:r>
    </w:p>
    <w:p w14:paraId="05F40BD8" w14:textId="77777777" w:rsidR="00824D30" w:rsidRPr="002D2CF6" w:rsidRDefault="00B57697">
      <w:pPr>
        <w:shd w:val="clear" w:color="auto" w:fill="FDFDFD"/>
        <w:rPr>
          <w:rFonts w:ascii="Arial" w:eastAsia="Arial" w:hAnsi="Arial" w:cs="Arial"/>
          <w:sz w:val="22"/>
          <w:szCs w:val="22"/>
        </w:rPr>
      </w:pPr>
      <w:bookmarkStart w:id="243" w:name="_heading=h.452snld" w:colFirst="0" w:colLast="0"/>
      <w:bookmarkEnd w:id="243"/>
      <w:r w:rsidRPr="002D2CF6">
        <w:rPr>
          <w:rFonts w:ascii="Arial" w:eastAsia="Arial" w:hAnsi="Arial" w:cs="Arial"/>
          <w:sz w:val="22"/>
          <w:szCs w:val="22"/>
        </w:rPr>
        <w:t xml:space="preserve">To: </w:t>
      </w:r>
      <w:r w:rsidRPr="002D2CF6">
        <w:rPr>
          <w:rFonts w:ascii="Arial" w:eastAsia="Arial" w:hAnsi="Arial" w:cs="Arial"/>
          <w:i/>
          <w:color w:val="FF0000"/>
          <w:sz w:val="22"/>
          <w:szCs w:val="22"/>
        </w:rPr>
        <w:t>(enter the Buyer's full name)</w:t>
      </w:r>
      <w:r w:rsidRPr="002D2CF6">
        <w:rPr>
          <w:rFonts w:ascii="Arial" w:eastAsia="Arial" w:hAnsi="Arial" w:cs="Arial"/>
          <w:sz w:val="22"/>
          <w:szCs w:val="22"/>
        </w:rPr>
        <w:t xml:space="preserve"> </w:t>
      </w:r>
    </w:p>
    <w:p w14:paraId="05F40BD9" w14:textId="77777777" w:rsidR="00824D30" w:rsidRPr="002D2CF6" w:rsidRDefault="00824D30">
      <w:pPr>
        <w:shd w:val="clear" w:color="auto" w:fill="FDFDFD"/>
        <w:rPr>
          <w:rFonts w:ascii="Arial" w:eastAsia="Arial" w:hAnsi="Arial" w:cs="Arial"/>
          <w:sz w:val="22"/>
          <w:szCs w:val="22"/>
        </w:rPr>
      </w:pPr>
    </w:p>
    <w:p w14:paraId="05F40BDA" w14:textId="77777777" w:rsidR="00824D30" w:rsidRPr="002D2CF6" w:rsidRDefault="00B57697">
      <w:pPr>
        <w:shd w:val="clear" w:color="auto" w:fill="FDFDFD"/>
        <w:rPr>
          <w:rFonts w:ascii="Arial" w:eastAsia="Arial" w:hAnsi="Arial" w:cs="Arial"/>
          <w:sz w:val="22"/>
          <w:szCs w:val="22"/>
        </w:rPr>
      </w:pPr>
      <w:bookmarkStart w:id="244" w:name="_heading=h.2k82xt6" w:colFirst="0" w:colLast="0"/>
      <w:bookmarkEnd w:id="244"/>
      <w:r w:rsidRPr="002D2CF6">
        <w:rPr>
          <w:rFonts w:ascii="Arial" w:eastAsia="Arial" w:hAnsi="Arial" w:cs="Arial"/>
          <w:sz w:val="22"/>
          <w:szCs w:val="22"/>
        </w:rPr>
        <w:t xml:space="preserve">The undersigned declare that: </w:t>
      </w:r>
    </w:p>
    <w:p w14:paraId="05F40BDB" w14:textId="77777777" w:rsidR="00824D30" w:rsidRPr="002D2CF6" w:rsidRDefault="00824D30">
      <w:pPr>
        <w:shd w:val="clear" w:color="auto" w:fill="FDFDFD"/>
        <w:rPr>
          <w:rFonts w:ascii="Arial" w:eastAsia="Arial" w:hAnsi="Arial" w:cs="Arial"/>
          <w:sz w:val="22"/>
          <w:szCs w:val="22"/>
        </w:rPr>
      </w:pPr>
    </w:p>
    <w:p w14:paraId="05F40BDC" w14:textId="77777777" w:rsidR="00824D30" w:rsidRPr="002D2CF6" w:rsidRDefault="00B57697">
      <w:pPr>
        <w:shd w:val="clear" w:color="auto" w:fill="FDFDFD"/>
        <w:rPr>
          <w:rFonts w:ascii="Arial" w:eastAsia="Arial" w:hAnsi="Arial" w:cs="Arial"/>
          <w:sz w:val="22"/>
          <w:szCs w:val="22"/>
        </w:rPr>
      </w:pPr>
      <w:bookmarkStart w:id="245" w:name="_heading=h.zdd80z" w:colFirst="0" w:colLast="0"/>
      <w:bookmarkEnd w:id="245"/>
      <w:r w:rsidRPr="002D2CF6">
        <w:rPr>
          <w:rFonts w:ascii="Arial" w:eastAsia="Arial" w:hAnsi="Arial" w:cs="Arial"/>
          <w:sz w:val="22"/>
          <w:szCs w:val="22"/>
        </w:rPr>
        <w:t xml:space="preserve">We understand that, in accordance with your terms, Bids must be supported by a Bid Maintenance Declaration. </w:t>
      </w:r>
    </w:p>
    <w:p w14:paraId="05F40BDD" w14:textId="77777777" w:rsidR="00824D30" w:rsidRPr="002D2CF6" w:rsidRDefault="00824D30">
      <w:pPr>
        <w:shd w:val="clear" w:color="auto" w:fill="FDFDFD"/>
        <w:rPr>
          <w:rFonts w:ascii="Arial" w:eastAsia="Arial" w:hAnsi="Arial" w:cs="Arial"/>
          <w:sz w:val="22"/>
          <w:szCs w:val="22"/>
        </w:rPr>
      </w:pPr>
    </w:p>
    <w:p w14:paraId="05F40BDE" w14:textId="77777777" w:rsidR="00824D30" w:rsidRPr="002D2CF6" w:rsidRDefault="00B57697">
      <w:pPr>
        <w:shd w:val="clear" w:color="auto" w:fill="FDFDFD"/>
        <w:rPr>
          <w:rFonts w:ascii="Arial" w:eastAsia="Arial" w:hAnsi="Arial" w:cs="Arial"/>
          <w:sz w:val="22"/>
          <w:szCs w:val="22"/>
        </w:rPr>
      </w:pPr>
      <w:bookmarkStart w:id="246" w:name="_heading=h.3jd0qos" w:colFirst="0" w:colLast="0"/>
      <w:bookmarkEnd w:id="246"/>
      <w:r w:rsidRPr="002D2CF6">
        <w:rPr>
          <w:rFonts w:ascii="Arial" w:eastAsia="Arial" w:hAnsi="Arial" w:cs="Arial"/>
          <w:sz w:val="22"/>
          <w:szCs w:val="22"/>
        </w:rPr>
        <w:t xml:space="preserve">We agree that we will be automatically declared ineligible to participate in procurement processes to be awarded any contract with the Buyer who called for bidding for the period of </w:t>
      </w:r>
      <w:r w:rsidRPr="002D2CF6">
        <w:rPr>
          <w:rFonts w:ascii="Arial" w:eastAsia="Arial" w:hAnsi="Arial" w:cs="Arial"/>
          <w:color w:val="FF0000"/>
          <w:sz w:val="22"/>
          <w:szCs w:val="22"/>
        </w:rPr>
        <w:t>(please indicate the number of months or years)</w:t>
      </w:r>
      <w:r w:rsidRPr="002D2CF6">
        <w:rPr>
          <w:rFonts w:ascii="Arial" w:eastAsia="Arial" w:hAnsi="Arial" w:cs="Arial"/>
          <w:sz w:val="22"/>
          <w:szCs w:val="22"/>
        </w:rPr>
        <w:t xml:space="preserve"> counted from </w:t>
      </w:r>
      <w:r w:rsidRPr="002D2CF6">
        <w:rPr>
          <w:rFonts w:ascii="Arial" w:eastAsia="Arial" w:hAnsi="Arial" w:cs="Arial"/>
          <w:color w:val="FF0000"/>
          <w:sz w:val="22"/>
          <w:szCs w:val="22"/>
        </w:rPr>
        <w:t>(please indicate date)</w:t>
      </w:r>
      <w:r w:rsidRPr="002D2CF6">
        <w:rPr>
          <w:rFonts w:ascii="Arial" w:eastAsia="Arial" w:hAnsi="Arial" w:cs="Arial"/>
          <w:sz w:val="22"/>
          <w:szCs w:val="22"/>
        </w:rPr>
        <w:t xml:space="preserve"> in accordance with the BD of these bidding document, if we breach our obligation(s) under the terms of the Bid if: </w:t>
      </w:r>
    </w:p>
    <w:p w14:paraId="05F40BDF" w14:textId="77777777" w:rsidR="00824D30" w:rsidRPr="002D2CF6" w:rsidRDefault="00824D30">
      <w:pPr>
        <w:shd w:val="clear" w:color="auto" w:fill="FDFDFD"/>
        <w:rPr>
          <w:rFonts w:ascii="Arial" w:eastAsia="Arial" w:hAnsi="Arial" w:cs="Arial"/>
          <w:sz w:val="22"/>
          <w:szCs w:val="22"/>
        </w:rPr>
      </w:pPr>
    </w:p>
    <w:p w14:paraId="05F40BE0" w14:textId="77777777" w:rsidR="00824D30" w:rsidRPr="002D2CF6" w:rsidRDefault="00B57697" w:rsidP="00EF674E">
      <w:pPr>
        <w:numPr>
          <w:ilvl w:val="0"/>
          <w:numId w:val="21"/>
        </w:numPr>
        <w:pBdr>
          <w:top w:val="nil"/>
          <w:left w:val="nil"/>
          <w:bottom w:val="nil"/>
          <w:right w:val="nil"/>
          <w:between w:val="nil"/>
        </w:pBdr>
        <w:shd w:val="clear" w:color="auto" w:fill="FDFDFD"/>
        <w:jc w:val="left"/>
        <w:rPr>
          <w:rFonts w:ascii="Arial" w:eastAsia="Arial" w:hAnsi="Arial" w:cs="Arial"/>
          <w:color w:val="000000"/>
          <w:sz w:val="22"/>
          <w:szCs w:val="22"/>
        </w:rPr>
      </w:pPr>
      <w:bookmarkStart w:id="247" w:name="_heading=h.1yib0wl" w:colFirst="0" w:colLast="0"/>
      <w:bookmarkEnd w:id="247"/>
      <w:r w:rsidRPr="002D2CF6">
        <w:rPr>
          <w:rFonts w:ascii="Arial" w:eastAsia="Arial" w:hAnsi="Arial" w:cs="Arial"/>
          <w:color w:val="000000"/>
          <w:sz w:val="22"/>
          <w:szCs w:val="22"/>
        </w:rPr>
        <w:t xml:space="preserve">we withdraw our Bid prior to the expiration date of the validity of the Bid specified in the Bid Submission Letter, or any extended date granted by us; or </w:t>
      </w:r>
    </w:p>
    <w:p w14:paraId="05F40BE1" w14:textId="77777777" w:rsidR="00824D30" w:rsidRPr="002D2CF6" w:rsidRDefault="00824D30">
      <w:pPr>
        <w:shd w:val="clear" w:color="auto" w:fill="FDFDFD"/>
        <w:rPr>
          <w:rFonts w:ascii="Arial" w:eastAsia="Arial" w:hAnsi="Arial" w:cs="Arial"/>
          <w:sz w:val="22"/>
          <w:szCs w:val="22"/>
        </w:rPr>
      </w:pPr>
    </w:p>
    <w:p w14:paraId="05F40BE2" w14:textId="77777777" w:rsidR="00824D30" w:rsidRPr="002D2CF6" w:rsidRDefault="00B57697" w:rsidP="00EF674E">
      <w:pPr>
        <w:numPr>
          <w:ilvl w:val="0"/>
          <w:numId w:val="21"/>
        </w:numPr>
        <w:pBdr>
          <w:top w:val="nil"/>
          <w:left w:val="nil"/>
          <w:bottom w:val="nil"/>
          <w:right w:val="nil"/>
          <w:between w:val="nil"/>
        </w:pBdr>
        <w:shd w:val="clear" w:color="auto" w:fill="FDFDFD"/>
        <w:jc w:val="left"/>
        <w:rPr>
          <w:rFonts w:ascii="Arial" w:eastAsia="Arial" w:hAnsi="Arial" w:cs="Arial"/>
          <w:color w:val="000000"/>
          <w:sz w:val="22"/>
          <w:szCs w:val="22"/>
        </w:rPr>
      </w:pPr>
      <w:bookmarkStart w:id="248" w:name="_heading=h.4ihyjke" w:colFirst="0" w:colLast="0"/>
      <w:bookmarkEnd w:id="248"/>
      <w:r w:rsidRPr="002D2CF6">
        <w:rPr>
          <w:rFonts w:ascii="Arial" w:eastAsia="Arial" w:hAnsi="Arial" w:cs="Arial"/>
          <w:color w:val="000000"/>
          <w:sz w:val="22"/>
          <w:szCs w:val="22"/>
        </w:rPr>
        <w:t xml:space="preserve">if once the Buyer has notified us of the acceptance of our Bid prior to the expiration date of the validity of the Bid indicated in the Bid Submission Letter or any extended date granted by us, (i) we have not signed or refused to sign the Contract, or (ii) we have not supplied or have refused to provide the Performance Guarantee in accordance with the ITB. </w:t>
      </w:r>
    </w:p>
    <w:p w14:paraId="05F40BE3" w14:textId="77777777" w:rsidR="00824D30" w:rsidRPr="002D2CF6" w:rsidRDefault="00824D30">
      <w:pPr>
        <w:pBdr>
          <w:top w:val="nil"/>
          <w:left w:val="nil"/>
          <w:bottom w:val="nil"/>
          <w:right w:val="nil"/>
          <w:between w:val="nil"/>
        </w:pBdr>
        <w:ind w:left="360" w:hanging="360"/>
        <w:jc w:val="left"/>
        <w:rPr>
          <w:rFonts w:ascii="Arial" w:eastAsia="Arial" w:hAnsi="Arial" w:cs="Arial"/>
          <w:color w:val="000000"/>
          <w:sz w:val="22"/>
          <w:szCs w:val="22"/>
        </w:rPr>
      </w:pPr>
    </w:p>
    <w:p w14:paraId="05F40BE4" w14:textId="77777777" w:rsidR="00824D30" w:rsidRPr="002D2CF6" w:rsidRDefault="00B57697">
      <w:pPr>
        <w:shd w:val="clear" w:color="auto" w:fill="FDFDFD"/>
        <w:rPr>
          <w:rFonts w:ascii="Arial" w:eastAsia="Arial" w:hAnsi="Arial" w:cs="Arial"/>
          <w:sz w:val="22"/>
          <w:szCs w:val="22"/>
        </w:rPr>
      </w:pPr>
      <w:bookmarkStart w:id="249" w:name="_heading=h.2xn8ts7" w:colFirst="0" w:colLast="0"/>
      <w:bookmarkEnd w:id="249"/>
      <w:r w:rsidRPr="002D2CF6">
        <w:rPr>
          <w:rFonts w:ascii="Arial" w:eastAsia="Arial" w:hAnsi="Arial" w:cs="Arial"/>
          <w:sz w:val="22"/>
          <w:szCs w:val="22"/>
        </w:rPr>
        <w:t xml:space="preserve">We understand that this Bid Maintenance Declaration will expire if we are not selected, when the first of the following occurs: (i) we have received your notice indicating the name of the selected Bidder, or (ii) thirty days have elapsed after the expiration date of the validity of our Bid. </w:t>
      </w:r>
    </w:p>
    <w:p w14:paraId="05F40BE5" w14:textId="77777777" w:rsidR="00824D30" w:rsidRPr="002D2CF6" w:rsidRDefault="00824D30">
      <w:pPr>
        <w:shd w:val="clear" w:color="auto" w:fill="FDFDFD"/>
        <w:rPr>
          <w:rFonts w:ascii="Arial" w:eastAsia="Arial" w:hAnsi="Arial" w:cs="Arial"/>
          <w:sz w:val="22"/>
          <w:szCs w:val="22"/>
        </w:rPr>
      </w:pPr>
    </w:p>
    <w:p w14:paraId="05F40BE6"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Name of the bidder</w:t>
      </w:r>
      <w:r w:rsidRPr="002D2CF6">
        <w:rPr>
          <w:rFonts w:ascii="Arial" w:eastAsia="Arial" w:hAnsi="Arial" w:cs="Arial"/>
          <w:sz w:val="22"/>
          <w:szCs w:val="22"/>
          <w:vertAlign w:val="superscript"/>
        </w:rPr>
        <w:footnoteReference w:id="3"/>
      </w:r>
      <w:r w:rsidRPr="002D2CF6">
        <w:rPr>
          <w:rFonts w:ascii="Arial" w:eastAsia="Arial" w:hAnsi="Arial" w:cs="Arial"/>
          <w:sz w:val="22"/>
          <w:szCs w:val="22"/>
        </w:rPr>
        <w:t xml:space="preserve">: </w:t>
      </w:r>
      <w:r w:rsidRPr="002D2CF6">
        <w:rPr>
          <w:rFonts w:ascii="Arial" w:eastAsia="Arial" w:hAnsi="Arial" w:cs="Arial"/>
          <w:i/>
          <w:color w:val="FF0000"/>
          <w:sz w:val="22"/>
          <w:szCs w:val="22"/>
        </w:rPr>
        <w:t>(indicate full name of the bidder)</w:t>
      </w:r>
      <w:r w:rsidRPr="002D2CF6">
        <w:rPr>
          <w:rFonts w:ascii="Arial" w:eastAsia="Arial" w:hAnsi="Arial" w:cs="Arial"/>
          <w:sz w:val="22"/>
          <w:szCs w:val="22"/>
        </w:rPr>
        <w:t xml:space="preserve"> </w:t>
      </w:r>
    </w:p>
    <w:p w14:paraId="05F40BE7" w14:textId="77777777" w:rsidR="00824D30" w:rsidRPr="002D2CF6" w:rsidRDefault="00B57697">
      <w:pPr>
        <w:shd w:val="clear" w:color="auto" w:fill="FDFDFD"/>
        <w:rPr>
          <w:rFonts w:ascii="Arial" w:eastAsia="Arial" w:hAnsi="Arial" w:cs="Arial"/>
          <w:i/>
          <w:sz w:val="22"/>
          <w:szCs w:val="22"/>
          <w:u w:val="single"/>
        </w:rPr>
      </w:pPr>
      <w:r w:rsidRPr="002D2CF6">
        <w:rPr>
          <w:rFonts w:ascii="Arial" w:eastAsia="Arial" w:hAnsi="Arial" w:cs="Arial"/>
          <w:sz w:val="22"/>
          <w:szCs w:val="22"/>
        </w:rPr>
        <w:t>Name of the person duly authorized to sign the Bid on behalf of the Bidder**</w:t>
      </w:r>
      <w:r w:rsidRPr="002D2CF6">
        <w:rPr>
          <w:rFonts w:ascii="Arial" w:eastAsia="Arial" w:hAnsi="Arial" w:cs="Arial"/>
          <w:sz w:val="22"/>
          <w:szCs w:val="22"/>
          <w:vertAlign w:val="superscript"/>
        </w:rPr>
        <w:footnoteReference w:id="4"/>
      </w:r>
      <w:r w:rsidRPr="002D2CF6">
        <w:rPr>
          <w:rFonts w:ascii="Arial" w:eastAsia="Arial" w:hAnsi="Arial" w:cs="Arial"/>
          <w:sz w:val="22"/>
          <w:szCs w:val="22"/>
        </w:rPr>
        <w:t xml:space="preserve"> </w:t>
      </w:r>
      <w:r w:rsidRPr="002D2CF6">
        <w:rPr>
          <w:rFonts w:ascii="Arial" w:eastAsia="Arial" w:hAnsi="Arial" w:cs="Arial"/>
          <w:i/>
          <w:color w:val="FF0000"/>
          <w:sz w:val="22"/>
          <w:szCs w:val="22"/>
          <w:u w:val="single"/>
        </w:rPr>
        <w:t>(please indicate the full name of the person duly authorized to sign the Bid)</w:t>
      </w:r>
      <w:r w:rsidRPr="002D2CF6">
        <w:rPr>
          <w:rFonts w:ascii="Arial" w:eastAsia="Arial" w:hAnsi="Arial" w:cs="Arial"/>
          <w:i/>
          <w:sz w:val="22"/>
          <w:szCs w:val="22"/>
          <w:u w:val="single"/>
        </w:rPr>
        <w:t xml:space="preserve"> </w:t>
      </w:r>
    </w:p>
    <w:p w14:paraId="05F40BE8" w14:textId="77777777" w:rsidR="00824D30" w:rsidRPr="002D2CF6" w:rsidRDefault="00824D30">
      <w:pPr>
        <w:shd w:val="clear" w:color="auto" w:fill="FDFDFD"/>
        <w:rPr>
          <w:rFonts w:ascii="Arial" w:eastAsia="Arial" w:hAnsi="Arial" w:cs="Arial"/>
          <w:sz w:val="22"/>
          <w:szCs w:val="22"/>
        </w:rPr>
      </w:pPr>
    </w:p>
    <w:p w14:paraId="05F40BE9"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Title of the person signing the Bid </w:t>
      </w:r>
      <w:r w:rsidRPr="002D2CF6">
        <w:rPr>
          <w:rFonts w:ascii="Arial" w:eastAsia="Arial" w:hAnsi="Arial" w:cs="Arial"/>
          <w:i/>
          <w:sz w:val="22"/>
          <w:szCs w:val="22"/>
        </w:rPr>
        <w:t>(indicate the title of the person signing the Bid)</w:t>
      </w:r>
      <w:r w:rsidRPr="002D2CF6">
        <w:rPr>
          <w:rFonts w:ascii="Arial" w:eastAsia="Arial" w:hAnsi="Arial" w:cs="Arial"/>
          <w:sz w:val="22"/>
          <w:szCs w:val="22"/>
        </w:rPr>
        <w:t xml:space="preserve"> </w:t>
      </w:r>
    </w:p>
    <w:p w14:paraId="05F40BEA"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b/>
          <w:sz w:val="22"/>
          <w:szCs w:val="22"/>
        </w:rPr>
        <w:t xml:space="preserve">Signature of the aforementioned person </w:t>
      </w:r>
      <w:r w:rsidRPr="002D2CF6">
        <w:rPr>
          <w:rFonts w:ascii="Arial" w:eastAsia="Arial" w:hAnsi="Arial" w:cs="Arial"/>
          <w:i/>
          <w:color w:val="FF0000"/>
          <w:sz w:val="22"/>
          <w:szCs w:val="22"/>
        </w:rPr>
        <w:t>(signature of the person whose name and position are indicated above)</w:t>
      </w:r>
      <w:r w:rsidRPr="002D2CF6">
        <w:rPr>
          <w:rFonts w:ascii="Arial" w:eastAsia="Arial" w:hAnsi="Arial" w:cs="Arial"/>
          <w:sz w:val="22"/>
          <w:szCs w:val="22"/>
        </w:rPr>
        <w:t xml:space="preserve"> </w:t>
      </w:r>
    </w:p>
    <w:p w14:paraId="05F40BEB"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Date of signature: The day ______ of the month __________________ of the year ____</w:t>
      </w:r>
    </w:p>
    <w:p w14:paraId="05F40BEC" w14:textId="77777777" w:rsidR="00824D30" w:rsidRPr="002D2CF6" w:rsidRDefault="00824D30">
      <w:pPr>
        <w:tabs>
          <w:tab w:val="left" w:pos="6120"/>
        </w:tabs>
        <w:spacing w:after="200"/>
        <w:rPr>
          <w:rFonts w:ascii="Arial" w:eastAsia="Arial" w:hAnsi="Arial" w:cs="Arial"/>
          <w:sz w:val="22"/>
          <w:szCs w:val="22"/>
        </w:rPr>
      </w:pPr>
    </w:p>
    <w:p w14:paraId="05F40BED" w14:textId="77777777" w:rsidR="00824D30" w:rsidRPr="002D2CF6" w:rsidRDefault="00824D30">
      <w:pPr>
        <w:jc w:val="left"/>
        <w:rPr>
          <w:rFonts w:ascii="Arial" w:eastAsia="Arial" w:hAnsi="Arial" w:cs="Arial"/>
          <w:b/>
          <w:sz w:val="22"/>
          <w:szCs w:val="22"/>
        </w:rPr>
      </w:pPr>
    </w:p>
    <w:p w14:paraId="05F40BEE" w14:textId="77777777" w:rsidR="00824D30" w:rsidRPr="002D2CF6" w:rsidRDefault="00824D30">
      <w:pPr>
        <w:jc w:val="left"/>
        <w:rPr>
          <w:rFonts w:ascii="Arial" w:eastAsia="Arial" w:hAnsi="Arial" w:cs="Arial"/>
          <w:b/>
          <w:sz w:val="22"/>
          <w:szCs w:val="22"/>
        </w:rPr>
      </w:pPr>
    </w:p>
    <w:p w14:paraId="05F40BEF" w14:textId="77777777" w:rsidR="00824D30" w:rsidRPr="002D2CF6" w:rsidRDefault="00824D30">
      <w:pPr>
        <w:jc w:val="left"/>
        <w:rPr>
          <w:rFonts w:ascii="Arial" w:eastAsia="Arial" w:hAnsi="Arial" w:cs="Arial"/>
          <w:b/>
          <w:sz w:val="22"/>
          <w:szCs w:val="22"/>
        </w:rPr>
      </w:pPr>
    </w:p>
    <w:p w14:paraId="05F40BF0" w14:textId="77777777" w:rsidR="00824D30" w:rsidRPr="002D2CF6" w:rsidRDefault="00B57697">
      <w:pPr>
        <w:jc w:val="left"/>
        <w:rPr>
          <w:rFonts w:ascii="Arial" w:eastAsia="Arial" w:hAnsi="Arial" w:cs="Arial"/>
          <w:b/>
          <w:sz w:val="22"/>
          <w:szCs w:val="22"/>
        </w:rPr>
      </w:pPr>
      <w:r w:rsidRPr="002D2CF6">
        <w:rPr>
          <w:rFonts w:ascii="Arial" w:eastAsia="Arial" w:hAnsi="Arial" w:cs="Arial"/>
          <w:b/>
          <w:sz w:val="22"/>
          <w:szCs w:val="22"/>
        </w:rPr>
        <w:t>Form FIN-1</w:t>
      </w:r>
    </w:p>
    <w:p w14:paraId="05F40BF1" w14:textId="77777777" w:rsidR="00824D30" w:rsidRPr="002D2CF6" w:rsidRDefault="00B57697">
      <w:pPr>
        <w:pBdr>
          <w:top w:val="nil"/>
          <w:left w:val="nil"/>
          <w:bottom w:val="nil"/>
          <w:right w:val="nil"/>
          <w:between w:val="nil"/>
        </w:pBdr>
        <w:jc w:val="center"/>
        <w:rPr>
          <w:rFonts w:ascii="Arial" w:eastAsia="Arial" w:hAnsi="Arial" w:cs="Arial"/>
          <w:b/>
          <w:color w:val="000000"/>
          <w:sz w:val="22"/>
          <w:szCs w:val="22"/>
        </w:rPr>
      </w:pPr>
      <w:r w:rsidRPr="002D2CF6">
        <w:rPr>
          <w:rFonts w:ascii="Arial" w:eastAsia="Arial" w:hAnsi="Arial" w:cs="Arial"/>
          <w:b/>
          <w:color w:val="000000"/>
          <w:sz w:val="22"/>
          <w:szCs w:val="22"/>
        </w:rPr>
        <w:t>Financial Situation</w:t>
      </w:r>
    </w:p>
    <w:p w14:paraId="05F40BF2" w14:textId="77777777" w:rsidR="00824D30" w:rsidRPr="002D2CF6" w:rsidRDefault="00824D30">
      <w:pPr>
        <w:pBdr>
          <w:top w:val="nil"/>
          <w:left w:val="nil"/>
          <w:bottom w:val="nil"/>
          <w:right w:val="nil"/>
          <w:between w:val="nil"/>
        </w:pBdr>
        <w:ind w:left="-450"/>
        <w:jc w:val="center"/>
        <w:rPr>
          <w:rFonts w:ascii="Arial" w:eastAsia="Arial" w:hAnsi="Arial" w:cs="Arial"/>
          <w:b/>
          <w:color w:val="000000"/>
          <w:sz w:val="22"/>
          <w:szCs w:val="22"/>
        </w:rPr>
      </w:pPr>
    </w:p>
    <w:p w14:paraId="05F40BF3" w14:textId="77777777" w:rsidR="00824D30" w:rsidRPr="002D2CF6" w:rsidRDefault="00B57697">
      <w:pPr>
        <w:tabs>
          <w:tab w:val="right" w:pos="9990"/>
        </w:tabs>
        <w:spacing w:after="280"/>
        <w:ind w:right="-18"/>
        <w:rPr>
          <w:rFonts w:ascii="Arial" w:eastAsia="Arial" w:hAnsi="Arial" w:cs="Arial"/>
          <w:sz w:val="22"/>
          <w:szCs w:val="22"/>
        </w:rPr>
      </w:pPr>
      <w:r w:rsidRPr="002D2CF6">
        <w:rPr>
          <w:rFonts w:ascii="Arial" w:eastAsia="Arial" w:hAnsi="Arial" w:cs="Arial"/>
          <w:sz w:val="22"/>
          <w:szCs w:val="22"/>
        </w:rPr>
        <w:t xml:space="preserve">In the case of bids submitted by a JV, the form must be submitted by all JV members. </w:t>
      </w:r>
    </w:p>
    <w:p w14:paraId="05F40BF4" w14:textId="77777777" w:rsidR="00824D30" w:rsidRPr="002D2CF6" w:rsidRDefault="00B57697">
      <w:pPr>
        <w:tabs>
          <w:tab w:val="right" w:pos="9990"/>
        </w:tabs>
        <w:spacing w:after="280"/>
        <w:ind w:right="-18"/>
        <w:rPr>
          <w:rFonts w:ascii="Arial" w:eastAsia="Arial" w:hAnsi="Arial" w:cs="Arial"/>
          <w:sz w:val="22"/>
          <w:szCs w:val="22"/>
        </w:rPr>
      </w:pPr>
      <w:r w:rsidRPr="002D2CF6">
        <w:rPr>
          <w:rFonts w:ascii="Arial" w:eastAsia="Arial" w:hAnsi="Arial" w:cs="Arial"/>
          <w:sz w:val="22"/>
          <w:szCs w:val="22"/>
        </w:rPr>
        <w:t xml:space="preserve">Information to be completed by the bidder, in the event of a JV, must be completed by each member. </w:t>
      </w:r>
    </w:p>
    <w:p w14:paraId="05F40BF5" w14:textId="15464476" w:rsidR="00824D30" w:rsidRPr="002D2CF6" w:rsidRDefault="00B57697">
      <w:pPr>
        <w:tabs>
          <w:tab w:val="right" w:pos="9990"/>
        </w:tabs>
        <w:spacing w:after="280"/>
        <w:ind w:right="-18"/>
        <w:rPr>
          <w:rFonts w:ascii="Arial" w:eastAsia="Arial" w:hAnsi="Arial" w:cs="Arial"/>
          <w:sz w:val="22"/>
          <w:szCs w:val="22"/>
        </w:rPr>
      </w:pPr>
      <w:r w:rsidRPr="002D2CF6">
        <w:rPr>
          <w:rFonts w:ascii="Arial" w:eastAsia="Arial" w:hAnsi="Arial" w:cs="Arial"/>
          <w:sz w:val="22"/>
          <w:szCs w:val="22"/>
        </w:rPr>
        <w:t xml:space="preserve">Legal name of the bidder: </w:t>
      </w:r>
      <w:r w:rsidRPr="002D2CF6">
        <w:rPr>
          <w:rFonts w:ascii="Arial" w:eastAsia="Arial" w:hAnsi="Arial" w:cs="Arial"/>
          <w:b/>
          <w:i/>
          <w:color w:val="FF0000"/>
          <w:sz w:val="22"/>
          <w:szCs w:val="22"/>
        </w:rPr>
        <w:t>(indicate full name)</w:t>
      </w:r>
      <w:r w:rsidRPr="002D2CF6">
        <w:rPr>
          <w:rFonts w:ascii="Arial" w:eastAsia="Arial" w:hAnsi="Arial" w:cs="Arial"/>
          <w:sz w:val="22"/>
          <w:szCs w:val="22"/>
        </w:rPr>
        <w:t xml:space="preserve"> Date: </w:t>
      </w:r>
      <w:r w:rsidRPr="002D2CF6">
        <w:rPr>
          <w:rFonts w:ascii="Arial" w:eastAsia="Arial" w:hAnsi="Arial" w:cs="Arial"/>
          <w:b/>
          <w:i/>
          <w:color w:val="FF0000"/>
          <w:sz w:val="22"/>
          <w:szCs w:val="22"/>
        </w:rPr>
        <w:t xml:space="preserve">(indicate day, </w:t>
      </w:r>
      <w:r w:rsidR="000D5A89" w:rsidRPr="002D2CF6">
        <w:rPr>
          <w:rFonts w:ascii="Arial" w:eastAsia="Arial" w:hAnsi="Arial" w:cs="Arial"/>
          <w:b/>
          <w:i/>
          <w:color w:val="FF0000"/>
          <w:sz w:val="22"/>
          <w:szCs w:val="22"/>
        </w:rPr>
        <w:t>month,</w:t>
      </w:r>
      <w:r w:rsidRPr="002D2CF6">
        <w:rPr>
          <w:rFonts w:ascii="Arial" w:eastAsia="Arial" w:hAnsi="Arial" w:cs="Arial"/>
          <w:b/>
          <w:i/>
          <w:color w:val="FF0000"/>
          <w:sz w:val="22"/>
          <w:szCs w:val="22"/>
        </w:rPr>
        <w:t xml:space="preserve"> and year)</w:t>
      </w:r>
      <w:r w:rsidRPr="002D2CF6">
        <w:rPr>
          <w:rFonts w:ascii="Arial" w:eastAsia="Arial" w:hAnsi="Arial" w:cs="Arial"/>
          <w:sz w:val="22"/>
          <w:szCs w:val="22"/>
        </w:rPr>
        <w:t xml:space="preserve"> </w:t>
      </w:r>
    </w:p>
    <w:p w14:paraId="05F40BF6" w14:textId="77777777" w:rsidR="00824D30" w:rsidRPr="002D2CF6" w:rsidRDefault="00B57697">
      <w:pPr>
        <w:tabs>
          <w:tab w:val="right" w:pos="9990"/>
        </w:tabs>
        <w:spacing w:after="280"/>
        <w:ind w:right="-18"/>
        <w:rPr>
          <w:rFonts w:ascii="Arial" w:eastAsia="Arial" w:hAnsi="Arial" w:cs="Arial"/>
          <w:sz w:val="22"/>
          <w:szCs w:val="22"/>
        </w:rPr>
      </w:pPr>
      <w:r w:rsidRPr="002D2CF6">
        <w:rPr>
          <w:rFonts w:ascii="Arial" w:eastAsia="Arial" w:hAnsi="Arial" w:cs="Arial"/>
          <w:sz w:val="22"/>
          <w:szCs w:val="22"/>
        </w:rPr>
        <w:t xml:space="preserve">Legal name of the JV member: </w:t>
      </w:r>
      <w:r w:rsidRPr="002D2CF6">
        <w:rPr>
          <w:rFonts w:ascii="Arial" w:eastAsia="Arial" w:hAnsi="Arial" w:cs="Arial"/>
          <w:b/>
          <w:i/>
          <w:color w:val="FF0000"/>
          <w:sz w:val="22"/>
          <w:szCs w:val="22"/>
        </w:rPr>
        <w:t>(indicate full name)</w:t>
      </w:r>
      <w:r w:rsidRPr="002D2CF6">
        <w:rPr>
          <w:rFonts w:ascii="Arial" w:eastAsia="Arial" w:hAnsi="Arial" w:cs="Arial"/>
          <w:sz w:val="22"/>
          <w:szCs w:val="22"/>
        </w:rPr>
        <w:t xml:space="preserve"> </w:t>
      </w:r>
    </w:p>
    <w:p w14:paraId="273B3636" w14:textId="77777777" w:rsidR="0053292B" w:rsidRPr="002D2CF6" w:rsidRDefault="00B57697" w:rsidP="0053292B">
      <w:pPr>
        <w:rPr>
          <w:rFonts w:ascii="Arial" w:eastAsia="Arial" w:hAnsi="Arial" w:cs="Arial"/>
          <w:sz w:val="22"/>
          <w:szCs w:val="22"/>
        </w:rPr>
      </w:pPr>
      <w:r w:rsidRPr="002D2CF6">
        <w:rPr>
          <w:rFonts w:ascii="Arial" w:eastAsia="Arial" w:hAnsi="Arial" w:cs="Arial"/>
          <w:sz w:val="22"/>
          <w:szCs w:val="22"/>
        </w:rPr>
        <w:t xml:space="preserve">Invitation for Bidding No.: </w:t>
      </w:r>
      <w:r w:rsidR="0053292B" w:rsidRPr="002D2CF6">
        <w:rPr>
          <w:rFonts w:ascii="Arial" w:eastAsia="Arial" w:hAnsi="Arial" w:cs="Arial"/>
          <w:sz w:val="22"/>
          <w:szCs w:val="22"/>
        </w:rPr>
        <w:t>Nº CABEI-G-002-2147/2023</w:t>
      </w:r>
    </w:p>
    <w:p w14:paraId="05F40BF7" w14:textId="5E7F8006" w:rsidR="00824D30" w:rsidRPr="002D2CF6" w:rsidRDefault="00824D30">
      <w:pPr>
        <w:tabs>
          <w:tab w:val="right" w:pos="9990"/>
        </w:tabs>
        <w:spacing w:after="280"/>
        <w:ind w:right="-18"/>
        <w:rPr>
          <w:rFonts w:ascii="Arial" w:eastAsia="Arial" w:hAnsi="Arial" w:cs="Arial"/>
          <w:sz w:val="22"/>
          <w:szCs w:val="22"/>
        </w:rPr>
      </w:pPr>
    </w:p>
    <w:p w14:paraId="05F40BF8" w14:textId="77777777" w:rsidR="00824D30" w:rsidRPr="002D2CF6" w:rsidRDefault="00B57697">
      <w:pPr>
        <w:ind w:right="-18"/>
        <w:jc w:val="right"/>
        <w:rPr>
          <w:rFonts w:ascii="Arial" w:eastAsia="Arial" w:hAnsi="Arial" w:cs="Arial"/>
          <w:sz w:val="22"/>
          <w:szCs w:val="22"/>
        </w:rPr>
      </w:pPr>
      <w:r w:rsidRPr="002D2CF6">
        <w:rPr>
          <w:rFonts w:ascii="Arial" w:eastAsia="Arial" w:hAnsi="Arial" w:cs="Arial"/>
          <w:sz w:val="22"/>
          <w:szCs w:val="22"/>
        </w:rPr>
        <w:t xml:space="preserve">    </w:t>
      </w:r>
    </w:p>
    <w:tbl>
      <w:tblPr>
        <w:tblStyle w:val="220"/>
        <w:tblW w:w="938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923"/>
        <w:gridCol w:w="900"/>
        <w:gridCol w:w="900"/>
        <w:gridCol w:w="810"/>
        <w:gridCol w:w="900"/>
        <w:gridCol w:w="1710"/>
      </w:tblGrid>
      <w:tr w:rsidR="00824D30" w:rsidRPr="002D2CF6" w14:paraId="05F40BFB" w14:textId="77777777">
        <w:trPr>
          <w:cantSplit/>
        </w:trPr>
        <w:tc>
          <w:tcPr>
            <w:tcW w:w="3240" w:type="dxa"/>
            <w:vMerge w:val="restart"/>
            <w:shd w:val="clear" w:color="auto" w:fill="00B050"/>
            <w:vAlign w:val="center"/>
          </w:tcPr>
          <w:p w14:paraId="31E10671" w14:textId="77777777" w:rsidR="00E51A53" w:rsidRPr="002D2CF6" w:rsidRDefault="00B57697">
            <w:pPr>
              <w:spacing w:before="60" w:after="60"/>
              <w:jc w:val="center"/>
              <w:rPr>
                <w:rFonts w:ascii="Arial" w:eastAsia="Arial" w:hAnsi="Arial" w:cs="Arial"/>
                <w:b/>
                <w:color w:val="FFFFFF"/>
                <w:sz w:val="22"/>
                <w:szCs w:val="22"/>
              </w:rPr>
            </w:pPr>
            <w:r w:rsidRPr="002D2CF6">
              <w:rPr>
                <w:rFonts w:ascii="Arial" w:eastAsia="Arial" w:hAnsi="Arial" w:cs="Arial"/>
                <w:b/>
                <w:color w:val="FFFFFF"/>
                <w:sz w:val="22"/>
                <w:szCs w:val="22"/>
              </w:rPr>
              <w:t>Financial Information</w:t>
            </w:r>
          </w:p>
          <w:p w14:paraId="05F40BF9" w14:textId="4E0B0700" w:rsidR="00824D30" w:rsidRPr="002D2CF6" w:rsidRDefault="00D218C6">
            <w:pPr>
              <w:spacing w:before="60" w:after="60"/>
              <w:jc w:val="center"/>
              <w:rPr>
                <w:rFonts w:ascii="Arial" w:eastAsia="Arial" w:hAnsi="Arial" w:cs="Arial"/>
                <w:b/>
                <w:color w:val="FFFFFF"/>
                <w:sz w:val="22"/>
                <w:szCs w:val="22"/>
              </w:rPr>
            </w:pPr>
            <w:r w:rsidRPr="002D2CF6">
              <w:rPr>
                <w:rFonts w:ascii="Arial" w:eastAsia="Arial" w:hAnsi="Arial" w:cs="Arial"/>
                <w:b/>
                <w:color w:val="FFFFFF"/>
                <w:sz w:val="22"/>
                <w:szCs w:val="22"/>
              </w:rPr>
              <w:t>Indicate Currency</w:t>
            </w:r>
          </w:p>
        </w:tc>
        <w:tc>
          <w:tcPr>
            <w:tcW w:w="6143" w:type="dxa"/>
            <w:gridSpan w:val="6"/>
            <w:shd w:val="clear" w:color="auto" w:fill="00B050"/>
            <w:vAlign w:val="center"/>
          </w:tcPr>
          <w:p w14:paraId="05F40BFA" w14:textId="1FBEC9DE" w:rsidR="00824D30" w:rsidRPr="002D2CF6" w:rsidRDefault="00B57697">
            <w:pPr>
              <w:spacing w:before="60" w:after="60"/>
              <w:jc w:val="center"/>
              <w:rPr>
                <w:rFonts w:ascii="Arial" w:eastAsia="Arial" w:hAnsi="Arial" w:cs="Arial"/>
                <w:b/>
                <w:color w:val="FFFFFF"/>
                <w:sz w:val="22"/>
                <w:szCs w:val="22"/>
              </w:rPr>
            </w:pPr>
            <w:r w:rsidRPr="002D2CF6">
              <w:rPr>
                <w:rFonts w:ascii="Arial" w:eastAsia="Arial" w:hAnsi="Arial" w:cs="Arial"/>
                <w:b/>
                <w:color w:val="FFFFFF"/>
                <w:sz w:val="22"/>
                <w:szCs w:val="22"/>
              </w:rPr>
              <w:t xml:space="preserve">Historical Financial Information </w:t>
            </w:r>
            <w:r w:rsidR="00211733" w:rsidRPr="002D2CF6">
              <w:rPr>
                <w:rFonts w:ascii="Arial" w:eastAsia="Arial" w:hAnsi="Arial" w:cs="Arial"/>
                <w:b/>
                <w:i/>
                <w:color w:val="FFFFFF"/>
                <w:sz w:val="22"/>
                <w:szCs w:val="22"/>
              </w:rPr>
              <w:t xml:space="preserve"> </w:t>
            </w:r>
          </w:p>
        </w:tc>
      </w:tr>
      <w:tr w:rsidR="00824D30" w:rsidRPr="002D2CF6" w14:paraId="05F40C03" w14:textId="77777777">
        <w:trPr>
          <w:cantSplit/>
        </w:trPr>
        <w:tc>
          <w:tcPr>
            <w:tcW w:w="3240" w:type="dxa"/>
            <w:vMerge/>
            <w:shd w:val="clear" w:color="auto" w:fill="00B050"/>
            <w:vAlign w:val="center"/>
          </w:tcPr>
          <w:p w14:paraId="05F40BFC"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b/>
                <w:color w:val="FFFFFF"/>
                <w:sz w:val="22"/>
                <w:szCs w:val="22"/>
              </w:rPr>
            </w:pPr>
          </w:p>
        </w:tc>
        <w:tc>
          <w:tcPr>
            <w:tcW w:w="923" w:type="dxa"/>
            <w:shd w:val="clear" w:color="auto" w:fill="00B050"/>
            <w:vAlign w:val="center"/>
          </w:tcPr>
          <w:p w14:paraId="05F40BFD" w14:textId="1D565A03" w:rsidR="00824D30" w:rsidRPr="002D2CF6" w:rsidRDefault="00211733">
            <w:pPr>
              <w:spacing w:before="60" w:after="60"/>
              <w:jc w:val="center"/>
              <w:rPr>
                <w:rFonts w:ascii="Arial" w:eastAsia="Arial" w:hAnsi="Arial" w:cs="Arial"/>
                <w:b/>
                <w:color w:val="FFFFFF"/>
                <w:sz w:val="22"/>
                <w:szCs w:val="22"/>
              </w:rPr>
            </w:pPr>
            <w:r w:rsidRPr="002D2CF6">
              <w:rPr>
                <w:rFonts w:ascii="Arial" w:eastAsia="Arial" w:hAnsi="Arial" w:cs="Arial"/>
                <w:b/>
                <w:color w:val="FFFFFF"/>
                <w:sz w:val="22"/>
                <w:szCs w:val="22"/>
              </w:rPr>
              <w:t>2017</w:t>
            </w:r>
          </w:p>
        </w:tc>
        <w:tc>
          <w:tcPr>
            <w:tcW w:w="900" w:type="dxa"/>
            <w:shd w:val="clear" w:color="auto" w:fill="00B050"/>
            <w:vAlign w:val="center"/>
          </w:tcPr>
          <w:p w14:paraId="05F40BFE" w14:textId="4A4E9C01" w:rsidR="00824D30" w:rsidRPr="002D2CF6" w:rsidRDefault="00211733">
            <w:pPr>
              <w:spacing w:before="60" w:after="60"/>
              <w:jc w:val="center"/>
              <w:rPr>
                <w:rFonts w:ascii="Arial" w:eastAsia="Arial" w:hAnsi="Arial" w:cs="Arial"/>
                <w:b/>
                <w:color w:val="FFFFFF"/>
                <w:sz w:val="22"/>
                <w:szCs w:val="22"/>
              </w:rPr>
            </w:pPr>
            <w:r w:rsidRPr="002D2CF6">
              <w:rPr>
                <w:rFonts w:ascii="Arial" w:eastAsia="Arial" w:hAnsi="Arial" w:cs="Arial"/>
                <w:b/>
                <w:color w:val="FFFFFF"/>
                <w:sz w:val="22"/>
                <w:szCs w:val="22"/>
              </w:rPr>
              <w:t>2018</w:t>
            </w:r>
          </w:p>
        </w:tc>
        <w:tc>
          <w:tcPr>
            <w:tcW w:w="900" w:type="dxa"/>
            <w:shd w:val="clear" w:color="auto" w:fill="00B050"/>
            <w:vAlign w:val="center"/>
          </w:tcPr>
          <w:p w14:paraId="05F40BFF" w14:textId="438158AC" w:rsidR="00824D30" w:rsidRPr="002D2CF6" w:rsidRDefault="00211733">
            <w:pPr>
              <w:spacing w:before="60" w:after="60"/>
              <w:jc w:val="center"/>
              <w:rPr>
                <w:rFonts w:ascii="Arial" w:eastAsia="Arial" w:hAnsi="Arial" w:cs="Arial"/>
                <w:b/>
                <w:color w:val="FFFFFF"/>
                <w:sz w:val="22"/>
                <w:szCs w:val="22"/>
              </w:rPr>
            </w:pPr>
            <w:r w:rsidRPr="002D2CF6">
              <w:rPr>
                <w:rFonts w:ascii="Arial" w:eastAsia="Arial" w:hAnsi="Arial" w:cs="Arial"/>
                <w:b/>
                <w:color w:val="FFFFFF"/>
                <w:sz w:val="22"/>
                <w:szCs w:val="22"/>
              </w:rPr>
              <w:t>2019</w:t>
            </w:r>
          </w:p>
        </w:tc>
        <w:tc>
          <w:tcPr>
            <w:tcW w:w="810" w:type="dxa"/>
            <w:shd w:val="clear" w:color="auto" w:fill="00B050"/>
            <w:vAlign w:val="center"/>
          </w:tcPr>
          <w:p w14:paraId="05F40C00" w14:textId="6777DA3B" w:rsidR="00824D30" w:rsidRPr="002D2CF6" w:rsidRDefault="00211733">
            <w:pPr>
              <w:spacing w:before="60" w:after="60"/>
              <w:ind w:left="-115"/>
              <w:jc w:val="center"/>
              <w:rPr>
                <w:rFonts w:ascii="Arial" w:eastAsia="Arial" w:hAnsi="Arial" w:cs="Arial"/>
                <w:b/>
                <w:color w:val="FFFFFF"/>
                <w:sz w:val="22"/>
                <w:szCs w:val="22"/>
              </w:rPr>
            </w:pPr>
            <w:r w:rsidRPr="002D2CF6">
              <w:rPr>
                <w:rFonts w:ascii="Arial" w:eastAsia="Arial" w:hAnsi="Arial" w:cs="Arial"/>
                <w:b/>
                <w:color w:val="FFFFFF"/>
                <w:sz w:val="22"/>
                <w:szCs w:val="22"/>
              </w:rPr>
              <w:t>2020</w:t>
            </w:r>
          </w:p>
        </w:tc>
        <w:tc>
          <w:tcPr>
            <w:tcW w:w="900" w:type="dxa"/>
            <w:shd w:val="clear" w:color="auto" w:fill="00B050"/>
            <w:vAlign w:val="center"/>
          </w:tcPr>
          <w:p w14:paraId="05F40C01" w14:textId="2CFB7357" w:rsidR="00824D30" w:rsidRPr="002D2CF6" w:rsidRDefault="00211733">
            <w:pPr>
              <w:spacing w:before="60" w:after="60"/>
              <w:jc w:val="center"/>
              <w:rPr>
                <w:rFonts w:ascii="Arial" w:eastAsia="Arial" w:hAnsi="Arial" w:cs="Arial"/>
                <w:b/>
                <w:color w:val="FFFFFF"/>
                <w:sz w:val="22"/>
                <w:szCs w:val="22"/>
              </w:rPr>
            </w:pPr>
            <w:r w:rsidRPr="002D2CF6">
              <w:rPr>
                <w:rFonts w:ascii="Arial" w:eastAsia="Arial" w:hAnsi="Arial" w:cs="Arial"/>
                <w:b/>
                <w:color w:val="FFFFFF"/>
                <w:sz w:val="22"/>
                <w:szCs w:val="22"/>
              </w:rPr>
              <w:t>2021</w:t>
            </w:r>
          </w:p>
        </w:tc>
        <w:tc>
          <w:tcPr>
            <w:tcW w:w="1710" w:type="dxa"/>
            <w:shd w:val="clear" w:color="auto" w:fill="00B050"/>
            <w:vAlign w:val="center"/>
          </w:tcPr>
          <w:p w14:paraId="05F40C02" w14:textId="77777777" w:rsidR="00824D30" w:rsidRPr="002D2CF6" w:rsidRDefault="00B57697">
            <w:pPr>
              <w:spacing w:before="60" w:after="60"/>
              <w:jc w:val="center"/>
              <w:rPr>
                <w:rFonts w:ascii="Arial" w:eastAsia="Arial" w:hAnsi="Arial" w:cs="Arial"/>
                <w:b/>
                <w:color w:val="FFFFFF"/>
                <w:sz w:val="22"/>
                <w:szCs w:val="22"/>
              </w:rPr>
            </w:pPr>
            <w:r w:rsidRPr="002D2CF6">
              <w:rPr>
                <w:rFonts w:ascii="Arial" w:eastAsia="Arial" w:hAnsi="Arial" w:cs="Arial"/>
                <w:b/>
                <w:color w:val="FFFFFF"/>
                <w:sz w:val="22"/>
                <w:szCs w:val="22"/>
              </w:rPr>
              <w:t>Average</w:t>
            </w:r>
          </w:p>
        </w:tc>
      </w:tr>
      <w:tr w:rsidR="00824D30" w:rsidRPr="002D2CF6" w14:paraId="05F40C05" w14:textId="77777777">
        <w:trPr>
          <w:cantSplit/>
        </w:trPr>
        <w:tc>
          <w:tcPr>
            <w:tcW w:w="9383" w:type="dxa"/>
            <w:gridSpan w:val="7"/>
          </w:tcPr>
          <w:p w14:paraId="05F40C04" w14:textId="77777777" w:rsidR="00824D30" w:rsidRPr="002D2CF6" w:rsidRDefault="00B57697">
            <w:pPr>
              <w:spacing w:before="60" w:after="60"/>
              <w:rPr>
                <w:rFonts w:ascii="Arial" w:eastAsia="Arial" w:hAnsi="Arial" w:cs="Arial"/>
                <w:b/>
                <w:sz w:val="22"/>
                <w:szCs w:val="22"/>
              </w:rPr>
            </w:pPr>
            <w:r w:rsidRPr="002D2CF6">
              <w:rPr>
                <w:rFonts w:ascii="Arial" w:eastAsia="Arial" w:hAnsi="Arial" w:cs="Arial"/>
                <w:b/>
                <w:sz w:val="22"/>
                <w:szCs w:val="22"/>
              </w:rPr>
              <w:t>Balance Sheet Information</w:t>
            </w:r>
          </w:p>
        </w:tc>
      </w:tr>
      <w:tr w:rsidR="00824D30" w:rsidRPr="002D2CF6" w14:paraId="05F40C0D" w14:textId="77777777">
        <w:trPr>
          <w:cantSplit/>
        </w:trPr>
        <w:tc>
          <w:tcPr>
            <w:tcW w:w="3240" w:type="dxa"/>
            <w:vAlign w:val="center"/>
          </w:tcPr>
          <w:p w14:paraId="05F40C06" w14:textId="77777777" w:rsidR="00824D30" w:rsidRPr="002D2CF6" w:rsidRDefault="00B57697">
            <w:pPr>
              <w:spacing w:before="60" w:after="60"/>
              <w:rPr>
                <w:rFonts w:ascii="Arial" w:eastAsia="Arial" w:hAnsi="Arial" w:cs="Arial"/>
                <w:b/>
                <w:sz w:val="22"/>
                <w:szCs w:val="22"/>
              </w:rPr>
            </w:pPr>
            <w:r w:rsidRPr="002D2CF6">
              <w:rPr>
                <w:rFonts w:ascii="Arial" w:eastAsia="Arial" w:hAnsi="Arial" w:cs="Arial"/>
                <w:sz w:val="22"/>
                <w:szCs w:val="22"/>
              </w:rPr>
              <w:t>Total Assets (TA)</w:t>
            </w:r>
          </w:p>
        </w:tc>
        <w:tc>
          <w:tcPr>
            <w:tcW w:w="923" w:type="dxa"/>
          </w:tcPr>
          <w:p w14:paraId="05F40C07" w14:textId="77777777" w:rsidR="00824D30" w:rsidRPr="002D2CF6" w:rsidRDefault="00824D30">
            <w:pPr>
              <w:spacing w:before="60" w:after="60"/>
              <w:rPr>
                <w:rFonts w:ascii="Arial" w:eastAsia="Arial" w:hAnsi="Arial" w:cs="Arial"/>
                <w:sz w:val="22"/>
                <w:szCs w:val="22"/>
              </w:rPr>
            </w:pPr>
          </w:p>
        </w:tc>
        <w:tc>
          <w:tcPr>
            <w:tcW w:w="900" w:type="dxa"/>
          </w:tcPr>
          <w:p w14:paraId="05F40C08" w14:textId="77777777" w:rsidR="00824D30" w:rsidRPr="002D2CF6" w:rsidRDefault="00824D30">
            <w:pPr>
              <w:spacing w:before="60" w:after="60"/>
              <w:rPr>
                <w:rFonts w:ascii="Arial" w:eastAsia="Arial" w:hAnsi="Arial" w:cs="Arial"/>
                <w:sz w:val="22"/>
                <w:szCs w:val="22"/>
              </w:rPr>
            </w:pPr>
          </w:p>
        </w:tc>
        <w:tc>
          <w:tcPr>
            <w:tcW w:w="900" w:type="dxa"/>
          </w:tcPr>
          <w:p w14:paraId="05F40C09" w14:textId="77777777" w:rsidR="00824D30" w:rsidRPr="002D2CF6" w:rsidRDefault="00824D30">
            <w:pPr>
              <w:spacing w:before="60" w:after="60"/>
              <w:rPr>
                <w:rFonts w:ascii="Arial" w:eastAsia="Arial" w:hAnsi="Arial" w:cs="Arial"/>
                <w:sz w:val="22"/>
                <w:szCs w:val="22"/>
              </w:rPr>
            </w:pPr>
          </w:p>
        </w:tc>
        <w:tc>
          <w:tcPr>
            <w:tcW w:w="810" w:type="dxa"/>
          </w:tcPr>
          <w:p w14:paraId="05F40C0A" w14:textId="77777777" w:rsidR="00824D30" w:rsidRPr="002D2CF6" w:rsidRDefault="00824D30">
            <w:pPr>
              <w:spacing w:before="60" w:after="60"/>
              <w:rPr>
                <w:rFonts w:ascii="Arial" w:eastAsia="Arial" w:hAnsi="Arial" w:cs="Arial"/>
                <w:sz w:val="22"/>
                <w:szCs w:val="22"/>
              </w:rPr>
            </w:pPr>
          </w:p>
        </w:tc>
        <w:tc>
          <w:tcPr>
            <w:tcW w:w="900" w:type="dxa"/>
          </w:tcPr>
          <w:p w14:paraId="05F40C0B" w14:textId="77777777" w:rsidR="00824D30" w:rsidRPr="002D2CF6" w:rsidRDefault="00824D30">
            <w:pPr>
              <w:spacing w:before="60" w:after="60"/>
              <w:rPr>
                <w:rFonts w:ascii="Arial" w:eastAsia="Arial" w:hAnsi="Arial" w:cs="Arial"/>
                <w:sz w:val="22"/>
                <w:szCs w:val="22"/>
              </w:rPr>
            </w:pPr>
          </w:p>
        </w:tc>
        <w:tc>
          <w:tcPr>
            <w:tcW w:w="1710" w:type="dxa"/>
          </w:tcPr>
          <w:p w14:paraId="05F40C0C" w14:textId="77777777" w:rsidR="00824D30" w:rsidRPr="002D2CF6" w:rsidRDefault="00824D30">
            <w:pPr>
              <w:spacing w:before="60" w:after="60"/>
              <w:rPr>
                <w:rFonts w:ascii="Arial" w:eastAsia="Arial" w:hAnsi="Arial" w:cs="Arial"/>
                <w:sz w:val="22"/>
                <w:szCs w:val="22"/>
              </w:rPr>
            </w:pPr>
          </w:p>
        </w:tc>
      </w:tr>
      <w:tr w:rsidR="00824D30" w:rsidRPr="002D2CF6" w14:paraId="05F40C15" w14:textId="77777777">
        <w:trPr>
          <w:cantSplit/>
        </w:trPr>
        <w:tc>
          <w:tcPr>
            <w:tcW w:w="3240" w:type="dxa"/>
            <w:vAlign w:val="center"/>
          </w:tcPr>
          <w:p w14:paraId="05F40C0E" w14:textId="77777777" w:rsidR="00824D30" w:rsidRPr="002D2CF6" w:rsidRDefault="00B57697">
            <w:pPr>
              <w:spacing w:before="60" w:after="60"/>
              <w:rPr>
                <w:rFonts w:ascii="Arial" w:eastAsia="Arial" w:hAnsi="Arial" w:cs="Arial"/>
                <w:b/>
                <w:sz w:val="22"/>
                <w:szCs w:val="22"/>
              </w:rPr>
            </w:pPr>
            <w:r w:rsidRPr="002D2CF6">
              <w:rPr>
                <w:rFonts w:ascii="Arial" w:eastAsia="Arial" w:hAnsi="Arial" w:cs="Arial"/>
                <w:sz w:val="22"/>
                <w:szCs w:val="22"/>
              </w:rPr>
              <w:t>Total Liabilities (TL)</w:t>
            </w:r>
          </w:p>
        </w:tc>
        <w:tc>
          <w:tcPr>
            <w:tcW w:w="923" w:type="dxa"/>
          </w:tcPr>
          <w:p w14:paraId="05F40C0F" w14:textId="77777777" w:rsidR="00824D30" w:rsidRPr="002D2CF6" w:rsidRDefault="00824D30">
            <w:pPr>
              <w:spacing w:before="60" w:after="60"/>
              <w:rPr>
                <w:rFonts w:ascii="Arial" w:eastAsia="Arial" w:hAnsi="Arial" w:cs="Arial"/>
                <w:sz w:val="22"/>
                <w:szCs w:val="22"/>
              </w:rPr>
            </w:pPr>
          </w:p>
        </w:tc>
        <w:tc>
          <w:tcPr>
            <w:tcW w:w="900" w:type="dxa"/>
          </w:tcPr>
          <w:p w14:paraId="05F40C10" w14:textId="77777777" w:rsidR="00824D30" w:rsidRPr="002D2CF6" w:rsidRDefault="00824D30">
            <w:pPr>
              <w:spacing w:before="60" w:after="60"/>
              <w:rPr>
                <w:rFonts w:ascii="Arial" w:eastAsia="Arial" w:hAnsi="Arial" w:cs="Arial"/>
                <w:sz w:val="22"/>
                <w:szCs w:val="22"/>
              </w:rPr>
            </w:pPr>
          </w:p>
        </w:tc>
        <w:tc>
          <w:tcPr>
            <w:tcW w:w="900" w:type="dxa"/>
          </w:tcPr>
          <w:p w14:paraId="05F40C11" w14:textId="77777777" w:rsidR="00824D30" w:rsidRPr="002D2CF6" w:rsidRDefault="00824D30">
            <w:pPr>
              <w:spacing w:before="60" w:after="60"/>
              <w:rPr>
                <w:rFonts w:ascii="Arial" w:eastAsia="Arial" w:hAnsi="Arial" w:cs="Arial"/>
                <w:sz w:val="22"/>
                <w:szCs w:val="22"/>
              </w:rPr>
            </w:pPr>
          </w:p>
        </w:tc>
        <w:tc>
          <w:tcPr>
            <w:tcW w:w="810" w:type="dxa"/>
          </w:tcPr>
          <w:p w14:paraId="05F40C12" w14:textId="77777777" w:rsidR="00824D30" w:rsidRPr="002D2CF6" w:rsidRDefault="00824D30">
            <w:pPr>
              <w:spacing w:before="60" w:after="60"/>
              <w:rPr>
                <w:rFonts w:ascii="Arial" w:eastAsia="Arial" w:hAnsi="Arial" w:cs="Arial"/>
                <w:sz w:val="22"/>
                <w:szCs w:val="22"/>
              </w:rPr>
            </w:pPr>
          </w:p>
        </w:tc>
        <w:tc>
          <w:tcPr>
            <w:tcW w:w="900" w:type="dxa"/>
          </w:tcPr>
          <w:p w14:paraId="05F40C13" w14:textId="77777777" w:rsidR="00824D30" w:rsidRPr="002D2CF6" w:rsidRDefault="00824D30">
            <w:pPr>
              <w:spacing w:before="60" w:after="60"/>
              <w:rPr>
                <w:rFonts w:ascii="Arial" w:eastAsia="Arial" w:hAnsi="Arial" w:cs="Arial"/>
                <w:sz w:val="22"/>
                <w:szCs w:val="22"/>
              </w:rPr>
            </w:pPr>
          </w:p>
        </w:tc>
        <w:tc>
          <w:tcPr>
            <w:tcW w:w="1710" w:type="dxa"/>
          </w:tcPr>
          <w:p w14:paraId="05F40C14" w14:textId="77777777" w:rsidR="00824D30" w:rsidRPr="002D2CF6" w:rsidRDefault="00824D30">
            <w:pPr>
              <w:spacing w:before="60" w:after="60"/>
              <w:rPr>
                <w:rFonts w:ascii="Arial" w:eastAsia="Arial" w:hAnsi="Arial" w:cs="Arial"/>
                <w:sz w:val="22"/>
                <w:szCs w:val="22"/>
              </w:rPr>
            </w:pPr>
          </w:p>
        </w:tc>
      </w:tr>
      <w:tr w:rsidR="00824D30" w:rsidRPr="002D2CF6" w14:paraId="05F40C1D" w14:textId="77777777">
        <w:trPr>
          <w:cantSplit/>
        </w:trPr>
        <w:tc>
          <w:tcPr>
            <w:tcW w:w="3240" w:type="dxa"/>
            <w:vAlign w:val="center"/>
          </w:tcPr>
          <w:p w14:paraId="05F40C16" w14:textId="77777777" w:rsidR="00824D30" w:rsidRPr="002D2CF6" w:rsidRDefault="00B57697">
            <w:pPr>
              <w:spacing w:before="60" w:after="60"/>
              <w:rPr>
                <w:rFonts w:ascii="Arial" w:eastAsia="Arial" w:hAnsi="Arial" w:cs="Arial"/>
                <w:b/>
                <w:sz w:val="22"/>
                <w:szCs w:val="22"/>
              </w:rPr>
            </w:pPr>
            <w:r w:rsidRPr="002D2CF6">
              <w:rPr>
                <w:rFonts w:ascii="Arial" w:eastAsia="Arial" w:hAnsi="Arial" w:cs="Arial"/>
                <w:sz w:val="22"/>
                <w:szCs w:val="22"/>
              </w:rPr>
              <w:t>Net Worth (NW)</w:t>
            </w:r>
          </w:p>
        </w:tc>
        <w:tc>
          <w:tcPr>
            <w:tcW w:w="923" w:type="dxa"/>
          </w:tcPr>
          <w:p w14:paraId="05F40C17" w14:textId="77777777" w:rsidR="00824D30" w:rsidRPr="002D2CF6" w:rsidRDefault="00824D30">
            <w:pPr>
              <w:spacing w:before="60" w:after="60"/>
              <w:rPr>
                <w:rFonts w:ascii="Arial" w:eastAsia="Arial" w:hAnsi="Arial" w:cs="Arial"/>
                <w:sz w:val="22"/>
                <w:szCs w:val="22"/>
              </w:rPr>
            </w:pPr>
          </w:p>
        </w:tc>
        <w:tc>
          <w:tcPr>
            <w:tcW w:w="900" w:type="dxa"/>
          </w:tcPr>
          <w:p w14:paraId="05F40C18" w14:textId="77777777" w:rsidR="00824D30" w:rsidRPr="002D2CF6" w:rsidRDefault="00824D30">
            <w:pPr>
              <w:spacing w:before="60" w:after="60"/>
              <w:rPr>
                <w:rFonts w:ascii="Arial" w:eastAsia="Arial" w:hAnsi="Arial" w:cs="Arial"/>
                <w:sz w:val="22"/>
                <w:szCs w:val="22"/>
              </w:rPr>
            </w:pPr>
          </w:p>
        </w:tc>
        <w:tc>
          <w:tcPr>
            <w:tcW w:w="900" w:type="dxa"/>
          </w:tcPr>
          <w:p w14:paraId="05F40C19" w14:textId="77777777" w:rsidR="00824D30" w:rsidRPr="002D2CF6" w:rsidRDefault="00824D30">
            <w:pPr>
              <w:spacing w:before="60" w:after="60"/>
              <w:rPr>
                <w:rFonts w:ascii="Arial" w:eastAsia="Arial" w:hAnsi="Arial" w:cs="Arial"/>
                <w:sz w:val="22"/>
                <w:szCs w:val="22"/>
              </w:rPr>
            </w:pPr>
          </w:p>
        </w:tc>
        <w:tc>
          <w:tcPr>
            <w:tcW w:w="810" w:type="dxa"/>
          </w:tcPr>
          <w:p w14:paraId="05F40C1A" w14:textId="77777777" w:rsidR="00824D30" w:rsidRPr="002D2CF6" w:rsidRDefault="00824D30">
            <w:pPr>
              <w:spacing w:before="60" w:after="60"/>
              <w:rPr>
                <w:rFonts w:ascii="Arial" w:eastAsia="Arial" w:hAnsi="Arial" w:cs="Arial"/>
                <w:sz w:val="22"/>
                <w:szCs w:val="22"/>
              </w:rPr>
            </w:pPr>
          </w:p>
        </w:tc>
        <w:tc>
          <w:tcPr>
            <w:tcW w:w="900" w:type="dxa"/>
          </w:tcPr>
          <w:p w14:paraId="05F40C1B" w14:textId="77777777" w:rsidR="00824D30" w:rsidRPr="002D2CF6" w:rsidRDefault="00824D30">
            <w:pPr>
              <w:spacing w:before="60" w:after="60"/>
              <w:rPr>
                <w:rFonts w:ascii="Arial" w:eastAsia="Arial" w:hAnsi="Arial" w:cs="Arial"/>
                <w:sz w:val="22"/>
                <w:szCs w:val="22"/>
              </w:rPr>
            </w:pPr>
          </w:p>
        </w:tc>
        <w:tc>
          <w:tcPr>
            <w:tcW w:w="1710" w:type="dxa"/>
          </w:tcPr>
          <w:p w14:paraId="05F40C1C" w14:textId="77777777" w:rsidR="00824D30" w:rsidRPr="002D2CF6" w:rsidRDefault="00824D30">
            <w:pPr>
              <w:spacing w:before="60" w:after="60"/>
              <w:rPr>
                <w:rFonts w:ascii="Arial" w:eastAsia="Arial" w:hAnsi="Arial" w:cs="Arial"/>
                <w:sz w:val="22"/>
                <w:szCs w:val="22"/>
              </w:rPr>
            </w:pPr>
          </w:p>
        </w:tc>
      </w:tr>
      <w:tr w:rsidR="00824D30" w:rsidRPr="002D2CF6" w14:paraId="05F40C25" w14:textId="77777777">
        <w:trPr>
          <w:cantSplit/>
        </w:trPr>
        <w:tc>
          <w:tcPr>
            <w:tcW w:w="3240" w:type="dxa"/>
            <w:vAlign w:val="center"/>
          </w:tcPr>
          <w:p w14:paraId="05F40C1E" w14:textId="77777777" w:rsidR="00824D30" w:rsidRPr="002D2CF6" w:rsidRDefault="00B57697">
            <w:pPr>
              <w:spacing w:before="60" w:after="60"/>
              <w:rPr>
                <w:rFonts w:ascii="Arial" w:eastAsia="Arial" w:hAnsi="Arial" w:cs="Arial"/>
                <w:b/>
                <w:sz w:val="22"/>
                <w:szCs w:val="22"/>
              </w:rPr>
            </w:pPr>
            <w:r w:rsidRPr="002D2CF6">
              <w:rPr>
                <w:rFonts w:ascii="Arial" w:eastAsia="Arial" w:hAnsi="Arial" w:cs="Arial"/>
                <w:sz w:val="22"/>
                <w:szCs w:val="22"/>
              </w:rPr>
              <w:t>Short-term assets (STA)</w:t>
            </w:r>
          </w:p>
        </w:tc>
        <w:tc>
          <w:tcPr>
            <w:tcW w:w="923" w:type="dxa"/>
          </w:tcPr>
          <w:p w14:paraId="05F40C1F" w14:textId="77777777" w:rsidR="00824D30" w:rsidRPr="002D2CF6" w:rsidRDefault="00824D30">
            <w:pPr>
              <w:spacing w:before="60" w:after="60"/>
              <w:rPr>
                <w:rFonts w:ascii="Arial" w:eastAsia="Arial" w:hAnsi="Arial" w:cs="Arial"/>
                <w:sz w:val="22"/>
                <w:szCs w:val="22"/>
              </w:rPr>
            </w:pPr>
          </w:p>
        </w:tc>
        <w:tc>
          <w:tcPr>
            <w:tcW w:w="900" w:type="dxa"/>
          </w:tcPr>
          <w:p w14:paraId="05F40C20" w14:textId="77777777" w:rsidR="00824D30" w:rsidRPr="002D2CF6" w:rsidRDefault="00824D30">
            <w:pPr>
              <w:spacing w:before="60" w:after="60"/>
              <w:rPr>
                <w:rFonts w:ascii="Arial" w:eastAsia="Arial" w:hAnsi="Arial" w:cs="Arial"/>
                <w:sz w:val="22"/>
                <w:szCs w:val="22"/>
              </w:rPr>
            </w:pPr>
          </w:p>
        </w:tc>
        <w:tc>
          <w:tcPr>
            <w:tcW w:w="900" w:type="dxa"/>
          </w:tcPr>
          <w:p w14:paraId="05F40C21" w14:textId="77777777" w:rsidR="00824D30" w:rsidRPr="002D2CF6" w:rsidRDefault="00824D30">
            <w:pPr>
              <w:spacing w:before="60" w:after="60"/>
              <w:rPr>
                <w:rFonts w:ascii="Arial" w:eastAsia="Arial" w:hAnsi="Arial" w:cs="Arial"/>
                <w:sz w:val="22"/>
                <w:szCs w:val="22"/>
              </w:rPr>
            </w:pPr>
          </w:p>
        </w:tc>
        <w:tc>
          <w:tcPr>
            <w:tcW w:w="810" w:type="dxa"/>
          </w:tcPr>
          <w:p w14:paraId="05F40C22" w14:textId="77777777" w:rsidR="00824D30" w:rsidRPr="002D2CF6" w:rsidRDefault="00824D30">
            <w:pPr>
              <w:spacing w:before="60" w:after="60"/>
              <w:rPr>
                <w:rFonts w:ascii="Arial" w:eastAsia="Arial" w:hAnsi="Arial" w:cs="Arial"/>
                <w:sz w:val="22"/>
                <w:szCs w:val="22"/>
              </w:rPr>
            </w:pPr>
          </w:p>
        </w:tc>
        <w:tc>
          <w:tcPr>
            <w:tcW w:w="900" w:type="dxa"/>
          </w:tcPr>
          <w:p w14:paraId="05F40C23" w14:textId="77777777" w:rsidR="00824D30" w:rsidRPr="002D2CF6" w:rsidRDefault="00824D30">
            <w:pPr>
              <w:spacing w:before="60" w:after="60"/>
              <w:rPr>
                <w:rFonts w:ascii="Arial" w:eastAsia="Arial" w:hAnsi="Arial" w:cs="Arial"/>
                <w:sz w:val="22"/>
                <w:szCs w:val="22"/>
              </w:rPr>
            </w:pPr>
          </w:p>
        </w:tc>
        <w:tc>
          <w:tcPr>
            <w:tcW w:w="1710" w:type="dxa"/>
          </w:tcPr>
          <w:p w14:paraId="05F40C24" w14:textId="77777777" w:rsidR="00824D30" w:rsidRPr="002D2CF6" w:rsidRDefault="00824D30">
            <w:pPr>
              <w:spacing w:before="60" w:after="60"/>
              <w:rPr>
                <w:rFonts w:ascii="Arial" w:eastAsia="Arial" w:hAnsi="Arial" w:cs="Arial"/>
                <w:sz w:val="22"/>
                <w:szCs w:val="22"/>
              </w:rPr>
            </w:pPr>
          </w:p>
        </w:tc>
      </w:tr>
      <w:tr w:rsidR="00824D30" w:rsidRPr="002D2CF6" w14:paraId="05F40C2D" w14:textId="77777777">
        <w:trPr>
          <w:cantSplit/>
        </w:trPr>
        <w:tc>
          <w:tcPr>
            <w:tcW w:w="3240" w:type="dxa"/>
            <w:vAlign w:val="center"/>
          </w:tcPr>
          <w:p w14:paraId="05F40C26" w14:textId="77777777" w:rsidR="00824D30" w:rsidRPr="002D2CF6" w:rsidRDefault="00B57697">
            <w:pPr>
              <w:spacing w:before="60" w:after="60"/>
              <w:rPr>
                <w:rFonts w:ascii="Arial" w:eastAsia="Arial" w:hAnsi="Arial" w:cs="Arial"/>
                <w:b/>
                <w:sz w:val="22"/>
                <w:szCs w:val="22"/>
              </w:rPr>
            </w:pPr>
            <w:r w:rsidRPr="002D2CF6">
              <w:rPr>
                <w:rFonts w:ascii="Arial" w:eastAsia="Arial" w:hAnsi="Arial" w:cs="Arial"/>
                <w:sz w:val="22"/>
                <w:szCs w:val="22"/>
              </w:rPr>
              <w:t>Short-term liabilities (STL)</w:t>
            </w:r>
          </w:p>
        </w:tc>
        <w:tc>
          <w:tcPr>
            <w:tcW w:w="923" w:type="dxa"/>
          </w:tcPr>
          <w:p w14:paraId="05F40C27" w14:textId="77777777" w:rsidR="00824D30" w:rsidRPr="002D2CF6" w:rsidRDefault="00824D30">
            <w:pPr>
              <w:spacing w:before="60" w:after="60"/>
              <w:rPr>
                <w:rFonts w:ascii="Arial" w:eastAsia="Arial" w:hAnsi="Arial" w:cs="Arial"/>
                <w:sz w:val="22"/>
                <w:szCs w:val="22"/>
              </w:rPr>
            </w:pPr>
          </w:p>
        </w:tc>
        <w:tc>
          <w:tcPr>
            <w:tcW w:w="900" w:type="dxa"/>
          </w:tcPr>
          <w:p w14:paraId="05F40C28" w14:textId="77777777" w:rsidR="00824D30" w:rsidRPr="002D2CF6" w:rsidRDefault="00824D30">
            <w:pPr>
              <w:spacing w:before="60" w:after="60"/>
              <w:rPr>
                <w:rFonts w:ascii="Arial" w:eastAsia="Arial" w:hAnsi="Arial" w:cs="Arial"/>
                <w:sz w:val="22"/>
                <w:szCs w:val="22"/>
              </w:rPr>
            </w:pPr>
          </w:p>
        </w:tc>
        <w:tc>
          <w:tcPr>
            <w:tcW w:w="900" w:type="dxa"/>
          </w:tcPr>
          <w:p w14:paraId="05F40C29" w14:textId="77777777" w:rsidR="00824D30" w:rsidRPr="002D2CF6" w:rsidRDefault="00824D30">
            <w:pPr>
              <w:spacing w:before="60" w:after="60"/>
              <w:rPr>
                <w:rFonts w:ascii="Arial" w:eastAsia="Arial" w:hAnsi="Arial" w:cs="Arial"/>
                <w:sz w:val="22"/>
                <w:szCs w:val="22"/>
              </w:rPr>
            </w:pPr>
          </w:p>
        </w:tc>
        <w:tc>
          <w:tcPr>
            <w:tcW w:w="810" w:type="dxa"/>
          </w:tcPr>
          <w:p w14:paraId="05F40C2A" w14:textId="77777777" w:rsidR="00824D30" w:rsidRPr="002D2CF6" w:rsidRDefault="00824D30">
            <w:pPr>
              <w:spacing w:before="60" w:after="60"/>
              <w:rPr>
                <w:rFonts w:ascii="Arial" w:eastAsia="Arial" w:hAnsi="Arial" w:cs="Arial"/>
                <w:sz w:val="22"/>
                <w:szCs w:val="22"/>
              </w:rPr>
            </w:pPr>
          </w:p>
        </w:tc>
        <w:tc>
          <w:tcPr>
            <w:tcW w:w="900" w:type="dxa"/>
          </w:tcPr>
          <w:p w14:paraId="05F40C2B" w14:textId="77777777" w:rsidR="00824D30" w:rsidRPr="002D2CF6" w:rsidRDefault="00824D30">
            <w:pPr>
              <w:spacing w:before="60" w:after="60"/>
              <w:rPr>
                <w:rFonts w:ascii="Arial" w:eastAsia="Arial" w:hAnsi="Arial" w:cs="Arial"/>
                <w:sz w:val="22"/>
                <w:szCs w:val="22"/>
              </w:rPr>
            </w:pPr>
          </w:p>
        </w:tc>
        <w:tc>
          <w:tcPr>
            <w:tcW w:w="1710" w:type="dxa"/>
          </w:tcPr>
          <w:p w14:paraId="05F40C2C" w14:textId="77777777" w:rsidR="00824D30" w:rsidRPr="002D2CF6" w:rsidRDefault="00824D30">
            <w:pPr>
              <w:spacing w:before="60" w:after="60"/>
              <w:rPr>
                <w:rFonts w:ascii="Arial" w:eastAsia="Arial" w:hAnsi="Arial" w:cs="Arial"/>
                <w:sz w:val="22"/>
                <w:szCs w:val="22"/>
              </w:rPr>
            </w:pPr>
          </w:p>
        </w:tc>
      </w:tr>
    </w:tbl>
    <w:p w14:paraId="05F40C2E" w14:textId="77777777" w:rsidR="00824D30" w:rsidRPr="002D2CF6" w:rsidRDefault="00824D30">
      <w:pPr>
        <w:shd w:val="clear" w:color="auto" w:fill="FDFDFD"/>
        <w:jc w:val="left"/>
        <w:rPr>
          <w:rFonts w:ascii="Quattrocento Sans" w:eastAsia="Quattrocento Sans" w:hAnsi="Quattrocento Sans" w:cs="Quattrocento Sans"/>
          <w:sz w:val="21"/>
          <w:szCs w:val="21"/>
        </w:rPr>
      </w:pPr>
    </w:p>
    <w:p w14:paraId="05F40C2F"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Copies of the financial statements (balance sheets, including all notes relating thereto, and income statements) of the bidder and of each of the members of the JV for the required periods, which meet the following conditions, must be attached: </w:t>
      </w:r>
    </w:p>
    <w:p w14:paraId="05F40C30" w14:textId="77777777" w:rsidR="00824D30" w:rsidRPr="002D2CF6" w:rsidRDefault="00824D30">
      <w:pPr>
        <w:shd w:val="clear" w:color="auto" w:fill="FDFDFD"/>
        <w:rPr>
          <w:rFonts w:ascii="Arial" w:eastAsia="Arial" w:hAnsi="Arial" w:cs="Arial"/>
          <w:sz w:val="22"/>
          <w:szCs w:val="22"/>
        </w:rPr>
      </w:pPr>
    </w:p>
    <w:p w14:paraId="05F40C31" w14:textId="77777777" w:rsidR="00824D30" w:rsidRPr="002D2CF6" w:rsidRDefault="00B57697" w:rsidP="00EF674E">
      <w:pPr>
        <w:numPr>
          <w:ilvl w:val="0"/>
          <w:numId w:val="22"/>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Historical financial statements should be audited by authorized independent auditors.</w:t>
      </w:r>
    </w:p>
    <w:p w14:paraId="05F40C32" w14:textId="77777777" w:rsidR="00824D30" w:rsidRPr="002D2CF6" w:rsidRDefault="00B57697" w:rsidP="00EF674E">
      <w:pPr>
        <w:numPr>
          <w:ilvl w:val="0"/>
          <w:numId w:val="22"/>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 xml:space="preserve">The historical financial statements must be complete, including all notes to the financial statements. </w:t>
      </w:r>
    </w:p>
    <w:p w14:paraId="05F40C33" w14:textId="77777777" w:rsidR="00824D30" w:rsidRPr="002D2CF6" w:rsidRDefault="00B57697" w:rsidP="00EF674E">
      <w:pPr>
        <w:numPr>
          <w:ilvl w:val="0"/>
          <w:numId w:val="22"/>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 xml:space="preserve">Historical financial statements must correspond to accounting periods already completed and audited (part-time financial statements will not be requested or accepted). </w:t>
      </w:r>
    </w:p>
    <w:p w14:paraId="05F40C34" w14:textId="77777777" w:rsidR="00824D30" w:rsidRPr="002D2CF6" w:rsidRDefault="00824D30">
      <w:pPr>
        <w:pBdr>
          <w:top w:val="nil"/>
          <w:left w:val="nil"/>
          <w:bottom w:val="nil"/>
          <w:right w:val="nil"/>
          <w:between w:val="nil"/>
        </w:pBdr>
        <w:spacing w:before="120" w:after="120"/>
        <w:rPr>
          <w:rFonts w:ascii="Arial" w:eastAsia="Arial" w:hAnsi="Arial" w:cs="Arial"/>
          <w:color w:val="000000"/>
          <w:sz w:val="22"/>
          <w:szCs w:val="22"/>
        </w:rPr>
      </w:pPr>
    </w:p>
    <w:p w14:paraId="05F40C35" w14:textId="77777777" w:rsidR="00824D30" w:rsidRPr="002D2CF6" w:rsidRDefault="00B57697">
      <w:pPr>
        <w:jc w:val="left"/>
        <w:rPr>
          <w:rFonts w:ascii="Arial" w:eastAsia="Arial" w:hAnsi="Arial" w:cs="Arial"/>
          <w:b/>
          <w:sz w:val="22"/>
          <w:szCs w:val="22"/>
        </w:rPr>
      </w:pPr>
      <w:r w:rsidRPr="002D2CF6">
        <w:br w:type="page"/>
      </w:r>
    </w:p>
    <w:p w14:paraId="05F40C36" w14:textId="77777777" w:rsidR="00824D30" w:rsidRPr="002D2CF6" w:rsidRDefault="00B57697">
      <w:pPr>
        <w:tabs>
          <w:tab w:val="center" w:pos="4680"/>
          <w:tab w:val="left" w:pos="5040"/>
          <w:tab w:val="left" w:pos="5760"/>
          <w:tab w:val="left" w:pos="6480"/>
          <w:tab w:val="left" w:pos="7200"/>
          <w:tab w:val="left" w:pos="7920"/>
          <w:tab w:val="left" w:pos="8640"/>
          <w:tab w:val="left" w:pos="9360"/>
        </w:tabs>
        <w:rPr>
          <w:rFonts w:ascii="Arial" w:eastAsia="Arial" w:hAnsi="Arial" w:cs="Arial"/>
          <w:b/>
          <w:sz w:val="22"/>
          <w:szCs w:val="22"/>
        </w:rPr>
      </w:pPr>
      <w:bookmarkStart w:id="250" w:name="_heading=h.1csj400" w:colFirst="0" w:colLast="0"/>
      <w:bookmarkEnd w:id="250"/>
      <w:r w:rsidRPr="002D2CF6">
        <w:rPr>
          <w:rFonts w:ascii="Arial" w:eastAsia="Arial" w:hAnsi="Arial" w:cs="Arial"/>
          <w:b/>
          <w:sz w:val="22"/>
          <w:szCs w:val="22"/>
        </w:rPr>
        <w:t>Form FIN-2</w:t>
      </w:r>
    </w:p>
    <w:p w14:paraId="05F40C37" w14:textId="77777777" w:rsidR="00824D30" w:rsidRPr="002D2CF6" w:rsidRDefault="00824D30">
      <w:pPr>
        <w:ind w:left="3240" w:right="-720" w:hanging="3240"/>
        <w:rPr>
          <w:rFonts w:ascii="Arial" w:eastAsia="Arial" w:hAnsi="Arial" w:cs="Arial"/>
          <w:b/>
          <w:sz w:val="22"/>
          <w:szCs w:val="22"/>
        </w:rPr>
      </w:pPr>
    </w:p>
    <w:p w14:paraId="05F40C38" w14:textId="77777777" w:rsidR="00824D30" w:rsidRPr="002D2CF6" w:rsidRDefault="00B57697">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51"/>
        <w:jc w:val="center"/>
        <w:rPr>
          <w:rFonts w:ascii="Arial" w:eastAsia="Arial" w:hAnsi="Arial" w:cs="Arial"/>
          <w:b/>
          <w:sz w:val="22"/>
          <w:szCs w:val="22"/>
        </w:rPr>
      </w:pPr>
      <w:r w:rsidRPr="002D2CF6">
        <w:rPr>
          <w:rFonts w:ascii="Arial" w:eastAsia="Arial" w:hAnsi="Arial" w:cs="Arial"/>
          <w:b/>
          <w:sz w:val="22"/>
          <w:szCs w:val="22"/>
        </w:rPr>
        <w:t xml:space="preserve">History of Contracts </w:t>
      </w:r>
    </w:p>
    <w:p w14:paraId="05F40C39" w14:textId="77777777" w:rsidR="00824D30" w:rsidRPr="002D2CF6" w:rsidRDefault="00824D30">
      <w:pPr>
        <w:ind w:left="3240" w:right="-720" w:hanging="3240"/>
        <w:rPr>
          <w:rFonts w:ascii="Arial" w:eastAsia="Arial" w:hAnsi="Arial" w:cs="Arial"/>
          <w:b/>
          <w:sz w:val="22"/>
          <w:szCs w:val="22"/>
        </w:rPr>
      </w:pPr>
    </w:p>
    <w:p w14:paraId="05F40C3A"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 xml:space="preserve">Information to be completed by the bidder and each JV member.  </w:t>
      </w:r>
    </w:p>
    <w:p w14:paraId="05F40C3B" w14:textId="77777777" w:rsidR="00824D30" w:rsidRPr="002D2CF6" w:rsidRDefault="00824D30">
      <w:pPr>
        <w:rPr>
          <w:rFonts w:ascii="Arial" w:eastAsia="Arial" w:hAnsi="Arial" w:cs="Arial"/>
          <w:sz w:val="22"/>
          <w:szCs w:val="22"/>
        </w:rPr>
      </w:pPr>
    </w:p>
    <w:p w14:paraId="05F40C3C" w14:textId="53BA5672" w:rsidR="00824D30" w:rsidRPr="002D2CF6" w:rsidRDefault="00B57697">
      <w:pPr>
        <w:tabs>
          <w:tab w:val="right" w:pos="9990"/>
        </w:tabs>
        <w:ind w:right="-18"/>
        <w:rPr>
          <w:rFonts w:ascii="Arial" w:eastAsia="Arial" w:hAnsi="Arial" w:cs="Arial"/>
          <w:sz w:val="22"/>
          <w:szCs w:val="22"/>
        </w:rPr>
      </w:pPr>
      <w:r w:rsidRPr="002D2CF6">
        <w:rPr>
          <w:rFonts w:ascii="Arial" w:eastAsia="Arial" w:hAnsi="Arial" w:cs="Arial"/>
          <w:sz w:val="22"/>
          <w:szCs w:val="22"/>
        </w:rPr>
        <w:t xml:space="preserve">Legal name of the bidder: </w:t>
      </w:r>
      <w:r w:rsidRPr="002D2CF6">
        <w:rPr>
          <w:rFonts w:ascii="Arial" w:eastAsia="Arial" w:hAnsi="Arial" w:cs="Arial"/>
          <w:i/>
          <w:color w:val="FF0000"/>
          <w:sz w:val="22"/>
          <w:szCs w:val="22"/>
        </w:rPr>
        <w:t xml:space="preserve">(indicate full </w:t>
      </w:r>
      <w:r w:rsidR="000D5A89" w:rsidRPr="002D2CF6">
        <w:rPr>
          <w:rFonts w:ascii="Arial" w:eastAsia="Arial" w:hAnsi="Arial" w:cs="Arial"/>
          <w:i/>
          <w:color w:val="FF0000"/>
          <w:sz w:val="22"/>
          <w:szCs w:val="22"/>
        </w:rPr>
        <w:t>name)</w:t>
      </w:r>
      <w:r w:rsidR="000D5A89" w:rsidRPr="002D2CF6">
        <w:rPr>
          <w:rFonts w:ascii="Arial" w:eastAsia="Arial" w:hAnsi="Arial" w:cs="Arial"/>
          <w:sz w:val="22"/>
          <w:szCs w:val="22"/>
        </w:rPr>
        <w:t xml:space="preserve">  </w:t>
      </w:r>
      <w:r w:rsidRPr="002D2CF6">
        <w:rPr>
          <w:rFonts w:ascii="Arial" w:eastAsia="Arial" w:hAnsi="Arial" w:cs="Arial"/>
          <w:sz w:val="22"/>
          <w:szCs w:val="22"/>
        </w:rPr>
        <w:t xml:space="preserve">               Date: (</w:t>
      </w:r>
      <w:r w:rsidRPr="002D2CF6">
        <w:rPr>
          <w:rFonts w:ascii="Arial" w:eastAsia="Arial" w:hAnsi="Arial" w:cs="Arial"/>
          <w:i/>
          <w:color w:val="FF0000"/>
          <w:sz w:val="22"/>
          <w:szCs w:val="22"/>
        </w:rPr>
        <w:t xml:space="preserve">indicate day, </w:t>
      </w:r>
      <w:r w:rsidR="000D5A89" w:rsidRPr="002D2CF6">
        <w:rPr>
          <w:rFonts w:ascii="Arial" w:eastAsia="Arial" w:hAnsi="Arial" w:cs="Arial"/>
          <w:i/>
          <w:color w:val="FF0000"/>
          <w:sz w:val="22"/>
          <w:szCs w:val="22"/>
        </w:rPr>
        <w:t>month,</w:t>
      </w:r>
      <w:r w:rsidRPr="002D2CF6">
        <w:rPr>
          <w:rFonts w:ascii="Arial" w:eastAsia="Arial" w:hAnsi="Arial" w:cs="Arial"/>
          <w:i/>
          <w:color w:val="FF0000"/>
          <w:sz w:val="22"/>
          <w:szCs w:val="22"/>
        </w:rPr>
        <w:t xml:space="preserve"> and year)</w:t>
      </w:r>
      <w:r w:rsidRPr="002D2CF6">
        <w:rPr>
          <w:rFonts w:ascii="Arial" w:eastAsia="Arial" w:hAnsi="Arial" w:cs="Arial"/>
          <w:sz w:val="22"/>
          <w:szCs w:val="22"/>
        </w:rPr>
        <w:t xml:space="preserve"> </w:t>
      </w:r>
    </w:p>
    <w:p w14:paraId="05F40C3D" w14:textId="77777777" w:rsidR="00824D30" w:rsidRPr="002D2CF6" w:rsidRDefault="00B57697">
      <w:pPr>
        <w:tabs>
          <w:tab w:val="right" w:pos="9990"/>
        </w:tabs>
        <w:ind w:right="-18"/>
        <w:rPr>
          <w:rFonts w:ascii="Arial" w:eastAsia="Arial" w:hAnsi="Arial" w:cs="Arial"/>
          <w:i/>
          <w:color w:val="FF0000"/>
          <w:sz w:val="22"/>
          <w:szCs w:val="22"/>
        </w:rPr>
      </w:pPr>
      <w:r w:rsidRPr="002D2CF6">
        <w:rPr>
          <w:rFonts w:ascii="Arial" w:eastAsia="Arial" w:hAnsi="Arial" w:cs="Arial"/>
          <w:sz w:val="22"/>
          <w:szCs w:val="22"/>
        </w:rPr>
        <w:t>Legal name of the JV member</w:t>
      </w:r>
      <w:r w:rsidRPr="002D2CF6">
        <w:rPr>
          <w:rFonts w:ascii="Arial" w:eastAsia="Arial" w:hAnsi="Arial" w:cs="Arial"/>
          <w:i/>
          <w:color w:val="FF0000"/>
          <w:sz w:val="22"/>
          <w:szCs w:val="22"/>
        </w:rPr>
        <w:t xml:space="preserve">: (indicate full name) </w:t>
      </w:r>
    </w:p>
    <w:p w14:paraId="05F40C3E" w14:textId="77777777" w:rsidR="00824D30" w:rsidRPr="002D2CF6" w:rsidRDefault="00824D30">
      <w:pPr>
        <w:tabs>
          <w:tab w:val="right" w:pos="9990"/>
        </w:tabs>
        <w:ind w:left="-450" w:right="-18"/>
        <w:rPr>
          <w:rFonts w:ascii="Arial" w:eastAsia="Arial" w:hAnsi="Arial" w:cs="Arial"/>
          <w:b/>
          <w:sz w:val="22"/>
          <w:szCs w:val="22"/>
        </w:rPr>
      </w:pPr>
    </w:p>
    <w:p w14:paraId="05F40C3F" w14:textId="77777777" w:rsidR="00824D30" w:rsidRPr="002D2CF6" w:rsidRDefault="00824D30">
      <w:pPr>
        <w:rPr>
          <w:rFonts w:ascii="Arial" w:eastAsia="Arial" w:hAnsi="Arial" w:cs="Arial"/>
          <w:sz w:val="22"/>
          <w:szCs w:val="22"/>
        </w:rPr>
      </w:pPr>
    </w:p>
    <w:tbl>
      <w:tblPr>
        <w:tblStyle w:val="210"/>
        <w:tblW w:w="926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3770"/>
      </w:tblGrid>
      <w:tr w:rsidR="00824D30" w:rsidRPr="002D2CF6" w14:paraId="05F40C42" w14:textId="77777777">
        <w:trPr>
          <w:cantSplit/>
        </w:trPr>
        <w:tc>
          <w:tcPr>
            <w:tcW w:w="5495" w:type="dxa"/>
            <w:shd w:val="clear" w:color="auto" w:fill="00B050"/>
          </w:tcPr>
          <w:p w14:paraId="05F40C40" w14:textId="77777777" w:rsidR="00824D30" w:rsidRPr="002D2CF6" w:rsidRDefault="00B57697">
            <w:pPr>
              <w:pBdr>
                <w:top w:val="nil"/>
                <w:left w:val="nil"/>
                <w:bottom w:val="nil"/>
                <w:right w:val="nil"/>
                <w:between w:val="nil"/>
              </w:pBdr>
              <w:ind w:left="113" w:right="-72"/>
              <w:jc w:val="center"/>
              <w:rPr>
                <w:rFonts w:ascii="Arial" w:eastAsia="Arial" w:hAnsi="Arial" w:cs="Arial"/>
                <w:b/>
                <w:color w:val="FFFFFF"/>
                <w:sz w:val="22"/>
                <w:szCs w:val="22"/>
              </w:rPr>
            </w:pPr>
            <w:r w:rsidRPr="002D2CF6">
              <w:rPr>
                <w:rFonts w:ascii="Arial" w:eastAsia="Arial" w:hAnsi="Arial" w:cs="Arial"/>
                <w:b/>
                <w:color w:val="FFFFFF"/>
                <w:sz w:val="22"/>
                <w:szCs w:val="22"/>
              </w:rPr>
              <w:t>Year</w:t>
            </w:r>
          </w:p>
        </w:tc>
        <w:tc>
          <w:tcPr>
            <w:tcW w:w="3770" w:type="dxa"/>
            <w:shd w:val="clear" w:color="auto" w:fill="00B050"/>
          </w:tcPr>
          <w:p w14:paraId="05F40C41" w14:textId="5EBDA4B3" w:rsidR="00824D30" w:rsidRPr="002D2CF6" w:rsidRDefault="00B57697">
            <w:pPr>
              <w:pBdr>
                <w:top w:val="nil"/>
                <w:left w:val="nil"/>
                <w:bottom w:val="nil"/>
                <w:right w:val="nil"/>
                <w:between w:val="nil"/>
              </w:pBdr>
              <w:ind w:left="113" w:right="-72"/>
              <w:jc w:val="center"/>
              <w:rPr>
                <w:rFonts w:ascii="Arial" w:eastAsia="Arial" w:hAnsi="Arial" w:cs="Arial"/>
                <w:b/>
                <w:color w:val="FFFFFF"/>
                <w:sz w:val="22"/>
                <w:szCs w:val="22"/>
              </w:rPr>
            </w:pPr>
            <w:r w:rsidRPr="002D2CF6">
              <w:rPr>
                <w:rFonts w:ascii="Arial" w:eastAsia="Arial" w:hAnsi="Arial" w:cs="Arial"/>
                <w:b/>
                <w:color w:val="FFFFFF"/>
                <w:sz w:val="22"/>
                <w:szCs w:val="22"/>
              </w:rPr>
              <w:t xml:space="preserve">Amount </w:t>
            </w:r>
            <w:r w:rsidR="00306721" w:rsidRPr="002D2CF6">
              <w:rPr>
                <w:rFonts w:ascii="Arial" w:eastAsia="Arial" w:hAnsi="Arial" w:cs="Arial"/>
                <w:b/>
                <w:color w:val="FFFFFF"/>
                <w:sz w:val="22"/>
                <w:szCs w:val="22"/>
              </w:rPr>
              <w:t>(Bze $)</w:t>
            </w:r>
          </w:p>
        </w:tc>
      </w:tr>
      <w:tr w:rsidR="00824D30" w:rsidRPr="002D2CF6" w14:paraId="05F40C45" w14:textId="77777777">
        <w:trPr>
          <w:cantSplit/>
          <w:trHeight w:val="332"/>
        </w:trPr>
        <w:tc>
          <w:tcPr>
            <w:tcW w:w="5495" w:type="dxa"/>
          </w:tcPr>
          <w:p w14:paraId="05F40C43" w14:textId="77777777" w:rsidR="00824D30" w:rsidRPr="002D2CF6" w:rsidRDefault="00B57697">
            <w:pPr>
              <w:pBdr>
                <w:top w:val="nil"/>
                <w:left w:val="nil"/>
                <w:bottom w:val="nil"/>
                <w:right w:val="nil"/>
                <w:between w:val="nil"/>
              </w:pBdr>
              <w:ind w:left="113" w:right="-72"/>
              <w:jc w:val="center"/>
              <w:rPr>
                <w:rFonts w:ascii="Arial" w:eastAsia="Arial" w:hAnsi="Arial" w:cs="Arial"/>
                <w:i/>
                <w:color w:val="000000"/>
                <w:sz w:val="22"/>
                <w:szCs w:val="22"/>
              </w:rPr>
            </w:pPr>
            <w:r w:rsidRPr="002D2CF6">
              <w:rPr>
                <w:rFonts w:ascii="Arial" w:eastAsia="Arial" w:hAnsi="Arial" w:cs="Arial"/>
                <w:i/>
                <w:color w:val="FF0000"/>
                <w:sz w:val="22"/>
                <w:szCs w:val="22"/>
              </w:rPr>
              <w:t>(Indicate year)</w:t>
            </w:r>
          </w:p>
        </w:tc>
        <w:tc>
          <w:tcPr>
            <w:tcW w:w="3770" w:type="dxa"/>
          </w:tcPr>
          <w:p w14:paraId="05F40C44" w14:textId="77777777" w:rsidR="00824D30" w:rsidRPr="002D2CF6" w:rsidRDefault="00B57697">
            <w:pPr>
              <w:pBdr>
                <w:top w:val="nil"/>
                <w:left w:val="nil"/>
                <w:bottom w:val="nil"/>
                <w:right w:val="nil"/>
                <w:between w:val="nil"/>
              </w:pBdr>
              <w:ind w:left="113" w:right="-72"/>
              <w:jc w:val="center"/>
              <w:rPr>
                <w:rFonts w:ascii="Arial" w:eastAsia="Arial" w:hAnsi="Arial" w:cs="Arial"/>
                <w:i/>
                <w:color w:val="000000"/>
                <w:sz w:val="22"/>
                <w:szCs w:val="22"/>
              </w:rPr>
            </w:pPr>
            <w:r w:rsidRPr="002D2CF6">
              <w:rPr>
                <w:rFonts w:ascii="Arial" w:eastAsia="Arial" w:hAnsi="Arial" w:cs="Arial"/>
                <w:i/>
                <w:color w:val="FF0000"/>
                <w:sz w:val="22"/>
                <w:szCs w:val="22"/>
              </w:rPr>
              <w:t>(Indicate amount and currency)</w:t>
            </w:r>
          </w:p>
        </w:tc>
      </w:tr>
      <w:tr w:rsidR="00824D30" w:rsidRPr="002D2CF6" w14:paraId="05F40C48" w14:textId="77777777">
        <w:trPr>
          <w:cantSplit/>
        </w:trPr>
        <w:tc>
          <w:tcPr>
            <w:tcW w:w="5495" w:type="dxa"/>
          </w:tcPr>
          <w:p w14:paraId="05F40C46" w14:textId="77777777" w:rsidR="00824D30" w:rsidRPr="002D2CF6" w:rsidRDefault="00824D30">
            <w:pPr>
              <w:pBdr>
                <w:top w:val="nil"/>
                <w:left w:val="nil"/>
                <w:bottom w:val="nil"/>
                <w:right w:val="nil"/>
                <w:between w:val="nil"/>
              </w:pBdr>
              <w:ind w:left="113" w:right="-72"/>
              <w:rPr>
                <w:rFonts w:ascii="Arial" w:eastAsia="Arial" w:hAnsi="Arial" w:cs="Arial"/>
                <w:color w:val="000000"/>
                <w:sz w:val="22"/>
                <w:szCs w:val="22"/>
              </w:rPr>
            </w:pPr>
          </w:p>
        </w:tc>
        <w:tc>
          <w:tcPr>
            <w:tcW w:w="3770" w:type="dxa"/>
          </w:tcPr>
          <w:p w14:paraId="05F40C47" w14:textId="77777777" w:rsidR="00824D30" w:rsidRPr="002D2CF6" w:rsidRDefault="00824D30">
            <w:pPr>
              <w:pBdr>
                <w:top w:val="nil"/>
                <w:left w:val="nil"/>
                <w:bottom w:val="nil"/>
                <w:right w:val="nil"/>
                <w:between w:val="nil"/>
              </w:pBdr>
              <w:ind w:left="113" w:right="-72"/>
              <w:rPr>
                <w:rFonts w:ascii="Arial" w:eastAsia="Arial" w:hAnsi="Arial" w:cs="Arial"/>
                <w:color w:val="000000"/>
                <w:sz w:val="22"/>
                <w:szCs w:val="22"/>
              </w:rPr>
            </w:pPr>
          </w:p>
        </w:tc>
      </w:tr>
      <w:tr w:rsidR="00824D30" w:rsidRPr="002D2CF6" w14:paraId="05F40C4B" w14:textId="77777777">
        <w:trPr>
          <w:cantSplit/>
        </w:trPr>
        <w:tc>
          <w:tcPr>
            <w:tcW w:w="5495" w:type="dxa"/>
          </w:tcPr>
          <w:p w14:paraId="05F40C49" w14:textId="77777777" w:rsidR="00824D30" w:rsidRPr="002D2CF6" w:rsidRDefault="00824D30">
            <w:pPr>
              <w:pBdr>
                <w:top w:val="nil"/>
                <w:left w:val="nil"/>
                <w:bottom w:val="nil"/>
                <w:right w:val="nil"/>
                <w:between w:val="nil"/>
              </w:pBdr>
              <w:ind w:left="454" w:right="-72" w:hanging="341"/>
              <w:rPr>
                <w:rFonts w:ascii="Arial" w:eastAsia="Arial" w:hAnsi="Arial" w:cs="Arial"/>
                <w:color w:val="000000"/>
                <w:sz w:val="22"/>
                <w:szCs w:val="22"/>
              </w:rPr>
            </w:pPr>
          </w:p>
        </w:tc>
        <w:tc>
          <w:tcPr>
            <w:tcW w:w="3770" w:type="dxa"/>
          </w:tcPr>
          <w:p w14:paraId="05F40C4A" w14:textId="77777777" w:rsidR="00824D30" w:rsidRPr="002D2CF6" w:rsidRDefault="00824D30">
            <w:pPr>
              <w:pBdr>
                <w:top w:val="nil"/>
                <w:left w:val="nil"/>
                <w:bottom w:val="nil"/>
                <w:right w:val="nil"/>
                <w:between w:val="nil"/>
              </w:pBdr>
              <w:ind w:left="113" w:right="-72"/>
              <w:rPr>
                <w:rFonts w:ascii="Arial" w:eastAsia="Arial" w:hAnsi="Arial" w:cs="Arial"/>
                <w:color w:val="000000"/>
                <w:sz w:val="22"/>
                <w:szCs w:val="22"/>
              </w:rPr>
            </w:pPr>
          </w:p>
        </w:tc>
      </w:tr>
      <w:tr w:rsidR="00824D30" w:rsidRPr="002D2CF6" w14:paraId="05F40C4E" w14:textId="77777777">
        <w:trPr>
          <w:cantSplit/>
        </w:trPr>
        <w:tc>
          <w:tcPr>
            <w:tcW w:w="5495" w:type="dxa"/>
          </w:tcPr>
          <w:p w14:paraId="05F40C4C" w14:textId="77777777" w:rsidR="00824D30" w:rsidRPr="002D2CF6" w:rsidRDefault="00824D30">
            <w:pPr>
              <w:pBdr>
                <w:top w:val="nil"/>
                <w:left w:val="nil"/>
                <w:bottom w:val="nil"/>
                <w:right w:val="nil"/>
                <w:between w:val="nil"/>
              </w:pBdr>
              <w:ind w:left="113" w:right="-72"/>
              <w:rPr>
                <w:rFonts w:ascii="Arial" w:eastAsia="Arial" w:hAnsi="Arial" w:cs="Arial"/>
                <w:color w:val="000000"/>
                <w:sz w:val="22"/>
                <w:szCs w:val="22"/>
              </w:rPr>
            </w:pPr>
          </w:p>
        </w:tc>
        <w:tc>
          <w:tcPr>
            <w:tcW w:w="3770" w:type="dxa"/>
          </w:tcPr>
          <w:p w14:paraId="05F40C4D" w14:textId="77777777" w:rsidR="00824D30" w:rsidRPr="002D2CF6" w:rsidRDefault="00824D30">
            <w:pPr>
              <w:pBdr>
                <w:top w:val="nil"/>
                <w:left w:val="nil"/>
                <w:bottom w:val="nil"/>
                <w:right w:val="nil"/>
                <w:between w:val="nil"/>
              </w:pBdr>
              <w:ind w:left="113" w:right="-72"/>
              <w:rPr>
                <w:rFonts w:ascii="Arial" w:eastAsia="Arial" w:hAnsi="Arial" w:cs="Arial"/>
                <w:color w:val="000000"/>
                <w:sz w:val="22"/>
                <w:szCs w:val="22"/>
              </w:rPr>
            </w:pPr>
          </w:p>
        </w:tc>
      </w:tr>
      <w:tr w:rsidR="00824D30" w:rsidRPr="002D2CF6" w14:paraId="05F40C51" w14:textId="77777777">
        <w:trPr>
          <w:cantSplit/>
        </w:trPr>
        <w:tc>
          <w:tcPr>
            <w:tcW w:w="5495" w:type="dxa"/>
          </w:tcPr>
          <w:p w14:paraId="05F40C4F" w14:textId="77777777" w:rsidR="00824D30" w:rsidRPr="002D2CF6" w:rsidRDefault="00824D30">
            <w:pPr>
              <w:pBdr>
                <w:top w:val="nil"/>
                <w:left w:val="nil"/>
                <w:bottom w:val="nil"/>
                <w:right w:val="nil"/>
                <w:between w:val="nil"/>
              </w:pBdr>
              <w:ind w:left="113" w:right="-72"/>
              <w:rPr>
                <w:rFonts w:ascii="Arial" w:eastAsia="Arial" w:hAnsi="Arial" w:cs="Arial"/>
                <w:color w:val="000000"/>
                <w:sz w:val="22"/>
                <w:szCs w:val="22"/>
              </w:rPr>
            </w:pPr>
          </w:p>
        </w:tc>
        <w:tc>
          <w:tcPr>
            <w:tcW w:w="3770" w:type="dxa"/>
          </w:tcPr>
          <w:p w14:paraId="05F40C50" w14:textId="77777777" w:rsidR="00824D30" w:rsidRPr="002D2CF6" w:rsidRDefault="00824D30">
            <w:pPr>
              <w:pBdr>
                <w:top w:val="nil"/>
                <w:left w:val="nil"/>
                <w:bottom w:val="nil"/>
                <w:right w:val="nil"/>
                <w:between w:val="nil"/>
              </w:pBdr>
              <w:ind w:left="113" w:right="-72"/>
              <w:rPr>
                <w:rFonts w:ascii="Arial" w:eastAsia="Arial" w:hAnsi="Arial" w:cs="Arial"/>
                <w:color w:val="000000"/>
                <w:sz w:val="22"/>
                <w:szCs w:val="22"/>
              </w:rPr>
            </w:pPr>
          </w:p>
        </w:tc>
      </w:tr>
      <w:tr w:rsidR="00824D30" w:rsidRPr="002D2CF6" w14:paraId="05F40C54" w14:textId="77777777">
        <w:trPr>
          <w:cantSplit/>
        </w:trPr>
        <w:tc>
          <w:tcPr>
            <w:tcW w:w="5495" w:type="dxa"/>
          </w:tcPr>
          <w:p w14:paraId="05F40C52" w14:textId="77777777" w:rsidR="00824D30" w:rsidRPr="002D2CF6" w:rsidRDefault="00B57697">
            <w:pPr>
              <w:pBdr>
                <w:top w:val="nil"/>
                <w:left w:val="nil"/>
                <w:bottom w:val="nil"/>
                <w:right w:val="nil"/>
                <w:between w:val="nil"/>
              </w:pBdr>
              <w:spacing w:before="40" w:after="40"/>
              <w:ind w:left="113" w:right="-72"/>
              <w:jc w:val="left"/>
              <w:rPr>
                <w:rFonts w:ascii="Arial" w:eastAsia="Arial" w:hAnsi="Arial" w:cs="Arial"/>
                <w:color w:val="000000"/>
                <w:sz w:val="22"/>
                <w:szCs w:val="22"/>
              </w:rPr>
            </w:pPr>
            <w:r w:rsidRPr="002D2CF6">
              <w:rPr>
                <w:rFonts w:ascii="Arial" w:eastAsia="Arial" w:hAnsi="Arial" w:cs="Arial"/>
                <w:color w:val="000000"/>
                <w:sz w:val="22"/>
                <w:szCs w:val="22"/>
              </w:rPr>
              <w:t xml:space="preserve"> </w:t>
            </w:r>
            <w:r w:rsidRPr="002D2CF6">
              <w:rPr>
                <w:rFonts w:ascii="Arial" w:eastAsia="Arial" w:hAnsi="Arial" w:cs="Arial"/>
                <w:b/>
                <w:color w:val="000000"/>
                <w:sz w:val="22"/>
                <w:szCs w:val="22"/>
              </w:rPr>
              <w:t>Average annual turnover</w:t>
            </w:r>
          </w:p>
        </w:tc>
        <w:tc>
          <w:tcPr>
            <w:tcW w:w="3770" w:type="dxa"/>
          </w:tcPr>
          <w:p w14:paraId="05F40C53" w14:textId="77777777" w:rsidR="00824D30" w:rsidRPr="002D2CF6" w:rsidRDefault="00824D30">
            <w:pPr>
              <w:pBdr>
                <w:top w:val="nil"/>
                <w:left w:val="nil"/>
                <w:bottom w:val="nil"/>
                <w:right w:val="nil"/>
                <w:between w:val="nil"/>
              </w:pBdr>
              <w:ind w:left="113" w:right="-72"/>
              <w:jc w:val="left"/>
              <w:rPr>
                <w:rFonts w:ascii="Arial" w:eastAsia="Arial" w:hAnsi="Arial" w:cs="Arial"/>
                <w:color w:val="000000"/>
                <w:sz w:val="22"/>
                <w:szCs w:val="22"/>
              </w:rPr>
            </w:pPr>
          </w:p>
        </w:tc>
      </w:tr>
    </w:tbl>
    <w:p w14:paraId="05F40C55" w14:textId="77777777" w:rsidR="00824D30" w:rsidRPr="002D2CF6" w:rsidRDefault="00824D30">
      <w:pPr>
        <w:rPr>
          <w:rFonts w:ascii="Arial" w:eastAsia="Arial" w:hAnsi="Arial" w:cs="Arial"/>
          <w:sz w:val="22"/>
          <w:szCs w:val="22"/>
        </w:rPr>
      </w:pPr>
    </w:p>
    <w:p w14:paraId="05F40C56"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 Average annual turnover, obtained by calculating the sum of the annual sales volume divided by the number of years. </w:t>
      </w:r>
    </w:p>
    <w:p w14:paraId="05F40C57" w14:textId="77777777" w:rsidR="00824D30" w:rsidRPr="002D2CF6" w:rsidRDefault="00824D30">
      <w:pPr>
        <w:shd w:val="clear" w:color="auto" w:fill="FDFDFD"/>
        <w:rPr>
          <w:rFonts w:ascii="Arial" w:eastAsia="Arial" w:hAnsi="Arial" w:cs="Arial"/>
          <w:sz w:val="22"/>
          <w:szCs w:val="22"/>
        </w:rPr>
      </w:pPr>
    </w:p>
    <w:p w14:paraId="05F40C58" w14:textId="77777777" w:rsidR="00824D30" w:rsidRPr="002D2CF6" w:rsidRDefault="00B57697">
      <w:pPr>
        <w:shd w:val="clear" w:color="auto" w:fill="FDFDFD"/>
        <w:spacing w:after="120"/>
        <w:rPr>
          <w:rFonts w:ascii="Arial" w:eastAsia="Arial" w:hAnsi="Arial" w:cs="Arial"/>
          <w:b/>
          <w:i/>
          <w:color w:val="FF0000"/>
          <w:sz w:val="22"/>
          <w:szCs w:val="22"/>
        </w:rPr>
      </w:pPr>
      <w:r w:rsidRPr="002D2CF6">
        <w:rPr>
          <w:rFonts w:ascii="Arial" w:eastAsia="Arial" w:hAnsi="Arial" w:cs="Arial"/>
          <w:sz w:val="22"/>
          <w:szCs w:val="22"/>
        </w:rPr>
        <w:t xml:space="preserve">Bidder: </w:t>
      </w:r>
      <w:r w:rsidRPr="002D2CF6">
        <w:rPr>
          <w:rFonts w:ascii="Arial" w:eastAsia="Arial" w:hAnsi="Arial" w:cs="Arial"/>
          <w:sz w:val="22"/>
          <w:szCs w:val="22"/>
        </w:rPr>
        <w:tab/>
      </w:r>
      <w:r w:rsidRPr="002D2CF6">
        <w:rPr>
          <w:rFonts w:ascii="Arial" w:eastAsia="Arial" w:hAnsi="Arial" w:cs="Arial"/>
          <w:b/>
          <w:i/>
          <w:color w:val="FF0000"/>
          <w:sz w:val="22"/>
          <w:szCs w:val="22"/>
        </w:rPr>
        <w:t xml:space="preserve">(indicate full name of the bidder) </w:t>
      </w:r>
    </w:p>
    <w:p w14:paraId="05F40C59" w14:textId="77777777" w:rsidR="00824D30" w:rsidRPr="002D2CF6" w:rsidRDefault="00B57697">
      <w:pPr>
        <w:shd w:val="clear" w:color="auto" w:fill="FDFDFD"/>
        <w:spacing w:after="120"/>
        <w:rPr>
          <w:rFonts w:ascii="Arial" w:eastAsia="Arial" w:hAnsi="Arial" w:cs="Arial"/>
          <w:sz w:val="22"/>
          <w:szCs w:val="22"/>
        </w:rPr>
      </w:pPr>
      <w:r w:rsidRPr="002D2CF6">
        <w:rPr>
          <w:rFonts w:ascii="Arial" w:eastAsia="Arial" w:hAnsi="Arial" w:cs="Arial"/>
          <w:sz w:val="22"/>
          <w:szCs w:val="22"/>
        </w:rPr>
        <w:t xml:space="preserve">Name: </w:t>
      </w:r>
      <w:r w:rsidRPr="002D2CF6">
        <w:rPr>
          <w:rFonts w:ascii="Arial" w:eastAsia="Arial" w:hAnsi="Arial" w:cs="Arial"/>
          <w:sz w:val="22"/>
          <w:szCs w:val="22"/>
        </w:rPr>
        <w:tab/>
      </w:r>
      <w:r w:rsidRPr="002D2CF6">
        <w:rPr>
          <w:rFonts w:ascii="Arial" w:eastAsia="Arial" w:hAnsi="Arial" w:cs="Arial"/>
          <w:sz w:val="22"/>
          <w:szCs w:val="22"/>
        </w:rPr>
        <w:tab/>
      </w:r>
      <w:r w:rsidRPr="002D2CF6">
        <w:rPr>
          <w:rFonts w:ascii="Arial" w:eastAsia="Arial" w:hAnsi="Arial" w:cs="Arial"/>
          <w:b/>
          <w:i/>
          <w:color w:val="FF0000"/>
          <w:sz w:val="22"/>
          <w:szCs w:val="22"/>
        </w:rPr>
        <w:t>(indicate the full name of the person signing the bid)</w:t>
      </w:r>
      <w:r w:rsidRPr="002D2CF6">
        <w:rPr>
          <w:rFonts w:ascii="Arial" w:eastAsia="Arial" w:hAnsi="Arial" w:cs="Arial"/>
          <w:sz w:val="22"/>
          <w:szCs w:val="22"/>
        </w:rPr>
        <w:t xml:space="preserve"> </w:t>
      </w:r>
    </w:p>
    <w:p w14:paraId="05F40C5A" w14:textId="77777777" w:rsidR="00824D30" w:rsidRPr="002D2CF6" w:rsidRDefault="00B57697">
      <w:pPr>
        <w:shd w:val="clear" w:color="auto" w:fill="FDFDFD"/>
        <w:spacing w:after="120"/>
        <w:rPr>
          <w:rFonts w:ascii="Arial" w:eastAsia="Arial" w:hAnsi="Arial" w:cs="Arial"/>
          <w:b/>
          <w:i/>
          <w:color w:val="FF0000"/>
          <w:sz w:val="22"/>
          <w:szCs w:val="22"/>
        </w:rPr>
      </w:pPr>
      <w:r w:rsidRPr="002D2CF6">
        <w:rPr>
          <w:rFonts w:ascii="Arial" w:eastAsia="Arial" w:hAnsi="Arial" w:cs="Arial"/>
          <w:sz w:val="22"/>
          <w:szCs w:val="22"/>
        </w:rPr>
        <w:t xml:space="preserve">Title: </w:t>
      </w:r>
      <w:r w:rsidRPr="002D2CF6">
        <w:rPr>
          <w:rFonts w:ascii="Arial" w:eastAsia="Arial" w:hAnsi="Arial" w:cs="Arial"/>
          <w:sz w:val="22"/>
          <w:szCs w:val="22"/>
        </w:rPr>
        <w:tab/>
      </w:r>
      <w:r w:rsidRPr="002D2CF6">
        <w:rPr>
          <w:rFonts w:ascii="Arial" w:eastAsia="Arial" w:hAnsi="Arial" w:cs="Arial"/>
          <w:sz w:val="22"/>
          <w:szCs w:val="22"/>
        </w:rPr>
        <w:tab/>
      </w:r>
      <w:r w:rsidRPr="002D2CF6">
        <w:rPr>
          <w:rFonts w:ascii="Arial" w:eastAsia="Arial" w:hAnsi="Arial" w:cs="Arial"/>
          <w:b/>
          <w:i/>
          <w:color w:val="FF0000"/>
          <w:sz w:val="22"/>
          <w:szCs w:val="22"/>
        </w:rPr>
        <w:t xml:space="preserve">(of the signatory) </w:t>
      </w:r>
    </w:p>
    <w:p w14:paraId="05F40C5B" w14:textId="77777777" w:rsidR="00824D30" w:rsidRPr="002D2CF6" w:rsidRDefault="00B57697">
      <w:pPr>
        <w:shd w:val="clear" w:color="auto" w:fill="FDFDFD"/>
        <w:spacing w:after="120"/>
        <w:rPr>
          <w:rFonts w:ascii="Arial" w:eastAsia="Arial" w:hAnsi="Arial" w:cs="Arial"/>
          <w:b/>
          <w:i/>
          <w:color w:val="FF0000"/>
          <w:sz w:val="22"/>
          <w:szCs w:val="22"/>
        </w:rPr>
      </w:pPr>
      <w:r w:rsidRPr="002D2CF6">
        <w:rPr>
          <w:rFonts w:ascii="Arial" w:eastAsia="Arial" w:hAnsi="Arial" w:cs="Arial"/>
          <w:sz w:val="22"/>
          <w:szCs w:val="22"/>
        </w:rPr>
        <w:t xml:space="preserve">Signature: </w:t>
      </w:r>
      <w:r w:rsidRPr="002D2CF6">
        <w:rPr>
          <w:rFonts w:ascii="Arial" w:eastAsia="Arial" w:hAnsi="Arial" w:cs="Arial"/>
          <w:sz w:val="22"/>
          <w:szCs w:val="22"/>
        </w:rPr>
        <w:tab/>
      </w:r>
      <w:r w:rsidRPr="002D2CF6">
        <w:rPr>
          <w:rFonts w:ascii="Arial" w:eastAsia="Arial" w:hAnsi="Arial" w:cs="Arial"/>
          <w:b/>
          <w:i/>
          <w:color w:val="FF0000"/>
          <w:sz w:val="22"/>
          <w:szCs w:val="22"/>
        </w:rPr>
        <w:t xml:space="preserve">(signature of the person whose name and title are indicated above) </w:t>
      </w:r>
    </w:p>
    <w:p w14:paraId="05F40C5C" w14:textId="77777777" w:rsidR="00824D30" w:rsidRPr="002D2CF6" w:rsidRDefault="00B57697">
      <w:pPr>
        <w:shd w:val="clear" w:color="auto" w:fill="FDFDFD"/>
        <w:spacing w:after="120"/>
        <w:rPr>
          <w:rFonts w:ascii="Arial" w:eastAsia="Arial" w:hAnsi="Arial" w:cs="Arial"/>
          <w:b/>
          <w:i/>
          <w:color w:val="FF0000"/>
          <w:sz w:val="22"/>
          <w:szCs w:val="22"/>
        </w:rPr>
      </w:pPr>
      <w:r w:rsidRPr="002D2CF6">
        <w:rPr>
          <w:rFonts w:ascii="Arial" w:eastAsia="Arial" w:hAnsi="Arial" w:cs="Arial"/>
          <w:sz w:val="22"/>
          <w:szCs w:val="22"/>
        </w:rPr>
        <w:t xml:space="preserve">Date: </w:t>
      </w:r>
      <w:r w:rsidRPr="002D2CF6">
        <w:rPr>
          <w:rFonts w:ascii="Arial" w:eastAsia="Arial" w:hAnsi="Arial" w:cs="Arial"/>
          <w:sz w:val="22"/>
          <w:szCs w:val="22"/>
        </w:rPr>
        <w:tab/>
      </w:r>
      <w:r w:rsidRPr="002D2CF6">
        <w:rPr>
          <w:rFonts w:ascii="Arial" w:eastAsia="Arial" w:hAnsi="Arial" w:cs="Arial"/>
          <w:sz w:val="22"/>
          <w:szCs w:val="22"/>
        </w:rPr>
        <w:tab/>
      </w:r>
      <w:r w:rsidRPr="002D2CF6">
        <w:rPr>
          <w:rFonts w:ascii="Arial" w:eastAsia="Arial" w:hAnsi="Arial" w:cs="Arial"/>
          <w:b/>
          <w:i/>
          <w:color w:val="FF0000"/>
          <w:sz w:val="22"/>
          <w:szCs w:val="22"/>
        </w:rPr>
        <w:t>(day, month, and year in which the bid is signed)</w:t>
      </w:r>
    </w:p>
    <w:p w14:paraId="05F40C5D" w14:textId="77777777" w:rsidR="00824D30" w:rsidRPr="002D2CF6" w:rsidRDefault="00824D30">
      <w:pPr>
        <w:tabs>
          <w:tab w:val="center" w:pos="4680"/>
          <w:tab w:val="left" w:pos="5040"/>
          <w:tab w:val="left" w:pos="5760"/>
          <w:tab w:val="left" w:pos="6480"/>
          <w:tab w:val="left" w:pos="7200"/>
          <w:tab w:val="left" w:pos="7920"/>
          <w:tab w:val="left" w:pos="8640"/>
          <w:tab w:val="left" w:pos="9360"/>
        </w:tabs>
        <w:rPr>
          <w:rFonts w:ascii="Arial" w:eastAsia="Arial" w:hAnsi="Arial" w:cs="Arial"/>
          <w:sz w:val="22"/>
          <w:szCs w:val="22"/>
        </w:rPr>
      </w:pPr>
    </w:p>
    <w:p w14:paraId="05F40C5E" w14:textId="77777777" w:rsidR="00824D30" w:rsidRPr="002D2CF6" w:rsidRDefault="00B57697">
      <w:pPr>
        <w:jc w:val="left"/>
        <w:rPr>
          <w:rFonts w:ascii="Arial" w:eastAsia="Arial" w:hAnsi="Arial" w:cs="Arial"/>
          <w:b/>
          <w:sz w:val="22"/>
          <w:szCs w:val="22"/>
        </w:rPr>
      </w:pPr>
      <w:r w:rsidRPr="002D2CF6">
        <w:br w:type="page"/>
      </w:r>
    </w:p>
    <w:p w14:paraId="05F40C5F"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51"/>
        <w:jc w:val="center"/>
        <w:rPr>
          <w:rFonts w:ascii="Arial" w:eastAsia="Arial" w:hAnsi="Arial" w:cs="Arial"/>
          <w:b/>
          <w:sz w:val="22"/>
          <w:szCs w:val="22"/>
        </w:rPr>
      </w:pPr>
    </w:p>
    <w:p w14:paraId="05F40C60" w14:textId="77777777" w:rsidR="00824D30" w:rsidRPr="002D2CF6" w:rsidRDefault="00B57697">
      <w:pPr>
        <w:tabs>
          <w:tab w:val="left" w:pos="-1440"/>
          <w:tab w:val="left" w:pos="-720"/>
          <w:tab w:val="left" w:pos="18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jc w:val="left"/>
        <w:rPr>
          <w:rFonts w:ascii="Arial" w:eastAsia="Arial" w:hAnsi="Arial" w:cs="Arial"/>
          <w:b/>
          <w:sz w:val="22"/>
          <w:szCs w:val="22"/>
        </w:rPr>
      </w:pPr>
      <w:r w:rsidRPr="002D2CF6">
        <w:rPr>
          <w:rFonts w:ascii="Arial" w:eastAsia="Arial" w:hAnsi="Arial" w:cs="Arial"/>
          <w:b/>
          <w:sz w:val="22"/>
          <w:szCs w:val="22"/>
        </w:rPr>
        <w:t>Form FIN-3</w:t>
      </w:r>
    </w:p>
    <w:p w14:paraId="05F40C61" w14:textId="77777777" w:rsidR="00824D30" w:rsidRPr="002D2CF6" w:rsidRDefault="00B57697">
      <w:pPr>
        <w:pBdr>
          <w:top w:val="nil"/>
          <w:left w:val="nil"/>
          <w:bottom w:val="nil"/>
          <w:right w:val="nil"/>
          <w:between w:val="nil"/>
        </w:pBdr>
        <w:jc w:val="center"/>
        <w:rPr>
          <w:rFonts w:ascii="Arial" w:eastAsia="Arial" w:hAnsi="Arial" w:cs="Arial"/>
          <w:b/>
          <w:color w:val="000000"/>
          <w:sz w:val="22"/>
          <w:szCs w:val="22"/>
        </w:rPr>
      </w:pPr>
      <w:r w:rsidRPr="002D2CF6">
        <w:rPr>
          <w:rFonts w:ascii="Arial" w:eastAsia="Arial" w:hAnsi="Arial" w:cs="Arial"/>
          <w:b/>
          <w:color w:val="000000"/>
          <w:sz w:val="22"/>
          <w:szCs w:val="22"/>
        </w:rPr>
        <w:t>Working Capital</w:t>
      </w:r>
    </w:p>
    <w:p w14:paraId="05F40C62" w14:textId="77777777" w:rsidR="00824D30" w:rsidRPr="002D2CF6" w:rsidRDefault="00824D30">
      <w:pPr>
        <w:pBdr>
          <w:top w:val="nil"/>
          <w:left w:val="nil"/>
          <w:bottom w:val="nil"/>
          <w:right w:val="nil"/>
          <w:between w:val="nil"/>
        </w:pBdr>
        <w:jc w:val="center"/>
        <w:rPr>
          <w:rFonts w:ascii="Arial" w:eastAsia="Arial" w:hAnsi="Arial" w:cs="Arial"/>
          <w:b/>
          <w:color w:val="000000"/>
          <w:sz w:val="22"/>
          <w:szCs w:val="22"/>
        </w:rPr>
      </w:pPr>
    </w:p>
    <w:p w14:paraId="05F40C63" w14:textId="590049BA" w:rsidR="00824D30" w:rsidRPr="002D2CF6" w:rsidRDefault="00B57697">
      <w:pPr>
        <w:spacing w:before="240" w:after="120"/>
        <w:rPr>
          <w:rFonts w:ascii="Arial" w:eastAsia="Arial" w:hAnsi="Arial" w:cs="Arial"/>
          <w:sz w:val="22"/>
          <w:szCs w:val="22"/>
        </w:rPr>
      </w:pPr>
      <w:r w:rsidRPr="002D2CF6">
        <w:rPr>
          <w:rFonts w:ascii="Arial" w:eastAsia="Arial" w:hAnsi="Arial" w:cs="Arial"/>
          <w:sz w:val="22"/>
          <w:szCs w:val="22"/>
        </w:rPr>
        <w:t xml:space="preserve">Legal name of the bidder: </w:t>
      </w:r>
      <w:r w:rsidRPr="002D2CF6">
        <w:rPr>
          <w:rFonts w:ascii="Arial" w:eastAsia="Arial" w:hAnsi="Arial" w:cs="Arial"/>
          <w:i/>
          <w:color w:val="FF0000"/>
          <w:sz w:val="22"/>
          <w:szCs w:val="22"/>
        </w:rPr>
        <w:t>(indicate full name)</w:t>
      </w:r>
      <w:r w:rsidRPr="002D2CF6">
        <w:rPr>
          <w:rFonts w:ascii="Arial" w:eastAsia="Arial" w:hAnsi="Arial" w:cs="Arial"/>
          <w:sz w:val="22"/>
          <w:szCs w:val="22"/>
        </w:rPr>
        <w:t xml:space="preserve">                 Date: (</w:t>
      </w:r>
      <w:r w:rsidRPr="002D2CF6">
        <w:rPr>
          <w:rFonts w:ascii="Arial" w:eastAsia="Arial" w:hAnsi="Arial" w:cs="Arial"/>
          <w:i/>
          <w:color w:val="FF0000"/>
          <w:sz w:val="22"/>
          <w:szCs w:val="22"/>
        </w:rPr>
        <w:t xml:space="preserve">indicate day, </w:t>
      </w:r>
      <w:r w:rsidR="000D5A89" w:rsidRPr="002D2CF6">
        <w:rPr>
          <w:rFonts w:ascii="Arial" w:eastAsia="Arial" w:hAnsi="Arial" w:cs="Arial"/>
          <w:i/>
          <w:color w:val="FF0000"/>
          <w:sz w:val="22"/>
          <w:szCs w:val="22"/>
        </w:rPr>
        <w:t>month,</w:t>
      </w:r>
      <w:r w:rsidRPr="002D2CF6">
        <w:rPr>
          <w:rFonts w:ascii="Arial" w:eastAsia="Arial" w:hAnsi="Arial" w:cs="Arial"/>
          <w:i/>
          <w:color w:val="FF0000"/>
          <w:sz w:val="22"/>
          <w:szCs w:val="22"/>
        </w:rPr>
        <w:t xml:space="preserve"> and year)</w:t>
      </w:r>
      <w:r w:rsidRPr="002D2CF6">
        <w:rPr>
          <w:rFonts w:ascii="Arial" w:eastAsia="Arial" w:hAnsi="Arial" w:cs="Arial"/>
          <w:sz w:val="22"/>
          <w:szCs w:val="22"/>
        </w:rPr>
        <w:t xml:space="preserve"> </w:t>
      </w:r>
    </w:p>
    <w:p w14:paraId="05F40C64" w14:textId="77777777" w:rsidR="00824D30" w:rsidRPr="002D2CF6" w:rsidRDefault="00B57697">
      <w:pPr>
        <w:spacing w:before="240" w:after="120"/>
        <w:rPr>
          <w:rFonts w:ascii="Arial" w:eastAsia="Arial" w:hAnsi="Arial" w:cs="Arial"/>
          <w:sz w:val="22"/>
          <w:szCs w:val="22"/>
        </w:rPr>
      </w:pPr>
      <w:r w:rsidRPr="002D2CF6">
        <w:rPr>
          <w:rFonts w:ascii="Arial" w:eastAsia="Arial" w:hAnsi="Arial" w:cs="Arial"/>
          <w:sz w:val="22"/>
          <w:szCs w:val="22"/>
        </w:rPr>
        <w:t xml:space="preserve">Legal name of the JV member: </w:t>
      </w:r>
      <w:r w:rsidRPr="002D2CF6">
        <w:rPr>
          <w:rFonts w:ascii="Arial" w:eastAsia="Arial" w:hAnsi="Arial" w:cs="Arial"/>
          <w:b/>
          <w:i/>
          <w:color w:val="FF0000"/>
          <w:sz w:val="22"/>
          <w:szCs w:val="22"/>
        </w:rPr>
        <w:t>(indicate full name)</w:t>
      </w:r>
      <w:r w:rsidRPr="002D2CF6">
        <w:rPr>
          <w:rFonts w:ascii="Arial" w:eastAsia="Arial" w:hAnsi="Arial" w:cs="Arial"/>
          <w:sz w:val="22"/>
          <w:szCs w:val="22"/>
        </w:rPr>
        <w:t xml:space="preserve"> </w:t>
      </w:r>
    </w:p>
    <w:p w14:paraId="05F40C65" w14:textId="77777777" w:rsidR="00824D30" w:rsidRPr="002D2CF6" w:rsidRDefault="00B57697">
      <w:pPr>
        <w:spacing w:before="240" w:after="120"/>
        <w:rPr>
          <w:rFonts w:ascii="Arial" w:eastAsia="Arial" w:hAnsi="Arial" w:cs="Arial"/>
          <w:sz w:val="22"/>
          <w:szCs w:val="22"/>
        </w:rPr>
      </w:pPr>
      <w:r w:rsidRPr="002D2CF6">
        <w:rPr>
          <w:rFonts w:ascii="Arial" w:eastAsia="Arial" w:hAnsi="Arial" w:cs="Arial"/>
          <w:sz w:val="22"/>
          <w:szCs w:val="22"/>
        </w:rPr>
        <w:t>Describe the detailed information of the sources of financing bids, such as liquid assets, lines of credit and other financial means, (discounted current commitments), that are available to meet all the cash flow needs associated with the contract.</w:t>
      </w:r>
    </w:p>
    <w:p w14:paraId="05F40C66"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p>
    <w:tbl>
      <w:tblPr>
        <w:tblStyle w:val="200"/>
        <w:tblW w:w="93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4"/>
        <w:gridCol w:w="3046"/>
      </w:tblGrid>
      <w:tr w:rsidR="00824D30" w:rsidRPr="002D2CF6" w14:paraId="05F40C69" w14:textId="77777777">
        <w:trPr>
          <w:cantSplit/>
          <w:trHeight w:val="20"/>
          <w:tblHeader/>
        </w:trPr>
        <w:tc>
          <w:tcPr>
            <w:tcW w:w="6314" w:type="dxa"/>
            <w:shd w:val="clear" w:color="auto" w:fill="00B050"/>
            <w:vAlign w:val="center"/>
          </w:tcPr>
          <w:p w14:paraId="05F40C67"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Source of the working capital</w:t>
            </w:r>
          </w:p>
        </w:tc>
        <w:tc>
          <w:tcPr>
            <w:tcW w:w="3046" w:type="dxa"/>
            <w:shd w:val="clear" w:color="auto" w:fill="00B050"/>
            <w:vAlign w:val="center"/>
          </w:tcPr>
          <w:p w14:paraId="05F40C68" w14:textId="68B70EA9"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 xml:space="preserve">Amount </w:t>
            </w:r>
            <w:r w:rsidR="00EE0340" w:rsidRPr="002D2CF6">
              <w:rPr>
                <w:rFonts w:ascii="Arial" w:eastAsia="Arial" w:hAnsi="Arial" w:cs="Arial"/>
                <w:b/>
                <w:color w:val="FFFFFF"/>
                <w:sz w:val="22"/>
                <w:szCs w:val="22"/>
              </w:rPr>
              <w:t>(Bze $)</w:t>
            </w:r>
          </w:p>
        </w:tc>
      </w:tr>
      <w:tr w:rsidR="00824D30" w:rsidRPr="002D2CF6" w14:paraId="05F40C6C" w14:textId="77777777">
        <w:trPr>
          <w:cantSplit/>
          <w:trHeight w:val="20"/>
        </w:trPr>
        <w:tc>
          <w:tcPr>
            <w:tcW w:w="6314" w:type="dxa"/>
          </w:tcPr>
          <w:p w14:paraId="05F40C6A" w14:textId="77777777" w:rsidR="00824D30" w:rsidRPr="002D2CF6" w:rsidRDefault="00824D30">
            <w:pPr>
              <w:rPr>
                <w:rFonts w:ascii="Arial" w:eastAsia="Arial" w:hAnsi="Arial" w:cs="Arial"/>
                <w:i/>
                <w:sz w:val="22"/>
                <w:szCs w:val="22"/>
              </w:rPr>
            </w:pPr>
          </w:p>
        </w:tc>
        <w:tc>
          <w:tcPr>
            <w:tcW w:w="3046" w:type="dxa"/>
          </w:tcPr>
          <w:p w14:paraId="05F40C6B" w14:textId="77777777" w:rsidR="00824D30" w:rsidRPr="002D2CF6" w:rsidRDefault="00824D30">
            <w:pPr>
              <w:rPr>
                <w:rFonts w:ascii="Arial" w:eastAsia="Arial" w:hAnsi="Arial" w:cs="Arial"/>
                <w:i/>
                <w:sz w:val="22"/>
                <w:szCs w:val="22"/>
              </w:rPr>
            </w:pPr>
          </w:p>
        </w:tc>
      </w:tr>
      <w:tr w:rsidR="00824D30" w:rsidRPr="002D2CF6" w14:paraId="05F40C6F" w14:textId="77777777">
        <w:trPr>
          <w:cantSplit/>
          <w:trHeight w:val="20"/>
        </w:trPr>
        <w:tc>
          <w:tcPr>
            <w:tcW w:w="6314" w:type="dxa"/>
          </w:tcPr>
          <w:p w14:paraId="05F40C6D" w14:textId="77777777" w:rsidR="00824D30" w:rsidRPr="002D2CF6" w:rsidRDefault="00824D30">
            <w:pPr>
              <w:rPr>
                <w:rFonts w:ascii="Arial" w:eastAsia="Arial" w:hAnsi="Arial" w:cs="Arial"/>
                <w:sz w:val="22"/>
                <w:szCs w:val="22"/>
              </w:rPr>
            </w:pPr>
          </w:p>
        </w:tc>
        <w:tc>
          <w:tcPr>
            <w:tcW w:w="3046" w:type="dxa"/>
          </w:tcPr>
          <w:p w14:paraId="05F40C6E" w14:textId="77777777" w:rsidR="00824D30" w:rsidRPr="002D2CF6" w:rsidRDefault="00824D30">
            <w:pPr>
              <w:rPr>
                <w:rFonts w:ascii="Arial" w:eastAsia="Arial" w:hAnsi="Arial" w:cs="Arial"/>
                <w:sz w:val="22"/>
                <w:szCs w:val="22"/>
              </w:rPr>
            </w:pPr>
          </w:p>
        </w:tc>
      </w:tr>
      <w:tr w:rsidR="00824D30" w:rsidRPr="002D2CF6" w14:paraId="05F40C72" w14:textId="77777777">
        <w:trPr>
          <w:cantSplit/>
          <w:trHeight w:val="20"/>
        </w:trPr>
        <w:tc>
          <w:tcPr>
            <w:tcW w:w="6314" w:type="dxa"/>
          </w:tcPr>
          <w:p w14:paraId="05F40C70" w14:textId="77777777" w:rsidR="00824D30" w:rsidRPr="002D2CF6" w:rsidRDefault="00824D30">
            <w:pPr>
              <w:rPr>
                <w:rFonts w:ascii="Arial" w:eastAsia="Arial" w:hAnsi="Arial" w:cs="Arial"/>
                <w:sz w:val="22"/>
                <w:szCs w:val="22"/>
              </w:rPr>
            </w:pPr>
          </w:p>
        </w:tc>
        <w:tc>
          <w:tcPr>
            <w:tcW w:w="3046" w:type="dxa"/>
          </w:tcPr>
          <w:p w14:paraId="05F40C71" w14:textId="77777777" w:rsidR="00824D30" w:rsidRPr="002D2CF6" w:rsidRDefault="00824D30">
            <w:pPr>
              <w:rPr>
                <w:rFonts w:ascii="Arial" w:eastAsia="Arial" w:hAnsi="Arial" w:cs="Arial"/>
                <w:sz w:val="22"/>
                <w:szCs w:val="22"/>
              </w:rPr>
            </w:pPr>
          </w:p>
        </w:tc>
      </w:tr>
    </w:tbl>
    <w:p w14:paraId="05F40C73" w14:textId="77777777" w:rsidR="00824D30" w:rsidRPr="002D2CF6" w:rsidRDefault="00824D30">
      <w:pPr>
        <w:jc w:val="left"/>
        <w:rPr>
          <w:rFonts w:ascii="Arial" w:eastAsia="Arial" w:hAnsi="Arial" w:cs="Arial"/>
          <w:b/>
          <w:sz w:val="22"/>
          <w:szCs w:val="22"/>
        </w:rPr>
      </w:pPr>
    </w:p>
    <w:p w14:paraId="05F40C74"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Notes: </w:t>
      </w:r>
    </w:p>
    <w:p w14:paraId="05F40C75" w14:textId="77777777" w:rsidR="00824D30" w:rsidRPr="002D2CF6" w:rsidRDefault="00824D30">
      <w:pPr>
        <w:shd w:val="clear" w:color="auto" w:fill="FDFDFD"/>
        <w:rPr>
          <w:rFonts w:ascii="Arial" w:eastAsia="Arial" w:hAnsi="Arial" w:cs="Arial"/>
          <w:sz w:val="22"/>
          <w:szCs w:val="22"/>
        </w:rPr>
      </w:pPr>
    </w:p>
    <w:p w14:paraId="05F40C76"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For the purposes of evaluation, the following will be considered: </w:t>
      </w:r>
    </w:p>
    <w:p w14:paraId="05F40C77" w14:textId="77777777" w:rsidR="00824D30" w:rsidRPr="002D2CF6" w:rsidRDefault="00824D30">
      <w:pPr>
        <w:shd w:val="clear" w:color="auto" w:fill="FDFDFD"/>
        <w:rPr>
          <w:rFonts w:ascii="Arial" w:eastAsia="Arial" w:hAnsi="Arial" w:cs="Arial"/>
          <w:sz w:val="22"/>
          <w:szCs w:val="22"/>
        </w:rPr>
      </w:pPr>
    </w:p>
    <w:p w14:paraId="05F40C78" w14:textId="77777777" w:rsidR="00824D30" w:rsidRPr="002D2CF6" w:rsidRDefault="00B57697" w:rsidP="00EF674E">
      <w:pPr>
        <w:numPr>
          <w:ilvl w:val="0"/>
          <w:numId w:val="23"/>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 xml:space="preserve">Liquid assets: Proof indicating the amount available in the bank account no older than 30 days from the date of receipt of bids. </w:t>
      </w:r>
    </w:p>
    <w:p w14:paraId="05F40C79" w14:textId="77777777" w:rsidR="00824D30" w:rsidRPr="002D2CF6" w:rsidRDefault="00B57697" w:rsidP="00EF674E">
      <w:pPr>
        <w:numPr>
          <w:ilvl w:val="0"/>
          <w:numId w:val="23"/>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 xml:space="preserve">Credit Lines: Record indicating the amount available in bank credit line, no older than 30 days from the date of receipt of bids.  </w:t>
      </w:r>
    </w:p>
    <w:p w14:paraId="05F40C7A" w14:textId="77777777" w:rsidR="00824D30" w:rsidRPr="002D2CF6" w:rsidRDefault="00B57697">
      <w:pPr>
        <w:spacing w:before="120" w:after="120"/>
        <w:ind w:left="360" w:right="58"/>
        <w:rPr>
          <w:rFonts w:ascii="Arial" w:eastAsia="Arial" w:hAnsi="Arial" w:cs="Arial"/>
          <w:sz w:val="22"/>
          <w:szCs w:val="22"/>
        </w:rPr>
      </w:pPr>
      <w:r w:rsidRPr="002D2CF6">
        <w:rPr>
          <w:rFonts w:ascii="Arial" w:eastAsia="Arial" w:hAnsi="Arial" w:cs="Arial"/>
          <w:sz w:val="22"/>
          <w:szCs w:val="22"/>
        </w:rPr>
        <w:t> </w:t>
      </w:r>
    </w:p>
    <w:p w14:paraId="05F40C7B" w14:textId="77777777" w:rsidR="00824D30" w:rsidRPr="002D2CF6" w:rsidRDefault="00824D30">
      <w:pPr>
        <w:jc w:val="left"/>
        <w:rPr>
          <w:rFonts w:ascii="Arial" w:eastAsia="Arial" w:hAnsi="Arial" w:cs="Arial"/>
          <w:b/>
          <w:sz w:val="22"/>
          <w:szCs w:val="22"/>
        </w:rPr>
      </w:pPr>
    </w:p>
    <w:p w14:paraId="05F40C7C" w14:textId="77777777" w:rsidR="00824D30" w:rsidRPr="002D2CF6" w:rsidRDefault="00B57697">
      <w:pPr>
        <w:shd w:val="clear" w:color="auto" w:fill="FDFDFD"/>
        <w:spacing w:after="120"/>
        <w:rPr>
          <w:rFonts w:ascii="Arial" w:eastAsia="Arial" w:hAnsi="Arial" w:cs="Arial"/>
          <w:b/>
          <w:i/>
          <w:color w:val="FF0000"/>
          <w:sz w:val="22"/>
          <w:szCs w:val="22"/>
        </w:rPr>
      </w:pPr>
      <w:r w:rsidRPr="002D2CF6">
        <w:rPr>
          <w:rFonts w:ascii="Arial" w:eastAsia="Arial" w:hAnsi="Arial" w:cs="Arial"/>
          <w:sz w:val="22"/>
          <w:szCs w:val="22"/>
        </w:rPr>
        <w:t xml:space="preserve">Bidder: </w:t>
      </w:r>
      <w:r w:rsidRPr="002D2CF6">
        <w:rPr>
          <w:rFonts w:ascii="Arial" w:eastAsia="Arial" w:hAnsi="Arial" w:cs="Arial"/>
          <w:sz w:val="22"/>
          <w:szCs w:val="22"/>
        </w:rPr>
        <w:tab/>
      </w:r>
      <w:r w:rsidRPr="002D2CF6">
        <w:rPr>
          <w:rFonts w:ascii="Arial" w:eastAsia="Arial" w:hAnsi="Arial" w:cs="Arial"/>
          <w:b/>
          <w:i/>
          <w:color w:val="FF0000"/>
          <w:sz w:val="22"/>
          <w:szCs w:val="22"/>
        </w:rPr>
        <w:t xml:space="preserve">(indicate full name of the bidder) </w:t>
      </w:r>
    </w:p>
    <w:p w14:paraId="05F40C7D" w14:textId="77777777" w:rsidR="00824D30" w:rsidRPr="002D2CF6" w:rsidRDefault="00B57697">
      <w:pPr>
        <w:shd w:val="clear" w:color="auto" w:fill="FDFDFD"/>
        <w:spacing w:after="120"/>
        <w:rPr>
          <w:rFonts w:ascii="Arial" w:eastAsia="Arial" w:hAnsi="Arial" w:cs="Arial"/>
          <w:sz w:val="22"/>
          <w:szCs w:val="22"/>
        </w:rPr>
      </w:pPr>
      <w:r w:rsidRPr="002D2CF6">
        <w:rPr>
          <w:rFonts w:ascii="Arial" w:eastAsia="Arial" w:hAnsi="Arial" w:cs="Arial"/>
          <w:sz w:val="22"/>
          <w:szCs w:val="22"/>
        </w:rPr>
        <w:t xml:space="preserve">Name: </w:t>
      </w:r>
      <w:r w:rsidRPr="002D2CF6">
        <w:rPr>
          <w:rFonts w:ascii="Arial" w:eastAsia="Arial" w:hAnsi="Arial" w:cs="Arial"/>
          <w:sz w:val="22"/>
          <w:szCs w:val="22"/>
        </w:rPr>
        <w:tab/>
      </w:r>
      <w:r w:rsidRPr="002D2CF6">
        <w:rPr>
          <w:rFonts w:ascii="Arial" w:eastAsia="Arial" w:hAnsi="Arial" w:cs="Arial"/>
          <w:sz w:val="22"/>
          <w:szCs w:val="22"/>
        </w:rPr>
        <w:tab/>
      </w:r>
      <w:r w:rsidRPr="002D2CF6">
        <w:rPr>
          <w:rFonts w:ascii="Arial" w:eastAsia="Arial" w:hAnsi="Arial" w:cs="Arial"/>
          <w:b/>
          <w:i/>
          <w:color w:val="FF0000"/>
          <w:sz w:val="22"/>
          <w:szCs w:val="22"/>
        </w:rPr>
        <w:t>(indicate the full name of the person signing the bid)</w:t>
      </w:r>
      <w:r w:rsidRPr="002D2CF6">
        <w:rPr>
          <w:rFonts w:ascii="Arial" w:eastAsia="Arial" w:hAnsi="Arial" w:cs="Arial"/>
          <w:sz w:val="22"/>
          <w:szCs w:val="22"/>
        </w:rPr>
        <w:t xml:space="preserve"> </w:t>
      </w:r>
    </w:p>
    <w:p w14:paraId="05F40C7E" w14:textId="77777777" w:rsidR="00824D30" w:rsidRPr="002D2CF6" w:rsidRDefault="00B57697">
      <w:pPr>
        <w:shd w:val="clear" w:color="auto" w:fill="FDFDFD"/>
        <w:spacing w:after="120"/>
        <w:rPr>
          <w:rFonts w:ascii="Arial" w:eastAsia="Arial" w:hAnsi="Arial" w:cs="Arial"/>
          <w:b/>
          <w:i/>
          <w:color w:val="FF0000"/>
          <w:sz w:val="22"/>
          <w:szCs w:val="22"/>
        </w:rPr>
      </w:pPr>
      <w:r w:rsidRPr="002D2CF6">
        <w:rPr>
          <w:rFonts w:ascii="Arial" w:eastAsia="Arial" w:hAnsi="Arial" w:cs="Arial"/>
          <w:sz w:val="22"/>
          <w:szCs w:val="22"/>
        </w:rPr>
        <w:t xml:space="preserve">Title: </w:t>
      </w:r>
      <w:r w:rsidRPr="002D2CF6">
        <w:rPr>
          <w:rFonts w:ascii="Arial" w:eastAsia="Arial" w:hAnsi="Arial" w:cs="Arial"/>
          <w:sz w:val="22"/>
          <w:szCs w:val="22"/>
        </w:rPr>
        <w:tab/>
      </w:r>
      <w:r w:rsidRPr="002D2CF6">
        <w:rPr>
          <w:rFonts w:ascii="Arial" w:eastAsia="Arial" w:hAnsi="Arial" w:cs="Arial"/>
          <w:sz w:val="22"/>
          <w:szCs w:val="22"/>
        </w:rPr>
        <w:tab/>
      </w:r>
      <w:r w:rsidRPr="002D2CF6">
        <w:rPr>
          <w:rFonts w:ascii="Arial" w:eastAsia="Arial" w:hAnsi="Arial" w:cs="Arial"/>
          <w:b/>
          <w:i/>
          <w:color w:val="FF0000"/>
          <w:sz w:val="22"/>
          <w:szCs w:val="22"/>
        </w:rPr>
        <w:t xml:space="preserve">(of the signatory) </w:t>
      </w:r>
    </w:p>
    <w:p w14:paraId="05F40C7F" w14:textId="77777777" w:rsidR="00824D30" w:rsidRPr="002D2CF6" w:rsidRDefault="00B57697">
      <w:pPr>
        <w:shd w:val="clear" w:color="auto" w:fill="FDFDFD"/>
        <w:spacing w:after="120"/>
        <w:rPr>
          <w:rFonts w:ascii="Arial" w:eastAsia="Arial" w:hAnsi="Arial" w:cs="Arial"/>
          <w:b/>
          <w:i/>
          <w:color w:val="FF0000"/>
          <w:sz w:val="22"/>
          <w:szCs w:val="22"/>
        </w:rPr>
      </w:pPr>
      <w:r w:rsidRPr="002D2CF6">
        <w:rPr>
          <w:rFonts w:ascii="Arial" w:eastAsia="Arial" w:hAnsi="Arial" w:cs="Arial"/>
          <w:sz w:val="22"/>
          <w:szCs w:val="22"/>
        </w:rPr>
        <w:t xml:space="preserve">Signature: </w:t>
      </w:r>
      <w:r w:rsidRPr="002D2CF6">
        <w:rPr>
          <w:rFonts w:ascii="Arial" w:eastAsia="Arial" w:hAnsi="Arial" w:cs="Arial"/>
          <w:sz w:val="22"/>
          <w:szCs w:val="22"/>
        </w:rPr>
        <w:tab/>
      </w:r>
      <w:r w:rsidRPr="002D2CF6">
        <w:rPr>
          <w:rFonts w:ascii="Arial" w:eastAsia="Arial" w:hAnsi="Arial" w:cs="Arial"/>
          <w:b/>
          <w:i/>
          <w:color w:val="FF0000"/>
          <w:sz w:val="22"/>
          <w:szCs w:val="22"/>
        </w:rPr>
        <w:t xml:space="preserve">(signature of the person whose name and title are indicated above) </w:t>
      </w:r>
    </w:p>
    <w:p w14:paraId="05F40C80" w14:textId="77777777" w:rsidR="00824D30" w:rsidRPr="002D2CF6" w:rsidRDefault="00B57697">
      <w:pPr>
        <w:shd w:val="clear" w:color="auto" w:fill="FDFDFD"/>
        <w:spacing w:after="120"/>
        <w:rPr>
          <w:rFonts w:ascii="Arial" w:eastAsia="Arial" w:hAnsi="Arial" w:cs="Arial"/>
          <w:b/>
          <w:i/>
          <w:color w:val="FF0000"/>
          <w:sz w:val="22"/>
          <w:szCs w:val="22"/>
        </w:rPr>
      </w:pPr>
      <w:r w:rsidRPr="002D2CF6">
        <w:rPr>
          <w:rFonts w:ascii="Arial" w:eastAsia="Arial" w:hAnsi="Arial" w:cs="Arial"/>
          <w:sz w:val="22"/>
          <w:szCs w:val="22"/>
        </w:rPr>
        <w:t xml:space="preserve">Date: </w:t>
      </w:r>
      <w:r w:rsidRPr="002D2CF6">
        <w:rPr>
          <w:rFonts w:ascii="Arial" w:eastAsia="Arial" w:hAnsi="Arial" w:cs="Arial"/>
          <w:sz w:val="22"/>
          <w:szCs w:val="22"/>
        </w:rPr>
        <w:tab/>
      </w:r>
      <w:r w:rsidRPr="002D2CF6">
        <w:rPr>
          <w:rFonts w:ascii="Arial" w:eastAsia="Arial" w:hAnsi="Arial" w:cs="Arial"/>
          <w:sz w:val="22"/>
          <w:szCs w:val="22"/>
        </w:rPr>
        <w:tab/>
      </w:r>
      <w:r w:rsidRPr="002D2CF6">
        <w:rPr>
          <w:rFonts w:ascii="Arial" w:eastAsia="Arial" w:hAnsi="Arial" w:cs="Arial"/>
          <w:b/>
          <w:i/>
          <w:color w:val="FF0000"/>
          <w:sz w:val="22"/>
          <w:szCs w:val="22"/>
        </w:rPr>
        <w:t>(day, month, and year in which the bid is signed)</w:t>
      </w:r>
    </w:p>
    <w:p w14:paraId="05F40C81" w14:textId="77777777" w:rsidR="00824D30" w:rsidRPr="002D2CF6" w:rsidRDefault="00824D30">
      <w:pPr>
        <w:ind w:hanging="4680"/>
        <w:jc w:val="left"/>
        <w:rPr>
          <w:rFonts w:ascii="Arial" w:eastAsia="Arial" w:hAnsi="Arial" w:cs="Arial"/>
          <w:b/>
          <w:sz w:val="22"/>
          <w:szCs w:val="22"/>
        </w:rPr>
      </w:pPr>
    </w:p>
    <w:p w14:paraId="05F40C82" w14:textId="77777777" w:rsidR="00824D30" w:rsidRPr="002D2CF6" w:rsidRDefault="00B57697">
      <w:pPr>
        <w:jc w:val="left"/>
        <w:rPr>
          <w:rFonts w:ascii="Arial" w:eastAsia="Arial" w:hAnsi="Arial" w:cs="Arial"/>
          <w:sz w:val="22"/>
          <w:szCs w:val="22"/>
        </w:rPr>
      </w:pPr>
      <w:r w:rsidRPr="002D2CF6">
        <w:rPr>
          <w:rFonts w:ascii="Arial" w:eastAsia="Arial" w:hAnsi="Arial" w:cs="Arial"/>
          <w:sz w:val="22"/>
          <w:szCs w:val="22"/>
        </w:rPr>
        <w:t>In case of offers submitted by a JV, the form must be submitted by all JV members.</w:t>
      </w:r>
    </w:p>
    <w:p w14:paraId="05F40C83" w14:textId="77777777" w:rsidR="00824D30" w:rsidRPr="002D2CF6" w:rsidRDefault="00B57697">
      <w:pPr>
        <w:rPr>
          <w:rFonts w:ascii="Arial" w:eastAsia="Arial" w:hAnsi="Arial" w:cs="Arial"/>
          <w:sz w:val="22"/>
          <w:szCs w:val="22"/>
        </w:rPr>
      </w:pPr>
      <w:r w:rsidRPr="002D2CF6">
        <w:br w:type="page"/>
      </w:r>
    </w:p>
    <w:p w14:paraId="05F40C84" w14:textId="77777777" w:rsidR="00824D30" w:rsidRPr="002D2CF6" w:rsidRDefault="00B57697">
      <w:pPr>
        <w:jc w:val="left"/>
        <w:rPr>
          <w:rFonts w:ascii="Arial" w:eastAsia="Arial" w:hAnsi="Arial" w:cs="Arial"/>
          <w:b/>
          <w:sz w:val="22"/>
          <w:szCs w:val="22"/>
        </w:rPr>
      </w:pPr>
      <w:r w:rsidRPr="002D2CF6">
        <w:rPr>
          <w:rFonts w:ascii="Arial" w:eastAsia="Arial" w:hAnsi="Arial" w:cs="Arial"/>
          <w:b/>
          <w:sz w:val="22"/>
          <w:szCs w:val="22"/>
        </w:rPr>
        <w:t>Form EXP-1</w:t>
      </w:r>
    </w:p>
    <w:p w14:paraId="05F40C85" w14:textId="77777777" w:rsidR="00824D30" w:rsidRPr="002D2CF6" w:rsidRDefault="00824D30">
      <w:pPr>
        <w:ind w:left="-360" w:right="-720"/>
        <w:rPr>
          <w:rFonts w:ascii="Arial" w:eastAsia="Arial" w:hAnsi="Arial" w:cs="Arial"/>
          <w:b/>
          <w:sz w:val="22"/>
          <w:szCs w:val="22"/>
        </w:rPr>
      </w:pPr>
    </w:p>
    <w:p w14:paraId="05F40C86" w14:textId="77777777" w:rsidR="00824D30" w:rsidRPr="002D2CF6" w:rsidRDefault="00B57697">
      <w:pPr>
        <w:pBdr>
          <w:top w:val="nil"/>
          <w:left w:val="nil"/>
          <w:bottom w:val="nil"/>
          <w:right w:val="nil"/>
          <w:between w:val="nil"/>
        </w:pBdr>
        <w:ind w:left="-360"/>
        <w:jc w:val="center"/>
        <w:rPr>
          <w:rFonts w:ascii="Arial" w:eastAsia="Arial" w:hAnsi="Arial" w:cs="Arial"/>
          <w:b/>
          <w:color w:val="000000"/>
          <w:sz w:val="22"/>
          <w:szCs w:val="22"/>
        </w:rPr>
      </w:pPr>
      <w:r w:rsidRPr="002D2CF6">
        <w:rPr>
          <w:rFonts w:ascii="Arial" w:eastAsia="Arial" w:hAnsi="Arial" w:cs="Arial"/>
          <w:b/>
          <w:color w:val="000000"/>
          <w:sz w:val="22"/>
          <w:szCs w:val="22"/>
        </w:rPr>
        <w:t>General Experience</w:t>
      </w:r>
    </w:p>
    <w:p w14:paraId="05F40C87" w14:textId="77777777" w:rsidR="00824D30" w:rsidRPr="002D2CF6" w:rsidRDefault="00824D30">
      <w:pPr>
        <w:pBdr>
          <w:top w:val="nil"/>
          <w:left w:val="nil"/>
          <w:bottom w:val="nil"/>
          <w:right w:val="nil"/>
          <w:between w:val="nil"/>
        </w:pBdr>
        <w:ind w:left="-360"/>
        <w:jc w:val="center"/>
        <w:rPr>
          <w:rFonts w:ascii="Arial" w:eastAsia="Arial" w:hAnsi="Arial" w:cs="Arial"/>
          <w:b/>
          <w:color w:val="000000"/>
          <w:sz w:val="22"/>
          <w:szCs w:val="22"/>
        </w:rPr>
      </w:pPr>
    </w:p>
    <w:p w14:paraId="05F40C88"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Describe the detailed information of each of the contracts or provisions for goods/services either individually or as a member of an Association (JV). </w:t>
      </w:r>
    </w:p>
    <w:p w14:paraId="05F40C89" w14:textId="77777777"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2D2CF6">
        <w:rPr>
          <w:rFonts w:ascii="Arial" w:eastAsia="Arial" w:hAnsi="Arial" w:cs="Arial"/>
          <w:sz w:val="22"/>
          <w:szCs w:val="22"/>
        </w:rPr>
        <w:t xml:space="preserve"> </w:t>
      </w:r>
    </w:p>
    <w:p w14:paraId="05F40C8A" w14:textId="2F254469"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2D2CF6">
        <w:rPr>
          <w:rFonts w:ascii="Arial" w:eastAsia="Arial" w:hAnsi="Arial" w:cs="Arial"/>
          <w:sz w:val="22"/>
          <w:szCs w:val="22"/>
        </w:rPr>
        <w:t xml:space="preserve">Legal name of the bidder: </w:t>
      </w:r>
      <w:r w:rsidRPr="002D2CF6">
        <w:rPr>
          <w:rFonts w:ascii="Arial" w:eastAsia="Arial" w:hAnsi="Arial" w:cs="Arial"/>
          <w:i/>
          <w:color w:val="FF0000"/>
          <w:sz w:val="22"/>
          <w:szCs w:val="22"/>
        </w:rPr>
        <w:t>(indicate full name)</w:t>
      </w:r>
      <w:r w:rsidRPr="002D2CF6">
        <w:rPr>
          <w:rFonts w:ascii="Arial" w:eastAsia="Arial" w:hAnsi="Arial" w:cs="Arial"/>
          <w:sz w:val="22"/>
          <w:szCs w:val="22"/>
        </w:rPr>
        <w:t xml:space="preserve">                 Date: (</w:t>
      </w:r>
      <w:r w:rsidRPr="002D2CF6">
        <w:rPr>
          <w:rFonts w:ascii="Arial" w:eastAsia="Arial" w:hAnsi="Arial" w:cs="Arial"/>
          <w:i/>
          <w:color w:val="FF0000"/>
          <w:sz w:val="22"/>
          <w:szCs w:val="22"/>
        </w:rPr>
        <w:t xml:space="preserve">indicate day, </w:t>
      </w:r>
      <w:r w:rsidR="000D5A89" w:rsidRPr="002D2CF6">
        <w:rPr>
          <w:rFonts w:ascii="Arial" w:eastAsia="Arial" w:hAnsi="Arial" w:cs="Arial"/>
          <w:i/>
          <w:color w:val="FF0000"/>
          <w:sz w:val="22"/>
          <w:szCs w:val="22"/>
        </w:rPr>
        <w:t>month,</w:t>
      </w:r>
      <w:r w:rsidRPr="002D2CF6">
        <w:rPr>
          <w:rFonts w:ascii="Arial" w:eastAsia="Arial" w:hAnsi="Arial" w:cs="Arial"/>
          <w:i/>
          <w:color w:val="FF0000"/>
          <w:sz w:val="22"/>
          <w:szCs w:val="22"/>
        </w:rPr>
        <w:t xml:space="preserve"> and year)</w:t>
      </w:r>
      <w:r w:rsidRPr="002D2CF6">
        <w:rPr>
          <w:rFonts w:ascii="Arial" w:eastAsia="Arial" w:hAnsi="Arial" w:cs="Arial"/>
          <w:sz w:val="22"/>
          <w:szCs w:val="22"/>
        </w:rPr>
        <w:t xml:space="preserve"> </w:t>
      </w:r>
    </w:p>
    <w:p w14:paraId="05F40C8B" w14:textId="77777777" w:rsidR="00824D30" w:rsidRPr="002D2CF6" w:rsidRDefault="00B57697">
      <w:pPr>
        <w:spacing w:before="240" w:after="120"/>
        <w:rPr>
          <w:rFonts w:ascii="Arial" w:eastAsia="Arial" w:hAnsi="Arial" w:cs="Arial"/>
          <w:sz w:val="22"/>
          <w:szCs w:val="22"/>
        </w:rPr>
      </w:pPr>
      <w:r w:rsidRPr="002D2CF6">
        <w:rPr>
          <w:rFonts w:ascii="Arial" w:eastAsia="Arial" w:hAnsi="Arial" w:cs="Arial"/>
          <w:sz w:val="22"/>
          <w:szCs w:val="22"/>
        </w:rPr>
        <w:t xml:space="preserve">Legal name of the JV member: </w:t>
      </w:r>
      <w:r w:rsidRPr="002D2CF6">
        <w:rPr>
          <w:rFonts w:ascii="Arial" w:eastAsia="Arial" w:hAnsi="Arial" w:cs="Arial"/>
          <w:b/>
          <w:i/>
          <w:color w:val="FF0000"/>
          <w:sz w:val="22"/>
          <w:szCs w:val="22"/>
        </w:rPr>
        <w:t>(indicate full name)</w:t>
      </w:r>
      <w:r w:rsidRPr="002D2CF6">
        <w:rPr>
          <w:rFonts w:ascii="Arial" w:eastAsia="Arial" w:hAnsi="Arial" w:cs="Arial"/>
          <w:sz w:val="22"/>
          <w:szCs w:val="22"/>
        </w:rPr>
        <w:t xml:space="preserve"> </w:t>
      </w:r>
    </w:p>
    <w:p w14:paraId="05F40C8C" w14:textId="77777777" w:rsidR="00824D30" w:rsidRPr="002D2CF6" w:rsidRDefault="00824D30">
      <w:pPr>
        <w:ind w:right="162"/>
        <w:rPr>
          <w:rFonts w:ascii="Arial" w:eastAsia="Arial" w:hAnsi="Arial" w:cs="Arial"/>
          <w:b/>
          <w:color w:val="FF0000"/>
          <w:sz w:val="22"/>
          <w:szCs w:val="22"/>
        </w:rPr>
      </w:pPr>
    </w:p>
    <w:p w14:paraId="05F40C8D"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(Identify contracts that demonstrate continuity of operation)</w:t>
      </w:r>
    </w:p>
    <w:p w14:paraId="05F40C8E" w14:textId="77777777" w:rsidR="00824D30" w:rsidRPr="002D2CF6" w:rsidRDefault="00824D30">
      <w:pPr>
        <w:pBdr>
          <w:top w:val="nil"/>
          <w:left w:val="nil"/>
          <w:bottom w:val="nil"/>
          <w:right w:val="nil"/>
          <w:between w:val="nil"/>
        </w:pBdr>
        <w:ind w:left="90"/>
        <w:jc w:val="left"/>
        <w:rPr>
          <w:rFonts w:ascii="Arial" w:eastAsia="Arial" w:hAnsi="Arial" w:cs="Arial"/>
          <w:color w:val="000000"/>
          <w:sz w:val="22"/>
          <w:szCs w:val="22"/>
        </w:rPr>
      </w:pPr>
    </w:p>
    <w:tbl>
      <w:tblPr>
        <w:tblStyle w:val="19"/>
        <w:tblW w:w="93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530"/>
        <w:gridCol w:w="1080"/>
        <w:gridCol w:w="5490"/>
      </w:tblGrid>
      <w:tr w:rsidR="00824D30" w:rsidRPr="002D2CF6" w14:paraId="05F40C97" w14:textId="77777777">
        <w:trPr>
          <w:cantSplit/>
          <w:trHeight w:val="19"/>
          <w:tblHeader/>
        </w:trPr>
        <w:tc>
          <w:tcPr>
            <w:tcW w:w="1260" w:type="dxa"/>
            <w:shd w:val="clear" w:color="auto" w:fill="00B050"/>
            <w:vAlign w:val="center"/>
          </w:tcPr>
          <w:p w14:paraId="05F40C8F"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Start</w:t>
            </w:r>
          </w:p>
          <w:p w14:paraId="05F40C90"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Month/</w:t>
            </w:r>
          </w:p>
          <w:p w14:paraId="05F40C91"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Year</w:t>
            </w:r>
          </w:p>
        </w:tc>
        <w:tc>
          <w:tcPr>
            <w:tcW w:w="1530" w:type="dxa"/>
            <w:shd w:val="clear" w:color="auto" w:fill="00B050"/>
            <w:vAlign w:val="center"/>
          </w:tcPr>
          <w:p w14:paraId="05F40C92"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End</w:t>
            </w:r>
          </w:p>
          <w:p w14:paraId="05F40C93"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Month/</w:t>
            </w:r>
          </w:p>
          <w:p w14:paraId="05F40C94"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Year</w:t>
            </w:r>
          </w:p>
        </w:tc>
        <w:tc>
          <w:tcPr>
            <w:tcW w:w="1080" w:type="dxa"/>
            <w:shd w:val="clear" w:color="auto" w:fill="00B050"/>
            <w:vAlign w:val="center"/>
          </w:tcPr>
          <w:p w14:paraId="05F40C95"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Years</w:t>
            </w:r>
          </w:p>
        </w:tc>
        <w:tc>
          <w:tcPr>
            <w:tcW w:w="5490" w:type="dxa"/>
            <w:shd w:val="clear" w:color="auto" w:fill="00B050"/>
            <w:vAlign w:val="center"/>
          </w:tcPr>
          <w:p w14:paraId="05F40C96"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Contract Identification*</w:t>
            </w:r>
          </w:p>
        </w:tc>
      </w:tr>
      <w:tr w:rsidR="00824D30" w:rsidRPr="002D2CF6" w14:paraId="05F40CA1" w14:textId="77777777">
        <w:trPr>
          <w:cantSplit/>
          <w:trHeight w:val="19"/>
        </w:trPr>
        <w:tc>
          <w:tcPr>
            <w:tcW w:w="1260" w:type="dxa"/>
          </w:tcPr>
          <w:p w14:paraId="05F40C98" w14:textId="77777777" w:rsidR="00824D30" w:rsidRPr="002D2CF6" w:rsidRDefault="00B57697">
            <w:pPr>
              <w:jc w:val="center"/>
              <w:rPr>
                <w:rFonts w:ascii="Arial" w:eastAsia="Arial" w:hAnsi="Arial" w:cs="Arial"/>
                <w:i/>
                <w:color w:val="FF0000"/>
                <w:sz w:val="20"/>
                <w:szCs w:val="20"/>
              </w:rPr>
            </w:pPr>
            <w:r w:rsidRPr="002D2CF6">
              <w:rPr>
                <w:rFonts w:ascii="Arial" w:eastAsia="Arial" w:hAnsi="Arial" w:cs="Arial"/>
                <w:i/>
                <w:color w:val="FF0000"/>
                <w:sz w:val="20"/>
                <w:szCs w:val="20"/>
              </w:rPr>
              <w:t>(Indicate month/</w:t>
            </w:r>
          </w:p>
          <w:p w14:paraId="05F40C99" w14:textId="77777777" w:rsidR="00824D30" w:rsidRPr="002D2CF6" w:rsidRDefault="00B57697">
            <w:pPr>
              <w:jc w:val="center"/>
              <w:rPr>
                <w:rFonts w:ascii="Arial" w:eastAsia="Arial" w:hAnsi="Arial" w:cs="Arial"/>
                <w:i/>
                <w:sz w:val="20"/>
                <w:szCs w:val="20"/>
              </w:rPr>
            </w:pPr>
            <w:r w:rsidRPr="002D2CF6">
              <w:rPr>
                <w:rFonts w:ascii="Arial" w:eastAsia="Arial" w:hAnsi="Arial" w:cs="Arial"/>
                <w:i/>
                <w:color w:val="FF0000"/>
                <w:sz w:val="20"/>
                <w:szCs w:val="20"/>
              </w:rPr>
              <w:t>year)</w:t>
            </w:r>
          </w:p>
        </w:tc>
        <w:tc>
          <w:tcPr>
            <w:tcW w:w="1530" w:type="dxa"/>
          </w:tcPr>
          <w:p w14:paraId="05F40C9A" w14:textId="77777777" w:rsidR="00824D30" w:rsidRPr="002D2CF6" w:rsidRDefault="00B57697">
            <w:pPr>
              <w:jc w:val="center"/>
              <w:rPr>
                <w:rFonts w:ascii="Arial" w:eastAsia="Arial" w:hAnsi="Arial" w:cs="Arial"/>
                <w:i/>
                <w:color w:val="FF0000"/>
                <w:sz w:val="20"/>
                <w:szCs w:val="20"/>
              </w:rPr>
            </w:pPr>
            <w:r w:rsidRPr="002D2CF6">
              <w:rPr>
                <w:rFonts w:ascii="Arial" w:eastAsia="Arial" w:hAnsi="Arial" w:cs="Arial"/>
                <w:i/>
                <w:color w:val="FF0000"/>
                <w:sz w:val="20"/>
                <w:szCs w:val="20"/>
              </w:rPr>
              <w:t>(Indicate month/</w:t>
            </w:r>
          </w:p>
          <w:p w14:paraId="05F40C9B" w14:textId="77777777" w:rsidR="00824D30" w:rsidRPr="002D2CF6" w:rsidRDefault="00B57697">
            <w:pPr>
              <w:jc w:val="center"/>
              <w:rPr>
                <w:rFonts w:ascii="Arial" w:eastAsia="Arial" w:hAnsi="Arial" w:cs="Arial"/>
                <w:i/>
                <w:sz w:val="20"/>
                <w:szCs w:val="20"/>
              </w:rPr>
            </w:pPr>
            <w:r w:rsidRPr="002D2CF6">
              <w:rPr>
                <w:rFonts w:ascii="Arial" w:eastAsia="Arial" w:hAnsi="Arial" w:cs="Arial"/>
                <w:i/>
                <w:color w:val="FF0000"/>
                <w:sz w:val="20"/>
                <w:szCs w:val="20"/>
              </w:rPr>
              <w:t>year)</w:t>
            </w:r>
          </w:p>
        </w:tc>
        <w:tc>
          <w:tcPr>
            <w:tcW w:w="1080" w:type="dxa"/>
          </w:tcPr>
          <w:p w14:paraId="05F40C9C" w14:textId="77777777" w:rsidR="00824D30" w:rsidRPr="002D2CF6" w:rsidRDefault="00B57697">
            <w:pPr>
              <w:jc w:val="center"/>
              <w:rPr>
                <w:rFonts w:ascii="Arial" w:eastAsia="Arial" w:hAnsi="Arial" w:cs="Arial"/>
                <w:i/>
                <w:sz w:val="20"/>
                <w:szCs w:val="20"/>
              </w:rPr>
            </w:pPr>
            <w:r w:rsidRPr="002D2CF6">
              <w:rPr>
                <w:rFonts w:ascii="Arial" w:eastAsia="Arial" w:hAnsi="Arial" w:cs="Arial"/>
                <w:i/>
                <w:color w:val="FF0000"/>
                <w:sz w:val="20"/>
                <w:szCs w:val="20"/>
              </w:rPr>
              <w:t>(Indicate number of years)</w:t>
            </w:r>
          </w:p>
        </w:tc>
        <w:tc>
          <w:tcPr>
            <w:tcW w:w="5490" w:type="dxa"/>
          </w:tcPr>
          <w:p w14:paraId="05F40C9D" w14:textId="77777777" w:rsidR="00824D30" w:rsidRPr="002D2CF6" w:rsidRDefault="00B57697">
            <w:pPr>
              <w:spacing w:before="120" w:after="240"/>
              <w:ind w:left="93"/>
              <w:rPr>
                <w:rFonts w:ascii="Arial" w:eastAsia="Arial" w:hAnsi="Arial" w:cs="Arial"/>
                <w:sz w:val="22"/>
                <w:szCs w:val="22"/>
              </w:rPr>
            </w:pPr>
            <w:r w:rsidRPr="002D2CF6">
              <w:rPr>
                <w:rFonts w:ascii="Arial" w:eastAsia="Arial" w:hAnsi="Arial" w:cs="Arial"/>
                <w:sz w:val="22"/>
                <w:szCs w:val="22"/>
              </w:rPr>
              <w:t xml:space="preserve">Contract or provision name: </w:t>
            </w:r>
            <w:r w:rsidRPr="002D2CF6">
              <w:rPr>
                <w:rFonts w:ascii="Arial" w:eastAsia="Arial" w:hAnsi="Arial" w:cs="Arial"/>
                <w:i/>
                <w:color w:val="FF0000"/>
                <w:sz w:val="22"/>
                <w:szCs w:val="22"/>
              </w:rPr>
              <w:t>(indicate full name)</w:t>
            </w:r>
            <w:r w:rsidRPr="002D2CF6">
              <w:rPr>
                <w:rFonts w:ascii="Arial" w:eastAsia="Arial" w:hAnsi="Arial" w:cs="Arial"/>
                <w:sz w:val="22"/>
                <w:szCs w:val="22"/>
              </w:rPr>
              <w:t xml:space="preserve"> </w:t>
            </w:r>
          </w:p>
          <w:p w14:paraId="05F40C9E" w14:textId="77777777" w:rsidR="00824D30" w:rsidRPr="002D2CF6" w:rsidRDefault="00B57697">
            <w:pPr>
              <w:spacing w:before="120" w:after="240"/>
              <w:ind w:left="93"/>
              <w:rPr>
                <w:rFonts w:ascii="Arial" w:eastAsia="Arial" w:hAnsi="Arial" w:cs="Arial"/>
                <w:sz w:val="22"/>
                <w:szCs w:val="22"/>
              </w:rPr>
            </w:pPr>
            <w:r w:rsidRPr="002D2CF6">
              <w:rPr>
                <w:rFonts w:ascii="Arial" w:eastAsia="Arial" w:hAnsi="Arial" w:cs="Arial"/>
                <w:sz w:val="22"/>
                <w:szCs w:val="22"/>
              </w:rPr>
              <w:t xml:space="preserve">Brief description of the scope of the: </w:t>
            </w:r>
            <w:r w:rsidRPr="002D2CF6">
              <w:rPr>
                <w:rFonts w:ascii="Arial" w:eastAsia="Arial" w:hAnsi="Arial" w:cs="Arial"/>
                <w:i/>
                <w:color w:val="FF0000"/>
                <w:sz w:val="22"/>
                <w:szCs w:val="22"/>
              </w:rPr>
              <w:t>(describe the subject matter of the contract in a brief form)</w:t>
            </w:r>
            <w:r w:rsidRPr="002D2CF6">
              <w:rPr>
                <w:rFonts w:ascii="Arial" w:eastAsia="Arial" w:hAnsi="Arial" w:cs="Arial"/>
                <w:sz w:val="22"/>
                <w:szCs w:val="22"/>
              </w:rPr>
              <w:t xml:space="preserve"> </w:t>
            </w:r>
          </w:p>
          <w:p w14:paraId="05F40C9F" w14:textId="77777777" w:rsidR="00824D30" w:rsidRPr="002D2CF6" w:rsidRDefault="00B57697">
            <w:pPr>
              <w:spacing w:before="120" w:after="240"/>
              <w:ind w:left="93"/>
              <w:rPr>
                <w:rFonts w:ascii="Arial" w:eastAsia="Arial" w:hAnsi="Arial" w:cs="Arial"/>
                <w:sz w:val="22"/>
                <w:szCs w:val="22"/>
              </w:rPr>
            </w:pPr>
            <w:r w:rsidRPr="002D2CF6">
              <w:rPr>
                <w:rFonts w:ascii="Arial" w:eastAsia="Arial" w:hAnsi="Arial" w:cs="Arial"/>
                <w:sz w:val="22"/>
                <w:szCs w:val="22"/>
              </w:rPr>
              <w:t>Buyer's Name</w:t>
            </w:r>
            <w:r w:rsidRPr="002D2CF6">
              <w:rPr>
                <w:rFonts w:ascii="Arial" w:eastAsia="Arial" w:hAnsi="Arial" w:cs="Arial"/>
                <w:i/>
                <w:color w:val="FF0000"/>
                <w:sz w:val="22"/>
                <w:szCs w:val="22"/>
              </w:rPr>
              <w:t>:(indicate full name)</w:t>
            </w:r>
            <w:r w:rsidRPr="002D2CF6">
              <w:rPr>
                <w:rFonts w:ascii="Arial" w:eastAsia="Arial" w:hAnsi="Arial" w:cs="Arial"/>
                <w:sz w:val="22"/>
                <w:szCs w:val="22"/>
              </w:rPr>
              <w:t xml:space="preserve"> </w:t>
            </w:r>
          </w:p>
          <w:p w14:paraId="05F40CA0" w14:textId="77777777" w:rsidR="00824D30" w:rsidRPr="002D2CF6" w:rsidRDefault="00B57697">
            <w:pPr>
              <w:spacing w:before="120" w:after="240"/>
              <w:ind w:left="93"/>
              <w:rPr>
                <w:rFonts w:ascii="Arial" w:eastAsia="Arial" w:hAnsi="Arial" w:cs="Arial"/>
                <w:sz w:val="22"/>
                <w:szCs w:val="22"/>
              </w:rPr>
            </w:pPr>
            <w:r w:rsidRPr="002D2CF6">
              <w:rPr>
                <w:rFonts w:ascii="Arial" w:eastAsia="Arial" w:hAnsi="Arial" w:cs="Arial"/>
                <w:sz w:val="22"/>
                <w:szCs w:val="22"/>
              </w:rPr>
              <w:t xml:space="preserve">Address: </w:t>
            </w:r>
            <w:r w:rsidRPr="002D2CF6">
              <w:rPr>
                <w:rFonts w:ascii="Arial" w:eastAsia="Arial" w:hAnsi="Arial" w:cs="Arial"/>
                <w:i/>
                <w:color w:val="FF0000"/>
                <w:sz w:val="22"/>
                <w:szCs w:val="22"/>
              </w:rPr>
              <w:t>(indicate street/number/city/country)</w:t>
            </w:r>
          </w:p>
        </w:tc>
      </w:tr>
    </w:tbl>
    <w:p w14:paraId="05F40CA2" w14:textId="77777777" w:rsidR="00824D30" w:rsidRPr="002D2CF6" w:rsidRDefault="00824D30">
      <w:pPr>
        <w:pBdr>
          <w:top w:val="nil"/>
          <w:left w:val="nil"/>
          <w:bottom w:val="nil"/>
          <w:right w:val="nil"/>
          <w:between w:val="nil"/>
        </w:pBdr>
        <w:jc w:val="left"/>
        <w:rPr>
          <w:rFonts w:ascii="Arial" w:eastAsia="Arial" w:hAnsi="Arial" w:cs="Arial"/>
          <w:color w:val="000000"/>
          <w:sz w:val="22"/>
          <w:szCs w:val="22"/>
        </w:rPr>
      </w:pPr>
    </w:p>
    <w:p w14:paraId="05F40CA3" w14:textId="77777777" w:rsidR="00824D30" w:rsidRPr="002D2CF6" w:rsidRDefault="00B57697">
      <w:pPr>
        <w:shd w:val="clear" w:color="auto" w:fill="FDFDFD"/>
        <w:rPr>
          <w:rFonts w:ascii="Arial" w:eastAsia="Arial" w:hAnsi="Arial" w:cs="Arial"/>
          <w:sz w:val="22"/>
          <w:szCs w:val="22"/>
        </w:rPr>
      </w:pPr>
      <w:bookmarkStart w:id="251" w:name="_heading=h.3ws6mnt" w:colFirst="0" w:colLast="0"/>
      <w:bookmarkEnd w:id="251"/>
      <w:r w:rsidRPr="002D2CF6">
        <w:rPr>
          <w:rFonts w:ascii="Arial" w:eastAsia="Arial" w:hAnsi="Arial" w:cs="Arial"/>
          <w:sz w:val="22"/>
          <w:szCs w:val="22"/>
        </w:rPr>
        <w:t xml:space="preserve">*The information provided must be completed for each of the experiences presented and must be supported by a copy of the receipt of the goods/services received to full satisfaction, which was issued by the Buyer. </w:t>
      </w:r>
    </w:p>
    <w:p w14:paraId="05F40CA4" w14:textId="77777777" w:rsidR="00824D30" w:rsidRPr="002D2CF6" w:rsidRDefault="00824D30">
      <w:pPr>
        <w:shd w:val="clear" w:color="auto" w:fill="FDFDFD"/>
        <w:jc w:val="left"/>
        <w:rPr>
          <w:rFonts w:ascii="Arial" w:eastAsia="Arial" w:hAnsi="Arial" w:cs="Arial"/>
          <w:sz w:val="22"/>
          <w:szCs w:val="22"/>
        </w:rPr>
      </w:pPr>
    </w:p>
    <w:p w14:paraId="05F40CA5" w14:textId="77777777" w:rsidR="00824D30" w:rsidRPr="002D2CF6" w:rsidRDefault="00B57697">
      <w:pPr>
        <w:shd w:val="clear" w:color="auto" w:fill="FDFDFD"/>
        <w:jc w:val="left"/>
        <w:rPr>
          <w:rFonts w:ascii="Arial" w:eastAsia="Arial" w:hAnsi="Arial" w:cs="Arial"/>
          <w:sz w:val="22"/>
          <w:szCs w:val="22"/>
        </w:rPr>
      </w:pPr>
      <w:r w:rsidRPr="002D2CF6">
        <w:rPr>
          <w:rFonts w:ascii="Arial" w:eastAsia="Arial" w:hAnsi="Arial" w:cs="Arial"/>
          <w:sz w:val="22"/>
          <w:szCs w:val="22"/>
        </w:rPr>
        <w:t xml:space="preserve">In the case of bids submitted by a JV, the form must be submitted by all JV members. </w:t>
      </w:r>
    </w:p>
    <w:p w14:paraId="05F40CA6" w14:textId="77777777" w:rsidR="00824D30" w:rsidRPr="002D2CF6" w:rsidRDefault="00824D30">
      <w:pPr>
        <w:pStyle w:val="ab"/>
        <w:spacing w:before="100" w:after="100"/>
        <w:ind w:left="180" w:right="469"/>
        <w:jc w:val="both"/>
        <w:rPr>
          <w:rFonts w:ascii="Arial" w:eastAsia="Arial" w:hAnsi="Arial" w:cs="Arial"/>
          <w:b w:val="0"/>
          <w:sz w:val="22"/>
          <w:szCs w:val="22"/>
        </w:rPr>
      </w:pPr>
    </w:p>
    <w:p w14:paraId="05F40CA7" w14:textId="77777777" w:rsidR="00824D30" w:rsidRPr="002D2CF6" w:rsidRDefault="00B57697">
      <w:pPr>
        <w:jc w:val="left"/>
        <w:rPr>
          <w:rFonts w:ascii="Arial" w:eastAsia="Arial" w:hAnsi="Arial" w:cs="Arial"/>
          <w:b/>
          <w:sz w:val="22"/>
          <w:szCs w:val="22"/>
        </w:rPr>
      </w:pPr>
      <w:r w:rsidRPr="002D2CF6">
        <w:br w:type="page"/>
      </w:r>
    </w:p>
    <w:p w14:paraId="05F40CA8" w14:textId="77777777" w:rsidR="00824D30" w:rsidRPr="002D2CF6" w:rsidRDefault="00B57697">
      <w:pPr>
        <w:pStyle w:val="ab"/>
        <w:spacing w:before="100" w:after="100"/>
        <w:ind w:right="469"/>
        <w:jc w:val="left"/>
        <w:rPr>
          <w:rFonts w:ascii="Arial" w:eastAsia="Arial" w:hAnsi="Arial" w:cs="Arial"/>
          <w:sz w:val="22"/>
          <w:szCs w:val="22"/>
        </w:rPr>
      </w:pPr>
      <w:r w:rsidRPr="002D2CF6">
        <w:rPr>
          <w:rFonts w:ascii="Arial" w:eastAsia="Arial" w:hAnsi="Arial" w:cs="Arial"/>
          <w:sz w:val="22"/>
          <w:szCs w:val="22"/>
        </w:rPr>
        <w:t>Form TEC-1</w:t>
      </w:r>
    </w:p>
    <w:p w14:paraId="05F40CA9" w14:textId="77777777" w:rsidR="00824D30" w:rsidRPr="002D2CF6" w:rsidRDefault="00824D30">
      <w:pPr>
        <w:pStyle w:val="ab"/>
        <w:spacing w:before="100" w:after="100"/>
        <w:ind w:left="180" w:right="469"/>
        <w:jc w:val="both"/>
        <w:rPr>
          <w:rFonts w:ascii="Arial" w:eastAsia="Arial" w:hAnsi="Arial" w:cs="Arial"/>
          <w:sz w:val="22"/>
          <w:szCs w:val="22"/>
        </w:rPr>
      </w:pPr>
    </w:p>
    <w:p w14:paraId="05F40CAA" w14:textId="77777777" w:rsidR="00824D30" w:rsidRPr="002D2CF6" w:rsidRDefault="00B57697">
      <w:pPr>
        <w:pStyle w:val="ab"/>
        <w:spacing w:before="100" w:after="100"/>
        <w:ind w:left="180" w:right="469"/>
        <w:rPr>
          <w:rFonts w:ascii="Arial" w:eastAsia="Arial" w:hAnsi="Arial" w:cs="Arial"/>
          <w:sz w:val="22"/>
          <w:szCs w:val="22"/>
        </w:rPr>
      </w:pPr>
      <w:r w:rsidRPr="002D2CF6">
        <w:rPr>
          <w:rFonts w:ascii="Arial" w:eastAsia="Arial" w:hAnsi="Arial" w:cs="Arial"/>
          <w:sz w:val="22"/>
          <w:szCs w:val="22"/>
        </w:rPr>
        <w:t>Technical Specifications offered</w:t>
      </w:r>
    </w:p>
    <w:p w14:paraId="05F40CAB" w14:textId="77777777" w:rsidR="00824D30" w:rsidRPr="002D2CF6" w:rsidRDefault="00824D30">
      <w:pPr>
        <w:pStyle w:val="ab"/>
        <w:spacing w:before="100" w:after="100"/>
        <w:ind w:left="180" w:right="469"/>
        <w:rPr>
          <w:rFonts w:ascii="Arial" w:eastAsia="Arial" w:hAnsi="Arial" w:cs="Arial"/>
          <w:sz w:val="22"/>
          <w:szCs w:val="22"/>
        </w:rPr>
      </w:pPr>
    </w:p>
    <w:p w14:paraId="05F40CAC" w14:textId="77777777" w:rsidR="00824D30" w:rsidRPr="002D2CF6" w:rsidRDefault="00B57697">
      <w:pPr>
        <w:pStyle w:val="ab"/>
        <w:tabs>
          <w:tab w:val="left" w:pos="8280"/>
        </w:tabs>
        <w:spacing w:before="100" w:after="100"/>
        <w:ind w:right="90"/>
        <w:jc w:val="both"/>
        <w:rPr>
          <w:rFonts w:ascii="Arial" w:eastAsia="Arial" w:hAnsi="Arial" w:cs="Arial"/>
          <w:b w:val="0"/>
          <w:i/>
          <w:sz w:val="22"/>
          <w:szCs w:val="22"/>
        </w:rPr>
      </w:pPr>
      <w:r w:rsidRPr="002D2CF6">
        <w:rPr>
          <w:rFonts w:ascii="Arial" w:eastAsia="Arial" w:hAnsi="Arial" w:cs="Arial"/>
          <w:b w:val="0"/>
          <w:i/>
          <w:sz w:val="22"/>
          <w:szCs w:val="22"/>
        </w:rPr>
        <w:t xml:space="preserve">The Buyer shall complete this table in accordance with the technical specifications set out in Section V, </w:t>
      </w:r>
      <w:r w:rsidRPr="002D2CF6">
        <w:rPr>
          <w:rFonts w:ascii="Arial" w:eastAsia="Arial" w:hAnsi="Arial" w:cs="Arial"/>
          <w:b w:val="0"/>
          <w:i/>
          <w:sz w:val="22"/>
          <w:szCs w:val="22"/>
          <w:u w:val="single"/>
        </w:rPr>
        <w:t>except</w:t>
      </w:r>
      <w:r w:rsidRPr="002D2CF6">
        <w:rPr>
          <w:rFonts w:ascii="Arial" w:eastAsia="Arial" w:hAnsi="Arial" w:cs="Arial"/>
          <w:b w:val="0"/>
          <w:i/>
          <w:sz w:val="22"/>
          <w:szCs w:val="22"/>
        </w:rPr>
        <w:t xml:space="preserve"> for the bid column: "quantity" and "technical specifications offered" to be completed by the Bidder.</w:t>
      </w:r>
    </w:p>
    <w:p w14:paraId="05F40CAD" w14:textId="77777777" w:rsidR="00824D30" w:rsidRPr="002D2CF6" w:rsidRDefault="00824D30">
      <w:pPr>
        <w:pStyle w:val="ab"/>
        <w:spacing w:before="100" w:after="100"/>
        <w:ind w:left="180" w:right="469"/>
        <w:jc w:val="both"/>
        <w:rPr>
          <w:rFonts w:ascii="Arial" w:eastAsia="Arial" w:hAnsi="Arial" w:cs="Arial"/>
          <w:sz w:val="22"/>
          <w:szCs w:val="22"/>
        </w:rPr>
      </w:pPr>
    </w:p>
    <w:p w14:paraId="6FAC1BBF" w14:textId="77777777" w:rsidR="001F3C12" w:rsidRPr="002D2CF6" w:rsidRDefault="001F3C12" w:rsidP="001F3C12">
      <w:pPr>
        <w:rPr>
          <w:rFonts w:eastAsia="Arial"/>
        </w:rPr>
      </w:pPr>
    </w:p>
    <w:tbl>
      <w:tblPr>
        <w:tblStyle w:val="18"/>
        <w:tblW w:w="938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2"/>
        <w:gridCol w:w="1169"/>
        <w:gridCol w:w="1622"/>
        <w:gridCol w:w="1980"/>
        <w:gridCol w:w="1170"/>
        <w:gridCol w:w="2070"/>
      </w:tblGrid>
      <w:tr w:rsidR="00824D30" w:rsidRPr="002D2CF6" w14:paraId="05F40CB2" w14:textId="77777777" w:rsidTr="00A318C5">
        <w:trPr>
          <w:trHeight w:val="353"/>
        </w:trPr>
        <w:tc>
          <w:tcPr>
            <w:tcW w:w="1372" w:type="dxa"/>
            <w:vMerge w:val="restart"/>
            <w:shd w:val="clear" w:color="auto" w:fill="00B050"/>
            <w:vAlign w:val="center"/>
          </w:tcPr>
          <w:p w14:paraId="05F40CAE" w14:textId="77777777" w:rsidR="00824D30" w:rsidRPr="002D2CF6" w:rsidRDefault="00B57697">
            <w:pPr>
              <w:pStyle w:val="ab"/>
              <w:spacing w:before="100" w:after="100"/>
              <w:ind w:left="180" w:right="72"/>
              <w:rPr>
                <w:rFonts w:ascii="Arial" w:eastAsia="Arial" w:hAnsi="Arial" w:cs="Arial"/>
                <w:color w:val="FFFFFF"/>
                <w:sz w:val="22"/>
                <w:szCs w:val="22"/>
              </w:rPr>
            </w:pPr>
            <w:bookmarkStart w:id="252" w:name="_heading=h.2bxgwvm" w:colFirst="0" w:colLast="0"/>
            <w:bookmarkEnd w:id="252"/>
            <w:r w:rsidRPr="002D2CF6">
              <w:rPr>
                <w:rFonts w:ascii="Arial" w:eastAsia="Arial" w:hAnsi="Arial" w:cs="Arial"/>
                <w:color w:val="FFFFFF"/>
                <w:sz w:val="22"/>
                <w:szCs w:val="22"/>
              </w:rPr>
              <w:t>Item</w:t>
            </w:r>
          </w:p>
          <w:p w14:paraId="05F40CAF" w14:textId="1245242A" w:rsidR="00824D30" w:rsidRPr="002D2CF6" w:rsidRDefault="00B57697">
            <w:pPr>
              <w:pStyle w:val="ab"/>
              <w:tabs>
                <w:tab w:val="left" w:pos="1019"/>
              </w:tabs>
              <w:spacing w:before="100" w:after="100"/>
              <w:ind w:left="180" w:right="72"/>
              <w:rPr>
                <w:rFonts w:ascii="Arial" w:eastAsia="Arial" w:hAnsi="Arial" w:cs="Arial"/>
                <w:color w:val="FFFFFF"/>
                <w:sz w:val="22"/>
                <w:szCs w:val="22"/>
              </w:rPr>
            </w:pPr>
            <w:r w:rsidRPr="002D2CF6">
              <w:rPr>
                <w:rFonts w:ascii="Arial" w:eastAsia="Arial" w:hAnsi="Arial" w:cs="Arial"/>
                <w:color w:val="FFFFFF"/>
                <w:sz w:val="22"/>
                <w:szCs w:val="22"/>
              </w:rPr>
              <w:t>(</w:t>
            </w:r>
            <w:r w:rsidR="000D5A89" w:rsidRPr="002D2CF6">
              <w:rPr>
                <w:rFonts w:ascii="Arial" w:eastAsia="Arial" w:hAnsi="Arial" w:cs="Arial"/>
                <w:color w:val="FFFFFF"/>
                <w:sz w:val="22"/>
                <w:szCs w:val="22"/>
              </w:rPr>
              <w:t>Indicate</w:t>
            </w:r>
            <w:r w:rsidRPr="002D2CF6">
              <w:rPr>
                <w:rFonts w:ascii="Arial" w:eastAsia="Arial" w:hAnsi="Arial" w:cs="Arial"/>
                <w:color w:val="FFFFFF"/>
                <w:sz w:val="22"/>
                <w:szCs w:val="22"/>
              </w:rPr>
              <w:t xml:space="preserve"> Item No.)</w:t>
            </w:r>
          </w:p>
        </w:tc>
        <w:tc>
          <w:tcPr>
            <w:tcW w:w="4771" w:type="dxa"/>
            <w:gridSpan w:val="3"/>
            <w:shd w:val="clear" w:color="auto" w:fill="00B050"/>
          </w:tcPr>
          <w:p w14:paraId="05F40CB0" w14:textId="06779BBE" w:rsidR="00824D30" w:rsidRPr="002D2CF6" w:rsidRDefault="000D5A89">
            <w:pPr>
              <w:pStyle w:val="ab"/>
              <w:rPr>
                <w:rFonts w:ascii="Arial" w:eastAsia="Arial" w:hAnsi="Arial" w:cs="Arial"/>
                <w:color w:val="FFFFFF"/>
                <w:sz w:val="22"/>
                <w:szCs w:val="22"/>
              </w:rPr>
            </w:pPr>
            <w:r w:rsidRPr="002D2CF6">
              <w:rPr>
                <w:rFonts w:ascii="Arial" w:eastAsia="Arial" w:hAnsi="Arial" w:cs="Arial"/>
                <w:color w:val="FFFFFF"/>
                <w:sz w:val="22"/>
                <w:szCs w:val="22"/>
              </w:rPr>
              <w:t>Requirements</w:t>
            </w:r>
          </w:p>
        </w:tc>
        <w:tc>
          <w:tcPr>
            <w:tcW w:w="3240" w:type="dxa"/>
            <w:gridSpan w:val="2"/>
            <w:shd w:val="clear" w:color="auto" w:fill="00B050"/>
          </w:tcPr>
          <w:p w14:paraId="05F40CB1" w14:textId="77777777" w:rsidR="00824D30" w:rsidRPr="002D2CF6" w:rsidRDefault="00B57697">
            <w:pPr>
              <w:pStyle w:val="ab"/>
              <w:rPr>
                <w:rFonts w:ascii="Arial" w:eastAsia="Arial" w:hAnsi="Arial" w:cs="Arial"/>
                <w:color w:val="FFFFFF"/>
                <w:sz w:val="22"/>
                <w:szCs w:val="22"/>
              </w:rPr>
            </w:pPr>
            <w:r w:rsidRPr="002D2CF6">
              <w:rPr>
                <w:rFonts w:ascii="Arial" w:eastAsia="Arial" w:hAnsi="Arial" w:cs="Arial"/>
                <w:color w:val="FFFFFF"/>
                <w:sz w:val="22"/>
                <w:szCs w:val="22"/>
              </w:rPr>
              <w:t>Bid</w:t>
            </w:r>
          </w:p>
        </w:tc>
      </w:tr>
      <w:tr w:rsidR="00824D30" w:rsidRPr="002D2CF6" w14:paraId="05F40CBF" w14:textId="77777777" w:rsidTr="00A318C5">
        <w:trPr>
          <w:trHeight w:val="830"/>
        </w:trPr>
        <w:tc>
          <w:tcPr>
            <w:tcW w:w="1372" w:type="dxa"/>
            <w:vMerge/>
            <w:shd w:val="clear" w:color="auto" w:fill="00B050"/>
            <w:vAlign w:val="center"/>
          </w:tcPr>
          <w:p w14:paraId="05F40CB3"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color w:val="FFFFFF"/>
                <w:sz w:val="22"/>
                <w:szCs w:val="22"/>
              </w:rPr>
            </w:pPr>
          </w:p>
        </w:tc>
        <w:tc>
          <w:tcPr>
            <w:tcW w:w="1169" w:type="dxa"/>
            <w:shd w:val="clear" w:color="auto" w:fill="00B050"/>
          </w:tcPr>
          <w:p w14:paraId="05F40CB4" w14:textId="77777777" w:rsidR="00824D30" w:rsidRPr="002D2CF6" w:rsidRDefault="00824D30">
            <w:pPr>
              <w:pStyle w:val="ab"/>
              <w:rPr>
                <w:rFonts w:ascii="Arial" w:eastAsia="Arial" w:hAnsi="Arial" w:cs="Arial"/>
                <w:color w:val="FFFFFF"/>
                <w:sz w:val="22"/>
                <w:szCs w:val="22"/>
              </w:rPr>
            </w:pPr>
          </w:p>
          <w:p w14:paraId="05F40CB5" w14:textId="77777777" w:rsidR="00824D30" w:rsidRPr="002D2CF6" w:rsidRDefault="00824D30">
            <w:pPr>
              <w:pStyle w:val="ab"/>
              <w:rPr>
                <w:rFonts w:ascii="Arial" w:eastAsia="Arial" w:hAnsi="Arial" w:cs="Arial"/>
                <w:color w:val="FFFFFF"/>
                <w:sz w:val="22"/>
                <w:szCs w:val="22"/>
              </w:rPr>
            </w:pPr>
          </w:p>
          <w:p w14:paraId="05F40CB6" w14:textId="77777777" w:rsidR="00824D30" w:rsidRPr="002D2CF6" w:rsidRDefault="00B57697">
            <w:pPr>
              <w:pStyle w:val="ab"/>
              <w:rPr>
                <w:rFonts w:ascii="Arial" w:eastAsia="Arial" w:hAnsi="Arial" w:cs="Arial"/>
                <w:color w:val="FFFFFF"/>
                <w:sz w:val="22"/>
                <w:szCs w:val="22"/>
              </w:rPr>
            </w:pPr>
            <w:r w:rsidRPr="002D2CF6">
              <w:rPr>
                <w:rFonts w:ascii="Arial" w:eastAsia="Arial" w:hAnsi="Arial" w:cs="Arial"/>
                <w:color w:val="FFFFFF"/>
                <w:sz w:val="22"/>
                <w:szCs w:val="22"/>
              </w:rPr>
              <w:t>Quantity</w:t>
            </w:r>
          </w:p>
        </w:tc>
        <w:tc>
          <w:tcPr>
            <w:tcW w:w="1622" w:type="dxa"/>
            <w:shd w:val="clear" w:color="auto" w:fill="00B050"/>
            <w:vAlign w:val="center"/>
          </w:tcPr>
          <w:p w14:paraId="05F40CB7" w14:textId="77777777" w:rsidR="00824D30" w:rsidRPr="002D2CF6" w:rsidRDefault="00B57697">
            <w:pPr>
              <w:pStyle w:val="ab"/>
              <w:rPr>
                <w:rFonts w:ascii="Arial" w:eastAsia="Arial" w:hAnsi="Arial" w:cs="Arial"/>
                <w:color w:val="FFFFFF"/>
                <w:sz w:val="22"/>
                <w:szCs w:val="22"/>
              </w:rPr>
            </w:pPr>
            <w:r w:rsidRPr="002D2CF6">
              <w:rPr>
                <w:rFonts w:ascii="Arial" w:eastAsia="Arial" w:hAnsi="Arial" w:cs="Arial"/>
                <w:color w:val="FFFFFF"/>
                <w:sz w:val="22"/>
                <w:szCs w:val="22"/>
              </w:rPr>
              <w:t>Name of the Goods and related services</w:t>
            </w:r>
          </w:p>
        </w:tc>
        <w:tc>
          <w:tcPr>
            <w:tcW w:w="1980" w:type="dxa"/>
            <w:shd w:val="clear" w:color="auto" w:fill="00B050"/>
            <w:vAlign w:val="center"/>
          </w:tcPr>
          <w:p w14:paraId="05F40CB8" w14:textId="77777777" w:rsidR="00824D30" w:rsidRPr="002D2CF6" w:rsidRDefault="00B57697">
            <w:pPr>
              <w:pStyle w:val="ab"/>
              <w:rPr>
                <w:rFonts w:ascii="Arial" w:eastAsia="Arial" w:hAnsi="Arial" w:cs="Arial"/>
                <w:color w:val="FFFFFF"/>
                <w:sz w:val="22"/>
                <w:szCs w:val="22"/>
              </w:rPr>
            </w:pPr>
            <w:r w:rsidRPr="002D2CF6">
              <w:rPr>
                <w:rFonts w:ascii="Arial" w:eastAsia="Arial" w:hAnsi="Arial" w:cs="Arial"/>
                <w:color w:val="FFFFFF"/>
                <w:sz w:val="22"/>
                <w:szCs w:val="22"/>
              </w:rPr>
              <w:t xml:space="preserve">Minimum Technical Specifications required and standards </w:t>
            </w:r>
          </w:p>
          <w:p w14:paraId="05F40CB9" w14:textId="77777777" w:rsidR="00824D30" w:rsidRPr="002D2CF6" w:rsidRDefault="00824D30">
            <w:pPr>
              <w:pStyle w:val="ab"/>
              <w:rPr>
                <w:rFonts w:ascii="Arial" w:eastAsia="Arial" w:hAnsi="Arial" w:cs="Arial"/>
                <w:i/>
                <w:color w:val="FFFFFF"/>
                <w:sz w:val="22"/>
                <w:szCs w:val="22"/>
              </w:rPr>
            </w:pPr>
          </w:p>
        </w:tc>
        <w:tc>
          <w:tcPr>
            <w:tcW w:w="1170" w:type="dxa"/>
            <w:shd w:val="clear" w:color="auto" w:fill="00B050"/>
          </w:tcPr>
          <w:p w14:paraId="05F40CBA" w14:textId="77777777" w:rsidR="00824D30" w:rsidRPr="002D2CF6" w:rsidRDefault="00824D30">
            <w:pPr>
              <w:pStyle w:val="ab"/>
              <w:rPr>
                <w:rFonts w:ascii="Arial" w:eastAsia="Arial" w:hAnsi="Arial" w:cs="Arial"/>
                <w:color w:val="FFFFFF"/>
                <w:sz w:val="22"/>
                <w:szCs w:val="22"/>
              </w:rPr>
            </w:pPr>
          </w:p>
          <w:p w14:paraId="05F40CBB" w14:textId="77777777" w:rsidR="00824D30" w:rsidRPr="002D2CF6" w:rsidRDefault="00824D30">
            <w:pPr>
              <w:pStyle w:val="ab"/>
              <w:rPr>
                <w:rFonts w:ascii="Arial" w:eastAsia="Arial" w:hAnsi="Arial" w:cs="Arial"/>
                <w:color w:val="FFFFFF"/>
                <w:sz w:val="22"/>
                <w:szCs w:val="22"/>
              </w:rPr>
            </w:pPr>
          </w:p>
          <w:p w14:paraId="05F40CBC" w14:textId="77777777" w:rsidR="00824D30" w:rsidRPr="002D2CF6" w:rsidRDefault="00B57697">
            <w:pPr>
              <w:pStyle w:val="ab"/>
              <w:rPr>
                <w:rFonts w:ascii="Arial" w:eastAsia="Arial" w:hAnsi="Arial" w:cs="Arial"/>
                <w:color w:val="FFFFFF"/>
                <w:sz w:val="22"/>
                <w:szCs w:val="22"/>
              </w:rPr>
            </w:pPr>
            <w:r w:rsidRPr="002D2CF6">
              <w:rPr>
                <w:rFonts w:ascii="Arial" w:eastAsia="Arial" w:hAnsi="Arial" w:cs="Arial"/>
                <w:color w:val="FFFFFF"/>
                <w:sz w:val="22"/>
                <w:szCs w:val="22"/>
              </w:rPr>
              <w:t>Quantity</w:t>
            </w:r>
          </w:p>
        </w:tc>
        <w:tc>
          <w:tcPr>
            <w:tcW w:w="2070" w:type="dxa"/>
            <w:shd w:val="clear" w:color="auto" w:fill="00B050"/>
            <w:vAlign w:val="center"/>
          </w:tcPr>
          <w:p w14:paraId="05F40CBD" w14:textId="77777777" w:rsidR="00824D30" w:rsidRPr="002D2CF6" w:rsidRDefault="00B57697">
            <w:pPr>
              <w:pStyle w:val="ab"/>
              <w:rPr>
                <w:rFonts w:ascii="Arial" w:eastAsia="Arial" w:hAnsi="Arial" w:cs="Arial"/>
                <w:color w:val="FFFFFF"/>
                <w:sz w:val="22"/>
                <w:szCs w:val="22"/>
              </w:rPr>
            </w:pPr>
            <w:r w:rsidRPr="002D2CF6">
              <w:rPr>
                <w:rFonts w:ascii="Arial" w:eastAsia="Arial" w:hAnsi="Arial" w:cs="Arial"/>
                <w:color w:val="FFFFFF"/>
                <w:sz w:val="22"/>
                <w:szCs w:val="22"/>
              </w:rPr>
              <w:t>Technical Specifications offered</w:t>
            </w:r>
          </w:p>
          <w:p w14:paraId="05F40CBE" w14:textId="77777777" w:rsidR="00824D30" w:rsidRPr="002D2CF6" w:rsidRDefault="00824D30">
            <w:pPr>
              <w:pStyle w:val="ab"/>
              <w:rPr>
                <w:rFonts w:ascii="Arial" w:eastAsia="Arial" w:hAnsi="Arial" w:cs="Arial"/>
                <w:color w:val="FFFFFF"/>
                <w:sz w:val="22"/>
                <w:szCs w:val="22"/>
              </w:rPr>
            </w:pPr>
          </w:p>
        </w:tc>
      </w:tr>
      <w:tr w:rsidR="00A318C5" w:rsidRPr="002D2CF6" w14:paraId="05F40CC6" w14:textId="77777777" w:rsidTr="00A318C5">
        <w:trPr>
          <w:trHeight w:val="230"/>
        </w:trPr>
        <w:tc>
          <w:tcPr>
            <w:tcW w:w="1372" w:type="dxa"/>
          </w:tcPr>
          <w:p w14:paraId="05F40CC0" w14:textId="0118B9D3" w:rsidR="00A318C5" w:rsidRPr="002D2CF6" w:rsidRDefault="00A318C5" w:rsidP="00A318C5">
            <w:pPr>
              <w:pStyle w:val="ab"/>
              <w:jc w:val="both"/>
              <w:rPr>
                <w:rFonts w:ascii="Arial" w:eastAsia="Arial" w:hAnsi="Arial" w:cs="Arial"/>
                <w:b w:val="0"/>
                <w:sz w:val="22"/>
                <w:szCs w:val="22"/>
              </w:rPr>
            </w:pPr>
            <w:r w:rsidRPr="002D2CF6">
              <w:rPr>
                <w:rFonts w:ascii="Arial" w:eastAsia="Arial" w:hAnsi="Arial" w:cs="Arial"/>
                <w:b w:val="0"/>
                <w:sz w:val="22"/>
                <w:szCs w:val="22"/>
              </w:rPr>
              <w:t>1</w:t>
            </w:r>
          </w:p>
        </w:tc>
        <w:tc>
          <w:tcPr>
            <w:tcW w:w="1169" w:type="dxa"/>
          </w:tcPr>
          <w:p w14:paraId="05F40CC1" w14:textId="2C9D8974" w:rsidR="00A318C5" w:rsidRPr="002D2CF6" w:rsidRDefault="00A318C5" w:rsidP="00A318C5">
            <w:pPr>
              <w:pStyle w:val="ab"/>
              <w:jc w:val="both"/>
              <w:rPr>
                <w:rFonts w:ascii="Arial" w:eastAsia="Arial" w:hAnsi="Arial" w:cs="Arial"/>
                <w:b w:val="0"/>
                <w:sz w:val="22"/>
                <w:szCs w:val="22"/>
              </w:rPr>
            </w:pPr>
            <w:r w:rsidRPr="002D2CF6">
              <w:rPr>
                <w:rFonts w:ascii="Arial" w:eastAsia="Arial" w:hAnsi="Arial" w:cs="Arial"/>
                <w:b w:val="0"/>
                <w:sz w:val="22"/>
                <w:szCs w:val="22"/>
              </w:rPr>
              <w:t>2</w:t>
            </w:r>
          </w:p>
        </w:tc>
        <w:tc>
          <w:tcPr>
            <w:tcW w:w="1622" w:type="dxa"/>
          </w:tcPr>
          <w:p w14:paraId="05F40CC2" w14:textId="001CA550" w:rsidR="00A318C5" w:rsidRPr="002D2CF6" w:rsidRDefault="00A318C5" w:rsidP="00A318C5">
            <w:pPr>
              <w:pStyle w:val="ab"/>
              <w:jc w:val="both"/>
              <w:rPr>
                <w:rFonts w:ascii="Arial" w:eastAsia="Arial" w:hAnsi="Arial" w:cs="Arial"/>
                <w:b w:val="0"/>
                <w:sz w:val="22"/>
                <w:szCs w:val="22"/>
              </w:rPr>
            </w:pPr>
            <w:r w:rsidRPr="002D2CF6">
              <w:rPr>
                <w:rFonts w:ascii="Arial" w:hAnsi="Arial" w:cs="Arial"/>
                <w:sz w:val="20"/>
              </w:rPr>
              <w:t>Coastal Patrol Boats</w:t>
            </w:r>
          </w:p>
        </w:tc>
        <w:tc>
          <w:tcPr>
            <w:tcW w:w="1980" w:type="dxa"/>
          </w:tcPr>
          <w:p w14:paraId="05F40CC3" w14:textId="65FEAF79" w:rsidR="00A318C5" w:rsidRPr="002D2CF6" w:rsidRDefault="00A318C5" w:rsidP="00A318C5">
            <w:pPr>
              <w:pStyle w:val="ab"/>
              <w:jc w:val="both"/>
              <w:rPr>
                <w:rFonts w:ascii="Arial" w:eastAsia="Arial" w:hAnsi="Arial" w:cs="Arial"/>
                <w:b w:val="0"/>
                <w:sz w:val="22"/>
                <w:szCs w:val="22"/>
              </w:rPr>
            </w:pPr>
            <w:r w:rsidRPr="002D2CF6">
              <w:rPr>
                <w:rFonts w:ascii="Arial" w:hAnsi="Arial" w:cs="Arial"/>
                <w:sz w:val="20"/>
              </w:rPr>
              <w:t>2023</w:t>
            </w:r>
          </w:p>
        </w:tc>
        <w:tc>
          <w:tcPr>
            <w:tcW w:w="1170" w:type="dxa"/>
          </w:tcPr>
          <w:p w14:paraId="05F40CC4"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F40CC5"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5F40CCD" w14:textId="77777777" w:rsidTr="00A318C5">
        <w:trPr>
          <w:trHeight w:val="230"/>
        </w:trPr>
        <w:tc>
          <w:tcPr>
            <w:tcW w:w="1372" w:type="dxa"/>
          </w:tcPr>
          <w:p w14:paraId="05F40CC7"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5F40CC8"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05F40CC9" w14:textId="769EA4C0"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Length</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5F40CCA" w14:textId="23A83BB1"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2</w:t>
            </w:r>
            <w:r w:rsidR="001478A1" w:rsidRPr="002D2CF6">
              <w:rPr>
                <w:rFonts w:ascii="Arial" w:hAnsi="Arial" w:cs="Arial"/>
                <w:b w:val="0"/>
                <w:bCs/>
                <w:sz w:val="20"/>
              </w:rPr>
              <w:t>2</w:t>
            </w:r>
            <w:r w:rsidRPr="002D2CF6">
              <w:rPr>
                <w:rFonts w:ascii="Arial" w:hAnsi="Arial" w:cs="Arial"/>
                <w:b w:val="0"/>
                <w:bCs/>
                <w:sz w:val="20"/>
              </w:rPr>
              <w:t xml:space="preserve"> - 30 Meters</w:t>
            </w:r>
          </w:p>
        </w:tc>
        <w:tc>
          <w:tcPr>
            <w:tcW w:w="1170" w:type="dxa"/>
          </w:tcPr>
          <w:p w14:paraId="05F40CCB"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F40CCC"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5F40CD4" w14:textId="77777777" w:rsidTr="00A318C5">
        <w:trPr>
          <w:trHeight w:val="230"/>
        </w:trPr>
        <w:tc>
          <w:tcPr>
            <w:tcW w:w="1372" w:type="dxa"/>
          </w:tcPr>
          <w:p w14:paraId="05F40CCE"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5F40CCF"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05F40CD0" w14:textId="7F8B68B4" w:rsidR="00A318C5" w:rsidRPr="002D2CF6" w:rsidRDefault="001478A1" w:rsidP="00A318C5">
            <w:pPr>
              <w:pStyle w:val="ab"/>
              <w:jc w:val="both"/>
              <w:rPr>
                <w:rFonts w:ascii="Arial" w:eastAsia="Arial" w:hAnsi="Arial" w:cs="Arial"/>
                <w:b w:val="0"/>
                <w:sz w:val="20"/>
                <w:szCs w:val="20"/>
              </w:rPr>
            </w:pPr>
            <w:r w:rsidRPr="002D2CF6">
              <w:rPr>
                <w:rFonts w:ascii="Arial" w:eastAsia="Arial" w:hAnsi="Arial" w:cs="Arial"/>
                <w:b w:val="0"/>
                <w:sz w:val="20"/>
                <w:szCs w:val="20"/>
              </w:rPr>
              <w:t xml:space="preserve">Breath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5F40CD1" w14:textId="3AF8F0BF" w:rsidR="00A318C5" w:rsidRPr="002D2CF6" w:rsidRDefault="001478A1" w:rsidP="00A318C5">
            <w:pPr>
              <w:pStyle w:val="ab"/>
              <w:jc w:val="both"/>
              <w:rPr>
                <w:rFonts w:ascii="Arial" w:eastAsia="Arial" w:hAnsi="Arial" w:cs="Arial"/>
                <w:b w:val="0"/>
                <w:sz w:val="20"/>
                <w:szCs w:val="20"/>
              </w:rPr>
            </w:pPr>
            <w:r w:rsidRPr="002D2CF6">
              <w:rPr>
                <w:rFonts w:ascii="Arial" w:eastAsia="Arial" w:hAnsi="Arial" w:cs="Arial"/>
                <w:b w:val="0"/>
                <w:sz w:val="20"/>
                <w:szCs w:val="20"/>
              </w:rPr>
              <w:t>5 Meters Minimum</w:t>
            </w:r>
          </w:p>
        </w:tc>
        <w:tc>
          <w:tcPr>
            <w:tcW w:w="1170" w:type="dxa"/>
          </w:tcPr>
          <w:p w14:paraId="05F40CD2"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F40CD3"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5F40CDB" w14:textId="77777777" w:rsidTr="00A318C5">
        <w:trPr>
          <w:trHeight w:val="230"/>
        </w:trPr>
        <w:tc>
          <w:tcPr>
            <w:tcW w:w="1372" w:type="dxa"/>
          </w:tcPr>
          <w:p w14:paraId="05F40CD5"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5F40CD6"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05F40CD7" w14:textId="60DF03DD" w:rsidR="00A318C5" w:rsidRPr="002D2CF6" w:rsidRDefault="001478A1" w:rsidP="00A318C5">
            <w:pPr>
              <w:pStyle w:val="ab"/>
              <w:jc w:val="both"/>
              <w:rPr>
                <w:rFonts w:ascii="Arial" w:eastAsia="Arial" w:hAnsi="Arial" w:cs="Arial"/>
                <w:b w:val="0"/>
                <w:sz w:val="20"/>
                <w:szCs w:val="20"/>
              </w:rPr>
            </w:pPr>
            <w:r w:rsidRPr="002D2CF6">
              <w:rPr>
                <w:rFonts w:ascii="Arial" w:eastAsia="Arial" w:hAnsi="Arial" w:cs="Arial"/>
                <w:b w:val="0"/>
                <w:sz w:val="20"/>
                <w:szCs w:val="20"/>
              </w:rPr>
              <w:t>Depth</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5F40CD8" w14:textId="43E7A8E0" w:rsidR="00A318C5" w:rsidRPr="002D2CF6" w:rsidRDefault="001478A1" w:rsidP="00A318C5">
            <w:pPr>
              <w:pStyle w:val="ab"/>
              <w:jc w:val="both"/>
              <w:rPr>
                <w:rFonts w:ascii="Arial" w:eastAsia="Arial" w:hAnsi="Arial" w:cs="Arial"/>
                <w:b w:val="0"/>
                <w:sz w:val="20"/>
                <w:szCs w:val="20"/>
              </w:rPr>
            </w:pPr>
            <w:r w:rsidRPr="002D2CF6">
              <w:rPr>
                <w:rFonts w:ascii="Arial" w:eastAsia="Arial" w:hAnsi="Arial" w:cs="Arial"/>
                <w:b w:val="0"/>
                <w:sz w:val="20"/>
                <w:szCs w:val="20"/>
              </w:rPr>
              <w:t xml:space="preserve">2 Meters Minimum </w:t>
            </w:r>
          </w:p>
        </w:tc>
        <w:tc>
          <w:tcPr>
            <w:tcW w:w="1170" w:type="dxa"/>
          </w:tcPr>
          <w:p w14:paraId="05F40CD9"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F40CDA"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5F40CE2" w14:textId="77777777" w:rsidTr="00A318C5">
        <w:trPr>
          <w:trHeight w:val="230"/>
        </w:trPr>
        <w:tc>
          <w:tcPr>
            <w:tcW w:w="1372" w:type="dxa"/>
          </w:tcPr>
          <w:p w14:paraId="05F40CDC"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5F40CDD"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05F40CDE" w14:textId="52A46280"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Low Speed</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5F40CDF" w14:textId="0763ACD5"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15kts</w:t>
            </w:r>
          </w:p>
        </w:tc>
        <w:tc>
          <w:tcPr>
            <w:tcW w:w="1170" w:type="dxa"/>
          </w:tcPr>
          <w:p w14:paraId="05F40CE0"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F40CE1"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5F40CE9" w14:textId="77777777" w:rsidTr="00A318C5">
        <w:trPr>
          <w:trHeight w:val="230"/>
        </w:trPr>
        <w:tc>
          <w:tcPr>
            <w:tcW w:w="1372" w:type="dxa"/>
          </w:tcPr>
          <w:p w14:paraId="05F40CE3"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5F40CE4"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05F40CE5" w14:textId="15EA232D"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Cruising Speed</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5F40CE6" w14:textId="525426E0"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20kts</w:t>
            </w:r>
          </w:p>
        </w:tc>
        <w:tc>
          <w:tcPr>
            <w:tcW w:w="1170" w:type="dxa"/>
          </w:tcPr>
          <w:p w14:paraId="05F40CE7"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F40CE8"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5F40CF0" w14:textId="77777777" w:rsidTr="00A318C5">
        <w:trPr>
          <w:trHeight w:val="230"/>
        </w:trPr>
        <w:tc>
          <w:tcPr>
            <w:tcW w:w="1372" w:type="dxa"/>
          </w:tcPr>
          <w:p w14:paraId="05F40CEA"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5F40CEB"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05F40CEC" w14:textId="01643BB1"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 xml:space="preserve">Maximum Speed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5F40CED" w14:textId="7D52A062"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30kts</w:t>
            </w:r>
          </w:p>
        </w:tc>
        <w:tc>
          <w:tcPr>
            <w:tcW w:w="1170" w:type="dxa"/>
          </w:tcPr>
          <w:p w14:paraId="05F40CEE"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F40CEF"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5F40CF7" w14:textId="77777777" w:rsidTr="00A318C5">
        <w:trPr>
          <w:trHeight w:val="230"/>
        </w:trPr>
        <w:tc>
          <w:tcPr>
            <w:tcW w:w="1372" w:type="dxa"/>
          </w:tcPr>
          <w:p w14:paraId="05F40CF1"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5F40CF2"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05F40CF3" w14:textId="65DFBA73"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Berthing</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5F40CF4" w14:textId="5300B3E7"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Crew - 12 persons</w:t>
            </w:r>
          </w:p>
        </w:tc>
        <w:tc>
          <w:tcPr>
            <w:tcW w:w="1170" w:type="dxa"/>
          </w:tcPr>
          <w:p w14:paraId="05F40CF5"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F40CF6"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5F40CFE" w14:textId="77777777" w:rsidTr="00A318C5">
        <w:trPr>
          <w:trHeight w:val="230"/>
        </w:trPr>
        <w:tc>
          <w:tcPr>
            <w:tcW w:w="1372" w:type="dxa"/>
          </w:tcPr>
          <w:p w14:paraId="05F40CF8"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5F40CF9"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05F40CFA" w14:textId="77777777" w:rsidR="00A318C5" w:rsidRPr="002D2CF6" w:rsidRDefault="00A318C5" w:rsidP="00A318C5">
            <w:pPr>
              <w:pStyle w:val="ab"/>
              <w:jc w:val="both"/>
              <w:rPr>
                <w:rFonts w:ascii="Arial" w:eastAsia="Arial" w:hAnsi="Arial" w:cs="Arial"/>
                <w:b w:val="0"/>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5F40CFB" w14:textId="5D0294DC"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Space 28 persons for short distance trips</w:t>
            </w:r>
          </w:p>
        </w:tc>
        <w:tc>
          <w:tcPr>
            <w:tcW w:w="1170" w:type="dxa"/>
          </w:tcPr>
          <w:p w14:paraId="05F40CFC"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F40CFD"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5F40D05" w14:textId="77777777" w:rsidTr="00A318C5">
        <w:trPr>
          <w:trHeight w:val="230"/>
        </w:trPr>
        <w:tc>
          <w:tcPr>
            <w:tcW w:w="1372" w:type="dxa"/>
          </w:tcPr>
          <w:p w14:paraId="05F40CFF"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5F40D00"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05F40D01" w14:textId="4715A3FF"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Decks</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5F40D02" w14:textId="244152F1"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3 (Main, upper, and lower)</w:t>
            </w:r>
          </w:p>
        </w:tc>
        <w:tc>
          <w:tcPr>
            <w:tcW w:w="1170" w:type="dxa"/>
          </w:tcPr>
          <w:p w14:paraId="05F40D03"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F40D04"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5F40D0C" w14:textId="77777777" w:rsidTr="00A318C5">
        <w:trPr>
          <w:trHeight w:val="230"/>
        </w:trPr>
        <w:tc>
          <w:tcPr>
            <w:tcW w:w="1372" w:type="dxa"/>
          </w:tcPr>
          <w:p w14:paraId="05F40D06"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5F40D07"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05F40D08" w14:textId="7917B134"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 xml:space="preserve">Hull Material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5F40D09" w14:textId="1CF606F0"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Aluminum</w:t>
            </w:r>
          </w:p>
        </w:tc>
        <w:tc>
          <w:tcPr>
            <w:tcW w:w="1170" w:type="dxa"/>
          </w:tcPr>
          <w:p w14:paraId="05F40D0A"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F40D0B"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5F40D13" w14:textId="77777777" w:rsidTr="00A318C5">
        <w:trPr>
          <w:trHeight w:val="230"/>
        </w:trPr>
        <w:tc>
          <w:tcPr>
            <w:tcW w:w="1372" w:type="dxa"/>
          </w:tcPr>
          <w:p w14:paraId="05F40D0D"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5F40D0E"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05F40D0F" w14:textId="77777777" w:rsidR="00A318C5" w:rsidRPr="002D2CF6" w:rsidRDefault="00A318C5" w:rsidP="00A318C5">
            <w:pPr>
              <w:pStyle w:val="ab"/>
              <w:jc w:val="both"/>
              <w:rPr>
                <w:rFonts w:ascii="Arial" w:eastAsia="Arial" w:hAnsi="Arial" w:cs="Arial"/>
                <w:b w:val="0"/>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5F40D10" w14:textId="2574E028"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International Maritime Organization (IMO) Standards</w:t>
            </w:r>
          </w:p>
        </w:tc>
        <w:tc>
          <w:tcPr>
            <w:tcW w:w="1170" w:type="dxa"/>
          </w:tcPr>
          <w:p w14:paraId="05F40D11"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F40D12"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5F40D1A" w14:textId="77777777" w:rsidTr="00A318C5">
        <w:trPr>
          <w:trHeight w:val="230"/>
        </w:trPr>
        <w:tc>
          <w:tcPr>
            <w:tcW w:w="1372" w:type="dxa"/>
          </w:tcPr>
          <w:p w14:paraId="05F40D14"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5F40D15"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05F40D16" w14:textId="0FC83680"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Stability &amp; Space</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5F40D17" w14:textId="0EDF896C"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Stable platform in anchorage</w:t>
            </w:r>
          </w:p>
        </w:tc>
        <w:tc>
          <w:tcPr>
            <w:tcW w:w="1170" w:type="dxa"/>
          </w:tcPr>
          <w:p w14:paraId="05F40D18"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F40D19"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5F40D21" w14:textId="77777777" w:rsidTr="00A318C5">
        <w:trPr>
          <w:trHeight w:val="230"/>
        </w:trPr>
        <w:tc>
          <w:tcPr>
            <w:tcW w:w="1372" w:type="dxa"/>
          </w:tcPr>
          <w:p w14:paraId="05F40D1B"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5F40D1C"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05F40D1D" w14:textId="77777777" w:rsidR="00A318C5" w:rsidRPr="002D2CF6" w:rsidRDefault="00A318C5" w:rsidP="00A318C5">
            <w:pPr>
              <w:pStyle w:val="ab"/>
              <w:jc w:val="both"/>
              <w:rPr>
                <w:rFonts w:ascii="Arial" w:eastAsia="Arial" w:hAnsi="Arial" w:cs="Arial"/>
                <w:b w:val="0"/>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5F40D1E" w14:textId="30A79B33"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Space to fit live on amenities up to load of 25 tons</w:t>
            </w:r>
          </w:p>
        </w:tc>
        <w:tc>
          <w:tcPr>
            <w:tcW w:w="1170" w:type="dxa"/>
          </w:tcPr>
          <w:p w14:paraId="05F40D1F"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F40D20"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5F40D28" w14:textId="77777777" w:rsidTr="00A318C5">
        <w:trPr>
          <w:trHeight w:val="230"/>
        </w:trPr>
        <w:tc>
          <w:tcPr>
            <w:tcW w:w="1372" w:type="dxa"/>
          </w:tcPr>
          <w:p w14:paraId="05F40D22"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5F40D23"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05F40D24" w14:textId="28F9B863" w:rsidR="00A318C5" w:rsidRPr="002D2CF6" w:rsidRDefault="00A318C5" w:rsidP="00A318C5">
            <w:pPr>
              <w:pStyle w:val="ab"/>
              <w:jc w:val="both"/>
              <w:rPr>
                <w:rFonts w:ascii="Arial" w:eastAsia="Arial" w:hAnsi="Arial" w:cs="Arial"/>
                <w:b w:val="0"/>
                <w:sz w:val="22"/>
                <w:szCs w:val="22"/>
              </w:rPr>
            </w:pPr>
            <w:r w:rsidRPr="002D2CF6">
              <w:rPr>
                <w:rFonts w:ascii="Arial" w:hAnsi="Arial" w:cs="Arial"/>
                <w:sz w:val="20"/>
              </w:rPr>
              <w:t>Operational Capabilities</w:t>
            </w:r>
          </w:p>
        </w:tc>
        <w:tc>
          <w:tcPr>
            <w:tcW w:w="1980" w:type="dxa"/>
          </w:tcPr>
          <w:p w14:paraId="05F40D25" w14:textId="77777777" w:rsidR="00A318C5" w:rsidRPr="002D2CF6" w:rsidRDefault="00A318C5" w:rsidP="00A318C5">
            <w:pPr>
              <w:pStyle w:val="ab"/>
              <w:jc w:val="both"/>
              <w:rPr>
                <w:rFonts w:ascii="Arial" w:eastAsia="Arial" w:hAnsi="Arial" w:cs="Arial"/>
                <w:b w:val="0"/>
                <w:sz w:val="22"/>
                <w:szCs w:val="22"/>
              </w:rPr>
            </w:pPr>
          </w:p>
        </w:tc>
        <w:tc>
          <w:tcPr>
            <w:tcW w:w="1170" w:type="dxa"/>
          </w:tcPr>
          <w:p w14:paraId="05F40D26"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F40D27"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5F40D2F" w14:textId="77777777" w:rsidTr="00A318C5">
        <w:trPr>
          <w:trHeight w:val="230"/>
        </w:trPr>
        <w:tc>
          <w:tcPr>
            <w:tcW w:w="1372" w:type="dxa"/>
          </w:tcPr>
          <w:p w14:paraId="05F40D29"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5F40D2A"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05F40D2B" w14:textId="0F238509"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Conditions</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5F40D2C" w14:textId="60B3604B"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Operate in open seas and severe weather experienced in region</w:t>
            </w:r>
          </w:p>
        </w:tc>
        <w:tc>
          <w:tcPr>
            <w:tcW w:w="1170" w:type="dxa"/>
          </w:tcPr>
          <w:p w14:paraId="05F40D2D"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F40D2E"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7D7A8540" w14:textId="77777777" w:rsidTr="00A318C5">
        <w:trPr>
          <w:trHeight w:val="230"/>
        </w:trPr>
        <w:tc>
          <w:tcPr>
            <w:tcW w:w="1372" w:type="dxa"/>
          </w:tcPr>
          <w:p w14:paraId="67A6D85E"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6C785AA"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2F5F735F" w14:textId="5C81F5A9"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Endurance</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7BD9C838" w14:textId="00BA3B20"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Sustained operations for 10 days at sea (Food, water, fuel)</w:t>
            </w:r>
          </w:p>
        </w:tc>
        <w:tc>
          <w:tcPr>
            <w:tcW w:w="1170" w:type="dxa"/>
          </w:tcPr>
          <w:p w14:paraId="6CE2FBD6"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5AE4255F"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75CFBC10" w14:textId="77777777" w:rsidTr="00A318C5">
        <w:trPr>
          <w:trHeight w:val="230"/>
        </w:trPr>
        <w:tc>
          <w:tcPr>
            <w:tcW w:w="1372" w:type="dxa"/>
          </w:tcPr>
          <w:p w14:paraId="5BB6B433"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B2BF0C2"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2FBFE8FE" w14:textId="037AEF3B"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Fuel capacity</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705A19AF" w14:textId="1E384B2E"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600 nautical miles</w:t>
            </w:r>
          </w:p>
        </w:tc>
        <w:tc>
          <w:tcPr>
            <w:tcW w:w="1170" w:type="dxa"/>
          </w:tcPr>
          <w:p w14:paraId="4B983E5E"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2A9D764A"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68740A60" w14:textId="77777777" w:rsidTr="00A318C5">
        <w:trPr>
          <w:trHeight w:val="230"/>
        </w:trPr>
        <w:tc>
          <w:tcPr>
            <w:tcW w:w="1372" w:type="dxa"/>
          </w:tcPr>
          <w:p w14:paraId="3D6EA115"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5826726D"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5600AA98" w14:textId="70A8F124"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Draft</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729D71BE" w14:textId="1C37F34B"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6 feet max – allows for maneuvering in shallow waters</w:t>
            </w:r>
          </w:p>
        </w:tc>
        <w:tc>
          <w:tcPr>
            <w:tcW w:w="1170" w:type="dxa"/>
          </w:tcPr>
          <w:p w14:paraId="1D216EC7"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26A3795F"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5EB6ED91" w14:textId="77777777" w:rsidTr="00A318C5">
        <w:trPr>
          <w:trHeight w:val="230"/>
        </w:trPr>
        <w:tc>
          <w:tcPr>
            <w:tcW w:w="1372" w:type="dxa"/>
          </w:tcPr>
          <w:p w14:paraId="46BEEF0C"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25E587F6"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719DB1B8" w14:textId="576BC732"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Inflatable</w:t>
            </w:r>
            <w:r w:rsidR="00072A55" w:rsidRPr="002D2CF6">
              <w:rPr>
                <w:rFonts w:ascii="Arial" w:hAnsi="Arial" w:cs="Arial"/>
                <w:sz w:val="20"/>
              </w:rPr>
              <w:t>/Rigid</w:t>
            </w:r>
            <w:r w:rsidRPr="002D2CF6">
              <w:rPr>
                <w:rFonts w:ascii="Arial" w:hAnsi="Arial" w:cs="Arial"/>
                <w:sz w:val="20"/>
              </w:rPr>
              <w:t xml:space="preserve"> boat</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49B7D961" w14:textId="04F30D9F"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 xml:space="preserve">Speed: </w:t>
            </w:r>
            <w:r w:rsidR="00D218C6" w:rsidRPr="002D2CF6">
              <w:rPr>
                <w:rFonts w:ascii="Arial" w:hAnsi="Arial" w:cs="Arial"/>
                <w:b w:val="0"/>
                <w:bCs/>
                <w:sz w:val="20"/>
              </w:rPr>
              <w:t>30-40 Knots</w:t>
            </w:r>
            <w:r w:rsidR="00072A55" w:rsidRPr="002D2CF6">
              <w:rPr>
                <w:rFonts w:ascii="Arial" w:hAnsi="Arial" w:cs="Arial"/>
                <w:b w:val="0"/>
                <w:bCs/>
                <w:sz w:val="20"/>
              </w:rPr>
              <w:t>, carrying capacity of 5 minimum</w:t>
            </w:r>
          </w:p>
        </w:tc>
        <w:tc>
          <w:tcPr>
            <w:tcW w:w="1170" w:type="dxa"/>
          </w:tcPr>
          <w:p w14:paraId="2D1B29B1"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61B41C6"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6671E73F" w14:textId="77777777" w:rsidTr="00A318C5">
        <w:trPr>
          <w:trHeight w:val="230"/>
        </w:trPr>
        <w:tc>
          <w:tcPr>
            <w:tcW w:w="1372" w:type="dxa"/>
          </w:tcPr>
          <w:p w14:paraId="2AC4CD10"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5AFB9C2D"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01A3617D" w14:textId="77E9E743"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Deployment</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73DFA48A" w14:textId="6359EBF3"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Stern launch while vessel is moving</w:t>
            </w:r>
          </w:p>
        </w:tc>
        <w:tc>
          <w:tcPr>
            <w:tcW w:w="1170" w:type="dxa"/>
          </w:tcPr>
          <w:p w14:paraId="65B841CF"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68C19B5B"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22E5144D" w14:textId="77777777" w:rsidTr="00A318C5">
        <w:trPr>
          <w:trHeight w:val="230"/>
        </w:trPr>
        <w:tc>
          <w:tcPr>
            <w:tcW w:w="1372" w:type="dxa"/>
          </w:tcPr>
          <w:p w14:paraId="2D8E4E27"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4758FE0B"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3C16B799" w14:textId="0BBDB7CD" w:rsidR="00A318C5" w:rsidRPr="002D2CF6" w:rsidRDefault="00A318C5" w:rsidP="00A318C5">
            <w:pPr>
              <w:pStyle w:val="ab"/>
              <w:jc w:val="both"/>
              <w:rPr>
                <w:rFonts w:ascii="Arial" w:eastAsia="Arial" w:hAnsi="Arial" w:cs="Arial"/>
                <w:b w:val="0"/>
                <w:sz w:val="22"/>
                <w:szCs w:val="22"/>
              </w:rPr>
            </w:pPr>
            <w:r w:rsidRPr="002D2CF6">
              <w:rPr>
                <w:rFonts w:ascii="Arial" w:hAnsi="Arial" w:cs="Arial"/>
                <w:sz w:val="20"/>
              </w:rPr>
              <w:t>Communications &amp; Navigations</w:t>
            </w:r>
          </w:p>
        </w:tc>
        <w:tc>
          <w:tcPr>
            <w:tcW w:w="1980" w:type="dxa"/>
          </w:tcPr>
          <w:p w14:paraId="4E8E4CFC" w14:textId="77777777" w:rsidR="00A318C5" w:rsidRPr="002D2CF6" w:rsidRDefault="00A318C5" w:rsidP="00A318C5">
            <w:pPr>
              <w:pStyle w:val="ab"/>
              <w:jc w:val="both"/>
              <w:rPr>
                <w:rFonts w:ascii="Arial" w:eastAsia="Arial" w:hAnsi="Arial" w:cs="Arial"/>
                <w:b w:val="0"/>
                <w:sz w:val="22"/>
                <w:szCs w:val="22"/>
              </w:rPr>
            </w:pPr>
          </w:p>
        </w:tc>
        <w:tc>
          <w:tcPr>
            <w:tcW w:w="1170" w:type="dxa"/>
          </w:tcPr>
          <w:p w14:paraId="442C48AC"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71ECC240"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3C9B1C80" w14:textId="77777777" w:rsidTr="00A318C5">
        <w:trPr>
          <w:trHeight w:val="230"/>
        </w:trPr>
        <w:tc>
          <w:tcPr>
            <w:tcW w:w="1372" w:type="dxa"/>
          </w:tcPr>
          <w:p w14:paraId="49489BF9"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1947CAC"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387F8476" w14:textId="0840E3E1" w:rsidR="00A318C5" w:rsidRPr="002D2CF6" w:rsidRDefault="00A318C5" w:rsidP="00A318C5">
            <w:pPr>
              <w:pStyle w:val="ab"/>
              <w:jc w:val="both"/>
              <w:rPr>
                <w:rFonts w:ascii="Arial" w:eastAsia="Arial" w:hAnsi="Arial" w:cs="Arial"/>
                <w:b w:val="0"/>
                <w:bCs/>
                <w:sz w:val="22"/>
                <w:szCs w:val="22"/>
              </w:rPr>
            </w:pPr>
            <w:r w:rsidRPr="002D2CF6">
              <w:rPr>
                <w:rFonts w:ascii="Arial" w:hAnsi="Arial" w:cs="Arial"/>
                <w:b w:val="0"/>
                <w:bCs/>
                <w:sz w:val="20"/>
              </w:rPr>
              <w:t xml:space="preserve">Global Maritime Distress and Safety System (GMDSS)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3C72EF41" w14:textId="77777777" w:rsidR="00A318C5" w:rsidRPr="002D2CF6" w:rsidRDefault="00A318C5" w:rsidP="00A318C5">
            <w:pPr>
              <w:pStyle w:val="ab"/>
              <w:jc w:val="left"/>
              <w:rPr>
                <w:rFonts w:ascii="Arial" w:hAnsi="Arial" w:cs="Arial"/>
                <w:b w:val="0"/>
                <w:bCs/>
                <w:sz w:val="20"/>
              </w:rPr>
            </w:pPr>
            <w:r w:rsidRPr="002D2CF6">
              <w:rPr>
                <w:rFonts w:ascii="Arial" w:hAnsi="Arial" w:cs="Arial"/>
                <w:b w:val="0"/>
                <w:bCs/>
                <w:sz w:val="20"/>
              </w:rPr>
              <w:t>Sea Area 2 - Outside Sea Area A1 Within continuous MF (Medium Frequency) DSC coverage from a CRS with follow on MF RT</w:t>
            </w:r>
          </w:p>
          <w:p w14:paraId="20515327" w14:textId="77777777" w:rsidR="00A318C5" w:rsidRPr="002D2CF6" w:rsidRDefault="00A318C5" w:rsidP="00A318C5">
            <w:pPr>
              <w:pStyle w:val="ab"/>
              <w:jc w:val="left"/>
              <w:rPr>
                <w:rFonts w:ascii="Arial" w:hAnsi="Arial" w:cs="Arial"/>
                <w:b w:val="0"/>
                <w:bCs/>
                <w:sz w:val="20"/>
              </w:rPr>
            </w:pPr>
            <w:r w:rsidRPr="002D2CF6">
              <w:rPr>
                <w:rFonts w:ascii="Arial" w:hAnsi="Arial" w:cs="Arial"/>
                <w:b w:val="0"/>
                <w:bCs/>
                <w:sz w:val="20"/>
              </w:rPr>
              <w:t>(about 100 NM from the coast)</w:t>
            </w:r>
          </w:p>
          <w:p w14:paraId="0F0982A1" w14:textId="6AEFBE08"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Sea Area 3- Outside Sea Areas A1 &amp; A2 Within INMARSAT (International Maritime Satellite Organization) coverage, that is between 700 North and 700 South</w:t>
            </w:r>
          </w:p>
        </w:tc>
        <w:tc>
          <w:tcPr>
            <w:tcW w:w="1170" w:type="dxa"/>
          </w:tcPr>
          <w:p w14:paraId="7AE51EAB"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42D69190"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369403DA" w14:textId="77777777" w:rsidTr="00A318C5">
        <w:trPr>
          <w:trHeight w:val="230"/>
        </w:trPr>
        <w:tc>
          <w:tcPr>
            <w:tcW w:w="1372" w:type="dxa"/>
          </w:tcPr>
          <w:p w14:paraId="4A96E876"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1A60DF05"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115888BA" w14:textId="0A5A21F6"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 xml:space="preserve">Emergency Position Indicating Radio Beacon (EPIRB)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C820D1B" w14:textId="3ED580F5"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406 MHz frequency</w:t>
            </w:r>
          </w:p>
        </w:tc>
        <w:tc>
          <w:tcPr>
            <w:tcW w:w="1170" w:type="dxa"/>
          </w:tcPr>
          <w:p w14:paraId="743D8DDC"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787834F1" w14:textId="1E036DD0" w:rsidR="00A318C5" w:rsidRPr="002D2CF6" w:rsidRDefault="00A318C5" w:rsidP="00A318C5">
            <w:pPr>
              <w:pStyle w:val="ab"/>
              <w:jc w:val="both"/>
              <w:rPr>
                <w:rFonts w:ascii="Arial" w:eastAsia="Arial" w:hAnsi="Arial" w:cs="Arial"/>
                <w:b w:val="0"/>
                <w:sz w:val="22"/>
                <w:szCs w:val="22"/>
              </w:rPr>
            </w:pPr>
          </w:p>
        </w:tc>
      </w:tr>
      <w:tr w:rsidR="00A318C5" w:rsidRPr="002D2CF6" w14:paraId="7AEA8B3C" w14:textId="77777777" w:rsidTr="00A318C5">
        <w:trPr>
          <w:trHeight w:val="230"/>
        </w:trPr>
        <w:tc>
          <w:tcPr>
            <w:tcW w:w="1372" w:type="dxa"/>
          </w:tcPr>
          <w:p w14:paraId="6764973D"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190ADF39"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51223BF0" w14:textId="4A123E46"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Communication System</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38EBDDF2" w14:textId="77777777" w:rsidR="00A318C5" w:rsidRPr="002D2CF6" w:rsidRDefault="00A318C5" w:rsidP="00A318C5">
            <w:pPr>
              <w:pStyle w:val="ab"/>
              <w:jc w:val="left"/>
              <w:rPr>
                <w:rFonts w:ascii="Arial" w:hAnsi="Arial" w:cs="Arial"/>
                <w:b w:val="0"/>
                <w:bCs/>
                <w:sz w:val="20"/>
              </w:rPr>
            </w:pPr>
            <w:r w:rsidRPr="002D2CF6">
              <w:rPr>
                <w:rFonts w:ascii="Arial" w:hAnsi="Arial" w:cs="Arial"/>
                <w:b w:val="0"/>
                <w:bCs/>
                <w:sz w:val="20"/>
              </w:rPr>
              <w:t>High Frequency</w:t>
            </w:r>
          </w:p>
          <w:p w14:paraId="296242CD" w14:textId="77777777" w:rsidR="00A318C5" w:rsidRPr="002D2CF6" w:rsidRDefault="00A318C5" w:rsidP="00A318C5">
            <w:pPr>
              <w:pStyle w:val="ab"/>
              <w:jc w:val="both"/>
              <w:rPr>
                <w:rFonts w:ascii="Arial" w:eastAsia="Arial" w:hAnsi="Arial" w:cs="Arial"/>
                <w:b w:val="0"/>
                <w:sz w:val="22"/>
                <w:szCs w:val="22"/>
              </w:rPr>
            </w:pPr>
          </w:p>
        </w:tc>
        <w:tc>
          <w:tcPr>
            <w:tcW w:w="1170" w:type="dxa"/>
          </w:tcPr>
          <w:p w14:paraId="39A9796E"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35A44B53"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484A1002" w14:textId="77777777" w:rsidTr="00A318C5">
        <w:trPr>
          <w:trHeight w:val="230"/>
        </w:trPr>
        <w:tc>
          <w:tcPr>
            <w:tcW w:w="1372" w:type="dxa"/>
          </w:tcPr>
          <w:p w14:paraId="12EC8612"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16E00B07"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2C13BEA5" w14:textId="4BAE5093"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Marine Band Radio</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C859523" w14:textId="7955F210"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With Digital Selective Calling Features</w:t>
            </w:r>
          </w:p>
        </w:tc>
        <w:tc>
          <w:tcPr>
            <w:tcW w:w="1170" w:type="dxa"/>
          </w:tcPr>
          <w:p w14:paraId="7BB72758"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3C6D4DAF"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13F71D19" w14:textId="77777777" w:rsidTr="00A318C5">
        <w:trPr>
          <w:trHeight w:val="230"/>
        </w:trPr>
        <w:tc>
          <w:tcPr>
            <w:tcW w:w="1372" w:type="dxa"/>
          </w:tcPr>
          <w:p w14:paraId="1AA76997"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238A82A0"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13C1F384" w14:textId="713447C5"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Navigational Telex (NAVTEX) Receiver</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12A7DC0F" w14:textId="7DB2496C"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Range of up to 400 nautical miles</w:t>
            </w:r>
          </w:p>
        </w:tc>
        <w:tc>
          <w:tcPr>
            <w:tcW w:w="1170" w:type="dxa"/>
          </w:tcPr>
          <w:p w14:paraId="4CB1DB67"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5E3AE1D9"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5B945D57" w14:textId="77777777" w:rsidTr="00A318C5">
        <w:trPr>
          <w:trHeight w:val="230"/>
        </w:trPr>
        <w:tc>
          <w:tcPr>
            <w:tcW w:w="1372" w:type="dxa"/>
          </w:tcPr>
          <w:p w14:paraId="6E4BA171"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667D6189"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14:paraId="7313BDC7" w14:textId="3BB7B3FD"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Modern GPS Systems</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5764628B" w14:textId="77C852B4" w:rsidR="00A318C5" w:rsidRPr="002D2CF6" w:rsidRDefault="00367386" w:rsidP="00A318C5">
            <w:pPr>
              <w:pStyle w:val="ab"/>
              <w:jc w:val="both"/>
              <w:rPr>
                <w:rFonts w:ascii="Arial" w:eastAsia="Arial" w:hAnsi="Arial" w:cs="Arial"/>
                <w:b w:val="0"/>
                <w:sz w:val="22"/>
                <w:szCs w:val="22"/>
              </w:rPr>
            </w:pPr>
            <w:r w:rsidRPr="002D2CF6">
              <w:rPr>
                <w:rFonts w:ascii="Arial" w:hAnsi="Arial" w:cs="Arial"/>
                <w:b w:val="0"/>
                <w:bCs/>
                <w:sz w:val="20"/>
              </w:rPr>
              <w:t xml:space="preserve">Dash Mounted Advance GPS Mapping System </w:t>
            </w:r>
          </w:p>
        </w:tc>
        <w:tc>
          <w:tcPr>
            <w:tcW w:w="1170" w:type="dxa"/>
          </w:tcPr>
          <w:p w14:paraId="41255406"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501548BD"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45A81A4F" w14:textId="77777777" w:rsidTr="00A318C5">
        <w:trPr>
          <w:trHeight w:val="230"/>
        </w:trPr>
        <w:tc>
          <w:tcPr>
            <w:tcW w:w="1372" w:type="dxa"/>
          </w:tcPr>
          <w:p w14:paraId="48F1D511"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087D75A"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14:paraId="765D59EE" w14:textId="5887CA76"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Radar System</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764FEF2D" w14:textId="6D8BE7F1" w:rsidR="00A318C5" w:rsidRPr="002D2CF6" w:rsidRDefault="00BF74D3" w:rsidP="00A318C5">
            <w:pPr>
              <w:pStyle w:val="ab"/>
              <w:jc w:val="both"/>
              <w:rPr>
                <w:rFonts w:ascii="Arial" w:eastAsia="Arial" w:hAnsi="Arial" w:cs="Arial"/>
                <w:b w:val="0"/>
                <w:sz w:val="22"/>
                <w:szCs w:val="22"/>
              </w:rPr>
            </w:pPr>
            <w:r w:rsidRPr="002D2CF6">
              <w:rPr>
                <w:rFonts w:ascii="Arial" w:hAnsi="Arial" w:cs="Arial"/>
                <w:b w:val="0"/>
                <w:bCs/>
                <w:sz w:val="20"/>
              </w:rPr>
              <w:t>Primary Radar for both X and S band</w:t>
            </w:r>
          </w:p>
        </w:tc>
        <w:tc>
          <w:tcPr>
            <w:tcW w:w="1170" w:type="dxa"/>
          </w:tcPr>
          <w:p w14:paraId="7397967E"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19755770"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F7268A0" w14:textId="77777777" w:rsidTr="00A318C5">
        <w:trPr>
          <w:trHeight w:val="230"/>
        </w:trPr>
        <w:tc>
          <w:tcPr>
            <w:tcW w:w="1372" w:type="dxa"/>
          </w:tcPr>
          <w:p w14:paraId="5D06327F"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51CC1E42"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14:paraId="1EB1A7F0" w14:textId="77777777" w:rsidR="00A318C5" w:rsidRPr="002D2CF6" w:rsidRDefault="00A318C5" w:rsidP="00A318C5">
            <w:pPr>
              <w:pStyle w:val="ab"/>
              <w:jc w:val="both"/>
              <w:rPr>
                <w:rFonts w:ascii="Arial" w:eastAsia="Arial" w:hAnsi="Arial" w:cs="Arial"/>
                <w:b w:val="0"/>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2084737D" w14:textId="77777777" w:rsidR="00A318C5" w:rsidRPr="002D2CF6" w:rsidRDefault="00A318C5" w:rsidP="00A318C5">
            <w:pPr>
              <w:pStyle w:val="ab"/>
              <w:jc w:val="both"/>
              <w:rPr>
                <w:rFonts w:ascii="Arial" w:eastAsia="Arial" w:hAnsi="Arial" w:cs="Arial"/>
                <w:b w:val="0"/>
                <w:sz w:val="22"/>
                <w:szCs w:val="22"/>
              </w:rPr>
            </w:pPr>
          </w:p>
        </w:tc>
        <w:tc>
          <w:tcPr>
            <w:tcW w:w="1170" w:type="dxa"/>
          </w:tcPr>
          <w:p w14:paraId="144F38F6"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3E48F1D6"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24FF2C02" w14:textId="77777777" w:rsidTr="00A318C5">
        <w:trPr>
          <w:trHeight w:val="230"/>
        </w:trPr>
        <w:tc>
          <w:tcPr>
            <w:tcW w:w="1372" w:type="dxa"/>
          </w:tcPr>
          <w:p w14:paraId="33247959"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19502027"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14:paraId="31EE4352" w14:textId="57706331"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Echo Sounder</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1C9981C0" w14:textId="483A74BF" w:rsidR="00A318C5" w:rsidRPr="002D2CF6" w:rsidRDefault="00BF74D3" w:rsidP="00A318C5">
            <w:pPr>
              <w:pStyle w:val="ab"/>
              <w:jc w:val="both"/>
              <w:rPr>
                <w:rFonts w:ascii="Arial" w:eastAsia="Arial" w:hAnsi="Arial" w:cs="Arial"/>
                <w:b w:val="0"/>
                <w:sz w:val="22"/>
                <w:szCs w:val="22"/>
              </w:rPr>
            </w:pPr>
            <w:r w:rsidRPr="002D2CF6">
              <w:rPr>
                <w:rFonts w:ascii="Arial" w:hAnsi="Arial" w:cs="Arial"/>
                <w:b w:val="0"/>
                <w:bCs/>
                <w:sz w:val="20"/>
              </w:rPr>
              <w:t>Single Beam</w:t>
            </w:r>
          </w:p>
        </w:tc>
        <w:tc>
          <w:tcPr>
            <w:tcW w:w="1170" w:type="dxa"/>
          </w:tcPr>
          <w:p w14:paraId="481357E0"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291EFDE6"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404448D3" w14:textId="77777777" w:rsidTr="00A318C5">
        <w:trPr>
          <w:trHeight w:val="230"/>
        </w:trPr>
        <w:tc>
          <w:tcPr>
            <w:tcW w:w="1372" w:type="dxa"/>
          </w:tcPr>
          <w:p w14:paraId="6C481F31"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25E18C2B"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14:paraId="58CB20B7" w14:textId="77777777" w:rsidR="00A318C5" w:rsidRPr="002D2CF6" w:rsidRDefault="00A318C5" w:rsidP="00A318C5">
            <w:pPr>
              <w:pStyle w:val="ab"/>
              <w:jc w:val="both"/>
              <w:rPr>
                <w:rFonts w:ascii="Arial" w:eastAsia="Arial" w:hAnsi="Arial" w:cs="Arial"/>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3B2F72F" w14:textId="77777777" w:rsidR="00A318C5" w:rsidRPr="002D2CF6" w:rsidRDefault="00A318C5" w:rsidP="00A318C5">
            <w:pPr>
              <w:pStyle w:val="ab"/>
              <w:jc w:val="both"/>
              <w:rPr>
                <w:rFonts w:ascii="Arial" w:eastAsia="Arial" w:hAnsi="Arial" w:cs="Arial"/>
                <w:b w:val="0"/>
                <w:sz w:val="22"/>
                <w:szCs w:val="22"/>
              </w:rPr>
            </w:pPr>
          </w:p>
        </w:tc>
        <w:tc>
          <w:tcPr>
            <w:tcW w:w="1170" w:type="dxa"/>
          </w:tcPr>
          <w:p w14:paraId="03C16C5E"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2E66FEA8"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0474D2DB" w14:textId="77777777" w:rsidTr="00A318C5">
        <w:trPr>
          <w:trHeight w:val="230"/>
        </w:trPr>
        <w:tc>
          <w:tcPr>
            <w:tcW w:w="1372" w:type="dxa"/>
          </w:tcPr>
          <w:p w14:paraId="16AA9FAC"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2ABC34DF"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14:paraId="11450902" w14:textId="01A25530"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Search Light</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20775BD5" w14:textId="49503C77" w:rsidR="00A318C5" w:rsidRPr="002D2CF6" w:rsidRDefault="00BF74D3" w:rsidP="00A318C5">
            <w:pPr>
              <w:pStyle w:val="ab"/>
              <w:jc w:val="both"/>
              <w:rPr>
                <w:rFonts w:ascii="Arial" w:eastAsia="Arial" w:hAnsi="Arial" w:cs="Arial"/>
                <w:b w:val="0"/>
                <w:sz w:val="22"/>
                <w:szCs w:val="22"/>
              </w:rPr>
            </w:pPr>
            <w:r w:rsidRPr="002D2CF6">
              <w:rPr>
                <w:rFonts w:ascii="Arial" w:hAnsi="Arial" w:cs="Arial"/>
                <w:b w:val="0"/>
                <w:bCs/>
                <w:sz w:val="20"/>
              </w:rPr>
              <w:t>Marine Grade, minimum of 300 watts</w:t>
            </w:r>
          </w:p>
        </w:tc>
        <w:tc>
          <w:tcPr>
            <w:tcW w:w="1170" w:type="dxa"/>
          </w:tcPr>
          <w:p w14:paraId="1E0AC682"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1E6E31AF"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65B20904" w14:textId="77777777" w:rsidTr="00A318C5">
        <w:trPr>
          <w:trHeight w:val="230"/>
        </w:trPr>
        <w:tc>
          <w:tcPr>
            <w:tcW w:w="1372" w:type="dxa"/>
          </w:tcPr>
          <w:p w14:paraId="10C9CB97"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289423E4"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14:paraId="5631B8F8" w14:textId="5B961B03"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Forward Looking Infrared</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4C91E573" w14:textId="1177E0E5" w:rsidR="00A318C5" w:rsidRPr="002D2CF6" w:rsidRDefault="00253411" w:rsidP="00A318C5">
            <w:pPr>
              <w:pStyle w:val="ab"/>
              <w:jc w:val="both"/>
              <w:rPr>
                <w:rFonts w:ascii="Arial" w:eastAsia="Arial" w:hAnsi="Arial" w:cs="Arial"/>
                <w:b w:val="0"/>
                <w:sz w:val="22"/>
                <w:szCs w:val="22"/>
              </w:rPr>
            </w:pPr>
            <w:r w:rsidRPr="002D2CF6">
              <w:rPr>
                <w:rFonts w:ascii="Arial" w:hAnsi="Arial" w:cs="Arial"/>
                <w:b w:val="0"/>
                <w:bCs/>
                <w:sz w:val="20"/>
              </w:rPr>
              <w:t>Marine Grade</w:t>
            </w:r>
          </w:p>
        </w:tc>
        <w:tc>
          <w:tcPr>
            <w:tcW w:w="1170" w:type="dxa"/>
          </w:tcPr>
          <w:p w14:paraId="141C4113"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1AF936A5"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11CF161C" w14:textId="77777777" w:rsidTr="00A318C5">
        <w:trPr>
          <w:trHeight w:val="230"/>
        </w:trPr>
        <w:tc>
          <w:tcPr>
            <w:tcW w:w="1372" w:type="dxa"/>
          </w:tcPr>
          <w:p w14:paraId="7A10DDAE"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74154662"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14:paraId="6F3A0646" w14:textId="6D619710" w:rsidR="00A318C5" w:rsidRPr="002D2CF6" w:rsidRDefault="00A318C5" w:rsidP="00A318C5">
            <w:pPr>
              <w:pStyle w:val="ab"/>
              <w:jc w:val="both"/>
              <w:rPr>
                <w:rFonts w:ascii="Arial" w:eastAsia="Arial" w:hAnsi="Arial" w:cs="Arial"/>
                <w:sz w:val="22"/>
                <w:szCs w:val="22"/>
              </w:rPr>
            </w:pPr>
            <w:r w:rsidRPr="002D2CF6">
              <w:rPr>
                <w:rFonts w:ascii="Arial" w:hAnsi="Arial" w:cs="Arial"/>
                <w:sz w:val="20"/>
              </w:rPr>
              <w:t>Gyro and Magnetic Compass</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200FA231" w14:textId="01C4403A"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Standard</w:t>
            </w:r>
            <w:r w:rsidR="00BF74D3" w:rsidRPr="002D2CF6">
              <w:rPr>
                <w:rFonts w:ascii="Arial" w:hAnsi="Arial" w:cs="Arial"/>
                <w:b w:val="0"/>
                <w:bCs/>
                <w:sz w:val="20"/>
              </w:rPr>
              <w:t xml:space="preserve"> Marine Compass</w:t>
            </w:r>
          </w:p>
        </w:tc>
        <w:tc>
          <w:tcPr>
            <w:tcW w:w="1170" w:type="dxa"/>
          </w:tcPr>
          <w:p w14:paraId="12CE07E5"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511AAB8"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73E95B26" w14:textId="77777777" w:rsidTr="00A318C5">
        <w:trPr>
          <w:trHeight w:val="230"/>
        </w:trPr>
        <w:tc>
          <w:tcPr>
            <w:tcW w:w="1372" w:type="dxa"/>
          </w:tcPr>
          <w:p w14:paraId="508FEBAA"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3C50BB24"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14:paraId="00281A84" w14:textId="7B68F70C" w:rsidR="00A318C5" w:rsidRPr="002D2CF6" w:rsidRDefault="00A318C5" w:rsidP="00A318C5">
            <w:pPr>
              <w:pStyle w:val="ab"/>
              <w:jc w:val="both"/>
              <w:rPr>
                <w:rFonts w:ascii="Arial" w:eastAsia="Arial" w:hAnsi="Arial" w:cs="Arial"/>
                <w:b w:val="0"/>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1D8DE38A" w14:textId="06C62AEA" w:rsidR="00A318C5" w:rsidRPr="002D2CF6" w:rsidRDefault="00A318C5" w:rsidP="00A318C5">
            <w:pPr>
              <w:pStyle w:val="ab"/>
              <w:jc w:val="both"/>
              <w:rPr>
                <w:rFonts w:ascii="Arial" w:eastAsia="Arial" w:hAnsi="Arial" w:cs="Arial"/>
                <w:b w:val="0"/>
                <w:sz w:val="22"/>
                <w:szCs w:val="22"/>
              </w:rPr>
            </w:pPr>
          </w:p>
        </w:tc>
        <w:tc>
          <w:tcPr>
            <w:tcW w:w="1170" w:type="dxa"/>
          </w:tcPr>
          <w:p w14:paraId="675EF7B4"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4151A30F"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290F48B7" w14:textId="77777777" w:rsidTr="00A318C5">
        <w:trPr>
          <w:trHeight w:val="230"/>
        </w:trPr>
        <w:tc>
          <w:tcPr>
            <w:tcW w:w="1372" w:type="dxa"/>
          </w:tcPr>
          <w:p w14:paraId="56F19BF4"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0DF8B669" w14:textId="77777777" w:rsidR="00A318C5" w:rsidRPr="002D2CF6" w:rsidRDefault="00A318C5" w:rsidP="00A318C5">
            <w:pPr>
              <w:pStyle w:val="ab"/>
              <w:jc w:val="both"/>
              <w:rPr>
                <w:rFonts w:ascii="Arial" w:eastAsia="Arial" w:hAnsi="Arial" w:cs="Arial"/>
                <w:b w:val="0"/>
                <w:sz w:val="22"/>
                <w:szCs w:val="22"/>
              </w:rPr>
            </w:pPr>
          </w:p>
        </w:tc>
        <w:tc>
          <w:tcPr>
            <w:tcW w:w="1622" w:type="dxa"/>
          </w:tcPr>
          <w:p w14:paraId="197A9AA9" w14:textId="4C297EB5" w:rsidR="00A318C5" w:rsidRPr="002D2CF6" w:rsidRDefault="00A318C5" w:rsidP="00A318C5">
            <w:pPr>
              <w:pStyle w:val="ab"/>
              <w:jc w:val="both"/>
              <w:rPr>
                <w:rFonts w:ascii="Arial" w:eastAsia="Arial" w:hAnsi="Arial" w:cs="Arial"/>
                <w:b w:val="0"/>
                <w:sz w:val="22"/>
                <w:szCs w:val="22"/>
              </w:rPr>
            </w:pPr>
            <w:r w:rsidRPr="002D2CF6">
              <w:rPr>
                <w:rFonts w:ascii="Arial" w:hAnsi="Arial" w:cs="Arial"/>
                <w:bCs/>
                <w:sz w:val="20"/>
              </w:rPr>
              <w:t>Power &amp; Logistics</w:t>
            </w:r>
          </w:p>
        </w:tc>
        <w:tc>
          <w:tcPr>
            <w:tcW w:w="1980" w:type="dxa"/>
          </w:tcPr>
          <w:p w14:paraId="0F8C07EF" w14:textId="77777777" w:rsidR="00A318C5" w:rsidRPr="002D2CF6" w:rsidRDefault="00A318C5" w:rsidP="00A318C5">
            <w:pPr>
              <w:pStyle w:val="ab"/>
              <w:jc w:val="both"/>
              <w:rPr>
                <w:rFonts w:ascii="Arial" w:eastAsia="Arial" w:hAnsi="Arial" w:cs="Arial"/>
                <w:b w:val="0"/>
                <w:sz w:val="22"/>
                <w:szCs w:val="22"/>
              </w:rPr>
            </w:pPr>
          </w:p>
        </w:tc>
        <w:tc>
          <w:tcPr>
            <w:tcW w:w="1170" w:type="dxa"/>
          </w:tcPr>
          <w:p w14:paraId="0A191AB1"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021BAFE"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5BB31BA5" w14:textId="77777777" w:rsidTr="00A318C5">
        <w:trPr>
          <w:trHeight w:val="230"/>
        </w:trPr>
        <w:tc>
          <w:tcPr>
            <w:tcW w:w="1372" w:type="dxa"/>
          </w:tcPr>
          <w:p w14:paraId="4A654EED"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2B91B609"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10014C3E" w14:textId="1EADEDEC" w:rsidR="00A318C5" w:rsidRPr="002D2CF6" w:rsidRDefault="00BF74D3" w:rsidP="00A318C5">
            <w:pPr>
              <w:pStyle w:val="ab"/>
              <w:jc w:val="both"/>
              <w:rPr>
                <w:rFonts w:ascii="Arial" w:eastAsia="Arial" w:hAnsi="Arial" w:cs="Arial"/>
                <w:b w:val="0"/>
                <w:sz w:val="22"/>
                <w:szCs w:val="22"/>
              </w:rPr>
            </w:pPr>
            <w:r w:rsidRPr="002D2CF6">
              <w:rPr>
                <w:rFonts w:ascii="Arial" w:eastAsia="Arial" w:hAnsi="Arial" w:cs="Arial"/>
                <w:b w:val="0"/>
                <w:sz w:val="22"/>
                <w:szCs w:val="22"/>
              </w:rPr>
              <w:t>Jet Drive System</w:t>
            </w:r>
          </w:p>
        </w:tc>
        <w:tc>
          <w:tcPr>
            <w:tcW w:w="1980" w:type="dxa"/>
            <w:tcBorders>
              <w:top w:val="single" w:sz="4" w:space="0" w:color="000000"/>
              <w:left w:val="single" w:sz="4" w:space="0" w:color="000000"/>
              <w:right w:val="single" w:sz="4" w:space="0" w:color="000000"/>
            </w:tcBorders>
            <w:shd w:val="clear" w:color="000000" w:fill="FFFFFF"/>
          </w:tcPr>
          <w:p w14:paraId="6EEEB434" w14:textId="77777777" w:rsidR="00A318C5" w:rsidRPr="002D2CF6" w:rsidRDefault="00A318C5" w:rsidP="00A318C5">
            <w:pPr>
              <w:pStyle w:val="ab"/>
              <w:jc w:val="both"/>
              <w:rPr>
                <w:rFonts w:ascii="Arial" w:hAnsi="Arial" w:cs="Arial"/>
                <w:b w:val="0"/>
                <w:bCs/>
                <w:sz w:val="20"/>
              </w:rPr>
            </w:pPr>
            <w:r w:rsidRPr="002D2CF6">
              <w:rPr>
                <w:rFonts w:ascii="Arial" w:hAnsi="Arial" w:cs="Arial"/>
                <w:b w:val="0"/>
                <w:bCs/>
                <w:sz w:val="20"/>
              </w:rPr>
              <w:t>Produce no less than 1,000 kw at cruising speed.</w:t>
            </w:r>
          </w:p>
          <w:p w14:paraId="56840F8C" w14:textId="77777777" w:rsidR="00A318C5" w:rsidRPr="002D2CF6" w:rsidRDefault="00A318C5" w:rsidP="00A318C5">
            <w:pPr>
              <w:pStyle w:val="ab"/>
              <w:jc w:val="both"/>
              <w:rPr>
                <w:rFonts w:ascii="Arial" w:hAnsi="Arial" w:cs="Arial"/>
                <w:b w:val="0"/>
                <w:bCs/>
                <w:sz w:val="20"/>
              </w:rPr>
            </w:pPr>
          </w:p>
          <w:p w14:paraId="1CD69941" w14:textId="235553FD"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 xml:space="preserve">Twin Diesel system </w:t>
            </w:r>
          </w:p>
        </w:tc>
        <w:tc>
          <w:tcPr>
            <w:tcW w:w="1170" w:type="dxa"/>
          </w:tcPr>
          <w:p w14:paraId="6FC204F6"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014553F9"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7C8C2E7E" w14:textId="77777777" w:rsidTr="00A318C5">
        <w:trPr>
          <w:trHeight w:val="230"/>
        </w:trPr>
        <w:tc>
          <w:tcPr>
            <w:tcW w:w="1372" w:type="dxa"/>
          </w:tcPr>
          <w:p w14:paraId="366DE597"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310D9238"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70AF494E" w14:textId="2C61D57D"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sz w:val="20"/>
              </w:rPr>
              <w:t>Fuel Tanks</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F9C22CF" w14:textId="4047DB5A"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Capacity – 600 miles cruising</w:t>
            </w:r>
          </w:p>
        </w:tc>
        <w:tc>
          <w:tcPr>
            <w:tcW w:w="1170" w:type="dxa"/>
          </w:tcPr>
          <w:p w14:paraId="73F02135"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5E36EF6E"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55410F15" w14:textId="77777777" w:rsidTr="00A318C5">
        <w:trPr>
          <w:trHeight w:val="230"/>
        </w:trPr>
        <w:tc>
          <w:tcPr>
            <w:tcW w:w="1372" w:type="dxa"/>
          </w:tcPr>
          <w:p w14:paraId="28E08851"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48DA5EAC"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7C6EBEC1" w14:textId="77777777" w:rsidR="00A318C5" w:rsidRPr="002D2CF6" w:rsidRDefault="00A318C5" w:rsidP="00A318C5">
            <w:pPr>
              <w:pStyle w:val="ab"/>
              <w:jc w:val="both"/>
              <w:rPr>
                <w:rFonts w:ascii="Arial" w:eastAsia="Arial" w:hAnsi="Arial" w:cs="Arial"/>
                <w:b w:val="0"/>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3F98DCE3" w14:textId="1FB6D55A"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ISO 10088 minimum standards required</w:t>
            </w:r>
          </w:p>
        </w:tc>
        <w:tc>
          <w:tcPr>
            <w:tcW w:w="1170" w:type="dxa"/>
          </w:tcPr>
          <w:p w14:paraId="665EC428"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5C982E9C"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3FF7EDC7" w14:textId="77777777" w:rsidTr="00A318C5">
        <w:trPr>
          <w:trHeight w:val="230"/>
        </w:trPr>
        <w:tc>
          <w:tcPr>
            <w:tcW w:w="1372" w:type="dxa"/>
          </w:tcPr>
          <w:p w14:paraId="3BEC6E7F"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7857DE1E"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5DF118E3" w14:textId="4423A660"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sz w:val="20"/>
              </w:rPr>
              <w:t xml:space="preserve">Water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05549D34" w14:textId="26B2920F"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Capacity to Store 1,500 liters fresh water</w:t>
            </w:r>
          </w:p>
        </w:tc>
        <w:tc>
          <w:tcPr>
            <w:tcW w:w="1170" w:type="dxa"/>
          </w:tcPr>
          <w:p w14:paraId="1A1F741D"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43B6340F"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319FC6FE" w14:textId="77777777" w:rsidTr="00A318C5">
        <w:trPr>
          <w:trHeight w:val="230"/>
        </w:trPr>
        <w:tc>
          <w:tcPr>
            <w:tcW w:w="1372" w:type="dxa"/>
          </w:tcPr>
          <w:p w14:paraId="3BC6281C"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3BFD97E8" w14:textId="77777777" w:rsidR="00A318C5" w:rsidRPr="002D2CF6" w:rsidRDefault="00A318C5" w:rsidP="00A318C5">
            <w:pPr>
              <w:pStyle w:val="ab"/>
              <w:jc w:val="both"/>
              <w:rPr>
                <w:rFonts w:ascii="Arial" w:eastAsia="Arial" w:hAnsi="Arial" w:cs="Arial"/>
                <w:b w:val="0"/>
                <w:sz w:val="22"/>
                <w:szCs w:val="22"/>
              </w:rPr>
            </w:pPr>
          </w:p>
        </w:tc>
        <w:tc>
          <w:tcPr>
            <w:tcW w:w="1622" w:type="dxa"/>
          </w:tcPr>
          <w:p w14:paraId="0AB9820A" w14:textId="2B9A137B"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sz w:val="20"/>
              </w:rPr>
              <w:t>Fire Fighting Capability</w:t>
            </w:r>
          </w:p>
        </w:tc>
        <w:tc>
          <w:tcPr>
            <w:tcW w:w="1980" w:type="dxa"/>
          </w:tcPr>
          <w:p w14:paraId="09BE7C8C" w14:textId="50EA1AD7"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sz w:val="20"/>
              </w:rPr>
              <w:t>ISO 18813:2016 standards</w:t>
            </w:r>
          </w:p>
        </w:tc>
        <w:tc>
          <w:tcPr>
            <w:tcW w:w="1170" w:type="dxa"/>
          </w:tcPr>
          <w:p w14:paraId="6BBCC233"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43731956"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4050EB96" w14:textId="77777777" w:rsidTr="00A318C5">
        <w:trPr>
          <w:trHeight w:val="230"/>
        </w:trPr>
        <w:tc>
          <w:tcPr>
            <w:tcW w:w="1372" w:type="dxa"/>
          </w:tcPr>
          <w:p w14:paraId="59A1D471"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305FC88C" w14:textId="77777777" w:rsidR="00A318C5" w:rsidRPr="002D2CF6" w:rsidRDefault="00A318C5" w:rsidP="00A318C5">
            <w:pPr>
              <w:pStyle w:val="ab"/>
              <w:jc w:val="both"/>
              <w:rPr>
                <w:rFonts w:ascii="Arial" w:eastAsia="Arial" w:hAnsi="Arial" w:cs="Arial"/>
                <w:b w:val="0"/>
                <w:sz w:val="22"/>
                <w:szCs w:val="22"/>
              </w:rPr>
            </w:pPr>
          </w:p>
        </w:tc>
        <w:tc>
          <w:tcPr>
            <w:tcW w:w="1622" w:type="dxa"/>
            <w:shd w:val="clear" w:color="000000" w:fill="FFFFFF"/>
          </w:tcPr>
          <w:p w14:paraId="659D6000" w14:textId="77777777" w:rsidR="00A318C5" w:rsidRPr="002D2CF6" w:rsidRDefault="00A318C5" w:rsidP="00A318C5">
            <w:pPr>
              <w:pStyle w:val="ab"/>
              <w:jc w:val="both"/>
              <w:rPr>
                <w:rFonts w:ascii="Arial" w:eastAsia="Arial" w:hAnsi="Arial" w:cs="Arial"/>
                <w:b w:val="0"/>
                <w:sz w:val="22"/>
                <w:szCs w:val="22"/>
              </w:rPr>
            </w:pPr>
          </w:p>
        </w:tc>
        <w:tc>
          <w:tcPr>
            <w:tcW w:w="1980" w:type="dxa"/>
            <w:tcBorders>
              <w:top w:val="single" w:sz="4" w:space="0" w:color="000000"/>
              <w:bottom w:val="single" w:sz="4" w:space="0" w:color="000000"/>
              <w:right w:val="single" w:sz="4" w:space="0" w:color="000000"/>
            </w:tcBorders>
            <w:shd w:val="clear" w:color="000000" w:fill="FFFFFF"/>
          </w:tcPr>
          <w:p w14:paraId="6178C23B" w14:textId="40149D0C" w:rsidR="00A318C5" w:rsidRPr="002D2CF6" w:rsidRDefault="00A318C5" w:rsidP="00A318C5">
            <w:pPr>
              <w:pStyle w:val="ab"/>
              <w:jc w:val="both"/>
              <w:rPr>
                <w:rFonts w:ascii="Arial" w:eastAsia="Arial" w:hAnsi="Arial" w:cs="Arial"/>
                <w:b w:val="0"/>
                <w:sz w:val="22"/>
                <w:szCs w:val="22"/>
              </w:rPr>
            </w:pPr>
            <w:r w:rsidRPr="002D2CF6">
              <w:rPr>
                <w:rFonts w:ascii="Arial" w:hAnsi="Arial" w:cs="Arial"/>
                <w:b w:val="0"/>
                <w:bCs/>
                <w:sz w:val="20"/>
              </w:rPr>
              <w:t>Foam capacity of 800 liters</w:t>
            </w:r>
          </w:p>
        </w:tc>
        <w:tc>
          <w:tcPr>
            <w:tcW w:w="1170" w:type="dxa"/>
          </w:tcPr>
          <w:p w14:paraId="70C0304A"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18098571"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705E0DFF" w14:textId="77777777" w:rsidTr="00A318C5">
        <w:trPr>
          <w:trHeight w:val="230"/>
        </w:trPr>
        <w:tc>
          <w:tcPr>
            <w:tcW w:w="1372" w:type="dxa"/>
          </w:tcPr>
          <w:p w14:paraId="7B6AA16C"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44BF9476" w14:textId="77777777" w:rsidR="00A318C5" w:rsidRPr="002D2CF6" w:rsidRDefault="00A318C5" w:rsidP="00A318C5">
            <w:pPr>
              <w:pStyle w:val="ab"/>
              <w:jc w:val="both"/>
              <w:rPr>
                <w:rFonts w:ascii="Arial" w:eastAsia="Arial" w:hAnsi="Arial" w:cs="Arial"/>
                <w:b w:val="0"/>
                <w:sz w:val="22"/>
                <w:szCs w:val="22"/>
              </w:rPr>
            </w:pPr>
          </w:p>
        </w:tc>
        <w:tc>
          <w:tcPr>
            <w:tcW w:w="1622" w:type="dxa"/>
            <w:tcBorders>
              <w:bottom w:val="single" w:sz="4" w:space="0" w:color="000000"/>
            </w:tcBorders>
            <w:shd w:val="clear" w:color="000000" w:fill="FFFFFF"/>
          </w:tcPr>
          <w:p w14:paraId="04AF3FD3" w14:textId="77777777" w:rsidR="00A318C5" w:rsidRPr="002D2CF6" w:rsidRDefault="00A318C5" w:rsidP="00A318C5">
            <w:pPr>
              <w:pStyle w:val="ab"/>
              <w:jc w:val="both"/>
              <w:rPr>
                <w:rFonts w:ascii="Arial" w:eastAsia="Arial" w:hAnsi="Arial" w:cs="Arial"/>
                <w:b w:val="0"/>
                <w:sz w:val="22"/>
                <w:szCs w:val="22"/>
              </w:rPr>
            </w:pPr>
          </w:p>
        </w:tc>
        <w:tc>
          <w:tcPr>
            <w:tcW w:w="1980" w:type="dxa"/>
            <w:tcBorders>
              <w:top w:val="single" w:sz="4" w:space="0" w:color="000000"/>
              <w:bottom w:val="single" w:sz="4" w:space="0" w:color="000000"/>
              <w:right w:val="single" w:sz="4" w:space="0" w:color="000000"/>
            </w:tcBorders>
            <w:shd w:val="clear" w:color="000000" w:fill="FFFFFF"/>
          </w:tcPr>
          <w:p w14:paraId="42444108" w14:textId="6437D167" w:rsidR="00BF74D3" w:rsidRPr="002D2CF6" w:rsidRDefault="00367386" w:rsidP="00BF74D3">
            <w:pPr>
              <w:pStyle w:val="ab"/>
              <w:rPr>
                <w:rFonts w:ascii="Arial" w:hAnsi="Arial" w:cs="Arial"/>
                <w:bCs/>
                <w:sz w:val="20"/>
              </w:rPr>
            </w:pPr>
            <w:r w:rsidRPr="002D2CF6">
              <w:rPr>
                <w:rFonts w:ascii="Arial" w:hAnsi="Arial" w:cs="Arial"/>
                <w:b w:val="0"/>
                <w:bCs/>
                <w:sz w:val="20"/>
              </w:rPr>
              <w:t xml:space="preserve">Minimum of </w:t>
            </w:r>
            <w:r w:rsidR="00AA62B5" w:rsidRPr="002D2CF6">
              <w:rPr>
                <w:rFonts w:ascii="Arial" w:hAnsi="Arial" w:cs="Arial"/>
                <w:b w:val="0"/>
                <w:bCs/>
                <w:sz w:val="20"/>
              </w:rPr>
              <w:t>six</w:t>
            </w:r>
            <w:r w:rsidRPr="002D2CF6">
              <w:rPr>
                <w:rFonts w:ascii="Arial" w:hAnsi="Arial" w:cs="Arial"/>
                <w:b w:val="0"/>
                <w:bCs/>
                <w:sz w:val="20"/>
              </w:rPr>
              <w:t xml:space="preserve"> (</w:t>
            </w:r>
            <w:r w:rsidR="00AA62B5" w:rsidRPr="002D2CF6">
              <w:rPr>
                <w:rFonts w:ascii="Arial" w:hAnsi="Arial" w:cs="Arial"/>
                <w:b w:val="0"/>
                <w:bCs/>
                <w:sz w:val="20"/>
              </w:rPr>
              <w:t>6</w:t>
            </w:r>
            <w:r w:rsidRPr="002D2CF6">
              <w:rPr>
                <w:rFonts w:ascii="Arial" w:hAnsi="Arial" w:cs="Arial"/>
                <w:b w:val="0"/>
                <w:bCs/>
                <w:sz w:val="20"/>
              </w:rPr>
              <w:t xml:space="preserve">) </w:t>
            </w:r>
            <w:r w:rsidR="00A318C5" w:rsidRPr="002D2CF6">
              <w:rPr>
                <w:rFonts w:ascii="Arial" w:hAnsi="Arial" w:cs="Arial"/>
                <w:b w:val="0"/>
                <w:bCs/>
                <w:sz w:val="20"/>
              </w:rPr>
              <w:t>Portable Fire Extinguishers</w:t>
            </w:r>
            <w:r w:rsidR="00BF74D3" w:rsidRPr="002D2CF6">
              <w:rPr>
                <w:rFonts w:ascii="Arial" w:hAnsi="Arial" w:cs="Arial"/>
                <w:b w:val="0"/>
                <w:bCs/>
                <w:sz w:val="20"/>
              </w:rPr>
              <w:t xml:space="preserve"> (Engine room, galley, main deck - forward and aft, and bridge.)</w:t>
            </w:r>
            <w:r w:rsidR="00BF74D3" w:rsidRPr="002D2CF6">
              <w:rPr>
                <w:rFonts w:ascii="Arial" w:hAnsi="Arial" w:cs="Arial"/>
                <w:bCs/>
                <w:sz w:val="20"/>
              </w:rPr>
              <w:t xml:space="preserve"> </w:t>
            </w:r>
          </w:p>
          <w:p w14:paraId="523023AB" w14:textId="4F7FA270" w:rsidR="00A318C5" w:rsidRPr="002D2CF6" w:rsidRDefault="00A318C5" w:rsidP="00A318C5">
            <w:pPr>
              <w:pStyle w:val="ab"/>
              <w:jc w:val="both"/>
              <w:rPr>
                <w:rFonts w:ascii="Arial" w:eastAsia="Arial" w:hAnsi="Arial" w:cs="Arial"/>
                <w:b w:val="0"/>
                <w:sz w:val="22"/>
                <w:szCs w:val="22"/>
              </w:rPr>
            </w:pPr>
          </w:p>
        </w:tc>
        <w:tc>
          <w:tcPr>
            <w:tcW w:w="1170" w:type="dxa"/>
          </w:tcPr>
          <w:p w14:paraId="1BD542CC"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5F704042"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61188C28" w14:textId="77777777" w:rsidTr="00A318C5">
        <w:trPr>
          <w:trHeight w:val="230"/>
        </w:trPr>
        <w:tc>
          <w:tcPr>
            <w:tcW w:w="1372" w:type="dxa"/>
          </w:tcPr>
          <w:p w14:paraId="634BF0A9"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735C7B80" w14:textId="77777777" w:rsidR="00A318C5" w:rsidRPr="002D2CF6" w:rsidRDefault="00A318C5" w:rsidP="00A318C5">
            <w:pPr>
              <w:pStyle w:val="ab"/>
              <w:jc w:val="both"/>
              <w:rPr>
                <w:rFonts w:ascii="Arial" w:eastAsia="Arial" w:hAnsi="Arial" w:cs="Arial"/>
                <w:b w:val="0"/>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14:paraId="3DFAE439" w14:textId="77777777" w:rsidR="00A318C5" w:rsidRPr="002D2CF6" w:rsidRDefault="00A318C5" w:rsidP="00A318C5">
            <w:pPr>
              <w:pStyle w:val="ab"/>
              <w:jc w:val="both"/>
              <w:rPr>
                <w:rFonts w:ascii="Arial" w:eastAsia="Arial" w:hAnsi="Arial" w:cs="Arial"/>
                <w:b w:val="0"/>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14:paraId="5D1228F6" w14:textId="28260B9B" w:rsidR="00A318C5" w:rsidRPr="002D2CF6" w:rsidRDefault="00367386" w:rsidP="00A318C5">
            <w:pPr>
              <w:pStyle w:val="ab"/>
              <w:jc w:val="both"/>
              <w:rPr>
                <w:rFonts w:ascii="Arial" w:eastAsia="Arial" w:hAnsi="Arial" w:cs="Arial"/>
                <w:b w:val="0"/>
                <w:sz w:val="22"/>
                <w:szCs w:val="22"/>
              </w:rPr>
            </w:pPr>
            <w:r w:rsidRPr="002D2CF6">
              <w:rPr>
                <w:rFonts w:ascii="Arial" w:hAnsi="Arial" w:cs="Arial"/>
                <w:b w:val="0"/>
                <w:bCs/>
                <w:sz w:val="20"/>
              </w:rPr>
              <w:t xml:space="preserve">Minimum of two (2) </w:t>
            </w:r>
            <w:r w:rsidR="00A318C5" w:rsidRPr="002D2CF6">
              <w:rPr>
                <w:rFonts w:ascii="Arial" w:hAnsi="Arial" w:cs="Arial"/>
                <w:b w:val="0"/>
                <w:bCs/>
                <w:sz w:val="20"/>
              </w:rPr>
              <w:t>Water jets effecting a min of 50 meters from upper deck</w:t>
            </w:r>
          </w:p>
        </w:tc>
        <w:tc>
          <w:tcPr>
            <w:tcW w:w="1170" w:type="dxa"/>
          </w:tcPr>
          <w:p w14:paraId="1CBA3F6F"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3020458A" w14:textId="77777777" w:rsidR="00A318C5" w:rsidRPr="002D2CF6" w:rsidRDefault="00A318C5" w:rsidP="00A318C5">
            <w:pPr>
              <w:pStyle w:val="ab"/>
              <w:jc w:val="both"/>
              <w:rPr>
                <w:rFonts w:ascii="Arial" w:eastAsia="Arial" w:hAnsi="Arial" w:cs="Arial"/>
                <w:b w:val="0"/>
                <w:sz w:val="22"/>
                <w:szCs w:val="22"/>
              </w:rPr>
            </w:pPr>
          </w:p>
        </w:tc>
      </w:tr>
      <w:tr w:rsidR="00A318C5" w:rsidRPr="002D2CF6" w14:paraId="23E8DB32" w14:textId="77777777" w:rsidTr="00A318C5">
        <w:trPr>
          <w:trHeight w:val="230"/>
        </w:trPr>
        <w:tc>
          <w:tcPr>
            <w:tcW w:w="1372" w:type="dxa"/>
          </w:tcPr>
          <w:p w14:paraId="05C5D03F" w14:textId="77777777" w:rsidR="00A318C5" w:rsidRPr="002D2CF6" w:rsidRDefault="00A318C5" w:rsidP="00A318C5">
            <w:pPr>
              <w:pStyle w:val="ab"/>
              <w:jc w:val="both"/>
              <w:rPr>
                <w:rFonts w:ascii="Arial" w:eastAsia="Arial" w:hAnsi="Arial" w:cs="Arial"/>
                <w:b w:val="0"/>
                <w:sz w:val="22"/>
                <w:szCs w:val="22"/>
              </w:rPr>
            </w:pPr>
          </w:p>
        </w:tc>
        <w:tc>
          <w:tcPr>
            <w:tcW w:w="1169" w:type="dxa"/>
          </w:tcPr>
          <w:p w14:paraId="10D2C214" w14:textId="77777777" w:rsidR="00A318C5" w:rsidRPr="002D2CF6" w:rsidRDefault="00A318C5" w:rsidP="00A318C5">
            <w:pPr>
              <w:pStyle w:val="ab"/>
              <w:jc w:val="both"/>
              <w:rPr>
                <w:rFonts w:ascii="Arial" w:eastAsia="Arial" w:hAnsi="Arial" w:cs="Arial"/>
                <w:b w:val="0"/>
                <w:sz w:val="22"/>
                <w:szCs w:val="22"/>
              </w:rPr>
            </w:pPr>
          </w:p>
        </w:tc>
        <w:tc>
          <w:tcPr>
            <w:tcW w:w="1622" w:type="dxa"/>
          </w:tcPr>
          <w:p w14:paraId="006C2DCB" w14:textId="581DA5D3" w:rsidR="00A318C5" w:rsidRPr="002D2CF6" w:rsidRDefault="00A318C5" w:rsidP="00A318C5">
            <w:pPr>
              <w:pStyle w:val="ab"/>
              <w:jc w:val="both"/>
              <w:rPr>
                <w:rFonts w:ascii="Arial" w:eastAsia="Arial" w:hAnsi="Arial" w:cs="Arial"/>
                <w:b w:val="0"/>
                <w:sz w:val="22"/>
                <w:szCs w:val="22"/>
              </w:rPr>
            </w:pPr>
          </w:p>
        </w:tc>
        <w:tc>
          <w:tcPr>
            <w:tcW w:w="1980" w:type="dxa"/>
          </w:tcPr>
          <w:p w14:paraId="512584E2" w14:textId="7E77E1C8" w:rsidR="00A318C5" w:rsidRPr="002D2CF6" w:rsidRDefault="00A318C5" w:rsidP="00A318C5">
            <w:pPr>
              <w:pStyle w:val="ab"/>
              <w:jc w:val="both"/>
              <w:rPr>
                <w:rFonts w:ascii="Arial" w:eastAsia="Arial" w:hAnsi="Arial" w:cs="Arial"/>
                <w:b w:val="0"/>
                <w:sz w:val="22"/>
                <w:szCs w:val="22"/>
              </w:rPr>
            </w:pPr>
          </w:p>
        </w:tc>
        <w:tc>
          <w:tcPr>
            <w:tcW w:w="1170" w:type="dxa"/>
          </w:tcPr>
          <w:p w14:paraId="2767BE87" w14:textId="77777777" w:rsidR="00A318C5" w:rsidRPr="002D2CF6" w:rsidRDefault="00A318C5" w:rsidP="00A318C5">
            <w:pPr>
              <w:pStyle w:val="ab"/>
              <w:jc w:val="both"/>
              <w:rPr>
                <w:rFonts w:ascii="Arial" w:eastAsia="Arial" w:hAnsi="Arial" w:cs="Arial"/>
                <w:b w:val="0"/>
                <w:sz w:val="22"/>
                <w:szCs w:val="22"/>
              </w:rPr>
            </w:pPr>
          </w:p>
        </w:tc>
        <w:tc>
          <w:tcPr>
            <w:tcW w:w="2070" w:type="dxa"/>
          </w:tcPr>
          <w:p w14:paraId="5204F99D" w14:textId="77777777" w:rsidR="00A318C5" w:rsidRPr="002D2CF6" w:rsidRDefault="00A318C5" w:rsidP="00A318C5">
            <w:pPr>
              <w:pStyle w:val="ab"/>
              <w:jc w:val="both"/>
              <w:rPr>
                <w:rFonts w:ascii="Arial" w:eastAsia="Arial" w:hAnsi="Arial" w:cs="Arial"/>
                <w:b w:val="0"/>
                <w:sz w:val="22"/>
                <w:szCs w:val="22"/>
              </w:rPr>
            </w:pPr>
          </w:p>
        </w:tc>
      </w:tr>
    </w:tbl>
    <w:p w14:paraId="05F40D30" w14:textId="77777777" w:rsidR="00824D30" w:rsidRPr="002D2CF6" w:rsidRDefault="00824D30">
      <w:pPr>
        <w:pStyle w:val="ab"/>
        <w:jc w:val="both"/>
        <w:rPr>
          <w:rFonts w:ascii="Arial" w:eastAsia="Arial" w:hAnsi="Arial" w:cs="Arial"/>
          <w:b w:val="0"/>
          <w:sz w:val="22"/>
          <w:szCs w:val="22"/>
        </w:rPr>
      </w:pPr>
    </w:p>
    <w:p w14:paraId="05F40D31" w14:textId="77777777" w:rsidR="00824D30" w:rsidRPr="002D2CF6" w:rsidRDefault="00B57697">
      <w:pPr>
        <w:shd w:val="clear" w:color="auto" w:fill="FDFDFD"/>
        <w:rPr>
          <w:rFonts w:ascii="Arial" w:eastAsia="Arial" w:hAnsi="Arial" w:cs="Arial"/>
          <w:color w:val="FF0000"/>
          <w:sz w:val="22"/>
          <w:szCs w:val="22"/>
        </w:rPr>
      </w:pPr>
      <w:r w:rsidRPr="002D2CF6">
        <w:rPr>
          <w:rFonts w:ascii="Arial" w:eastAsia="Arial" w:hAnsi="Arial" w:cs="Arial"/>
          <w:color w:val="FF0000"/>
          <w:sz w:val="22"/>
          <w:szCs w:val="22"/>
        </w:rPr>
        <w:t xml:space="preserve">It will be required to be accompanied by evidence of the specifications offered, which may be in the form of printed literature, plans or data, and must include a detailed description of the essential technical and operational characteristics of each item. </w:t>
      </w:r>
    </w:p>
    <w:p w14:paraId="05F40D32" w14:textId="77777777" w:rsidR="00824D30" w:rsidRPr="002D2CF6" w:rsidRDefault="00824D30">
      <w:pPr>
        <w:tabs>
          <w:tab w:val="center" w:pos="4680"/>
          <w:tab w:val="left" w:pos="5040"/>
          <w:tab w:val="left" w:pos="5760"/>
          <w:tab w:val="left" w:pos="6480"/>
          <w:tab w:val="left" w:pos="7200"/>
          <w:tab w:val="left" w:pos="7920"/>
          <w:tab w:val="left" w:pos="8640"/>
          <w:tab w:val="left" w:pos="9360"/>
        </w:tabs>
        <w:rPr>
          <w:rFonts w:ascii="Arial" w:eastAsia="Arial" w:hAnsi="Arial" w:cs="Arial"/>
          <w:b/>
          <w:color w:val="FF0000"/>
          <w:sz w:val="22"/>
          <w:szCs w:val="22"/>
        </w:rPr>
      </w:pPr>
    </w:p>
    <w:p w14:paraId="05F40D33" w14:textId="77777777" w:rsidR="00824D30" w:rsidRPr="002D2CF6" w:rsidRDefault="00B57697">
      <w:pPr>
        <w:jc w:val="left"/>
        <w:rPr>
          <w:rFonts w:ascii="Arial" w:eastAsia="Arial" w:hAnsi="Arial" w:cs="Arial"/>
          <w:b/>
          <w:sz w:val="22"/>
          <w:szCs w:val="22"/>
        </w:rPr>
        <w:sectPr w:rsidR="00824D30" w:rsidRPr="002D2CF6">
          <w:pgSz w:w="12240" w:h="15840"/>
          <w:pgMar w:top="1152" w:right="1440" w:bottom="1440" w:left="1440" w:header="720" w:footer="720" w:gutter="0"/>
          <w:cols w:space="720"/>
        </w:sectPr>
      </w:pPr>
      <w:r w:rsidRPr="002D2CF6">
        <w:br w:type="page"/>
      </w:r>
    </w:p>
    <w:p w14:paraId="05F40D34" w14:textId="77777777" w:rsidR="00824D30" w:rsidRPr="002D2CF6" w:rsidRDefault="00B57697">
      <w:pPr>
        <w:jc w:val="left"/>
        <w:rPr>
          <w:rFonts w:ascii="Arial" w:eastAsia="Arial" w:hAnsi="Arial" w:cs="Arial"/>
          <w:b/>
          <w:sz w:val="22"/>
          <w:szCs w:val="22"/>
        </w:rPr>
      </w:pPr>
      <w:bookmarkStart w:id="253" w:name="_heading=h.r2r73f" w:colFirst="0" w:colLast="0"/>
      <w:bookmarkEnd w:id="253"/>
      <w:r w:rsidRPr="002D2CF6">
        <w:rPr>
          <w:rFonts w:ascii="Arial" w:eastAsia="Arial" w:hAnsi="Arial" w:cs="Arial"/>
          <w:b/>
          <w:sz w:val="22"/>
          <w:szCs w:val="22"/>
        </w:rPr>
        <w:t>Form ECO- 1</w:t>
      </w:r>
    </w:p>
    <w:p w14:paraId="05F40D35"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Annex 2 to the Bid Submission Letter</w:t>
      </w:r>
    </w:p>
    <w:p w14:paraId="05F40D36"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Price List</w:t>
      </w:r>
    </w:p>
    <w:p w14:paraId="05F40D37" w14:textId="77777777" w:rsidR="00824D30" w:rsidRPr="002D2CF6" w:rsidRDefault="00824D30">
      <w:pPr>
        <w:rPr>
          <w:rFonts w:ascii="Arial" w:eastAsia="Arial" w:hAnsi="Arial" w:cs="Arial"/>
          <w:sz w:val="22"/>
          <w:szCs w:val="22"/>
        </w:rPr>
      </w:pPr>
    </w:p>
    <w:p w14:paraId="05F40D38"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bidder will complete these Price List forms in accordance with the instructions indicated. The list of items and lots in column 1 of the price list shall match the List of Goods and Related Services detailed by the Buyer in the "List of Requirements for Related Goods and Services) the total amount of the price list shall match the CC-1 form.</w:t>
      </w:r>
    </w:p>
    <w:p w14:paraId="05F40D39"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p>
    <w:p w14:paraId="05F40D3A" w14:textId="77777777" w:rsidR="00824D30" w:rsidRPr="002D2CF6" w:rsidRDefault="00B57697">
      <w:pPr>
        <w:shd w:val="clear" w:color="auto" w:fill="FDFDFD"/>
        <w:jc w:val="center"/>
        <w:rPr>
          <w:rFonts w:ascii="Arial" w:eastAsia="Arial" w:hAnsi="Arial" w:cs="Arial"/>
          <w:b/>
          <w:sz w:val="22"/>
          <w:szCs w:val="22"/>
        </w:rPr>
      </w:pPr>
      <w:r w:rsidRPr="002D2CF6">
        <w:rPr>
          <w:rFonts w:ascii="Arial" w:eastAsia="Arial" w:hAnsi="Arial" w:cs="Arial"/>
          <w:b/>
          <w:sz w:val="22"/>
          <w:szCs w:val="22"/>
        </w:rPr>
        <w:t>ECO-1 Price List: Goods manufactured outside the Buyer's country to be imported.</w:t>
      </w:r>
    </w:p>
    <w:p w14:paraId="05F40D3B" w14:textId="77777777" w:rsidR="00824D30" w:rsidRPr="002D2CF6" w:rsidRDefault="00B57697">
      <w:pPr>
        <w:rPr>
          <w:rFonts w:ascii="Arial" w:eastAsia="Arial" w:hAnsi="Arial" w:cs="Arial"/>
          <w:b/>
          <w:sz w:val="22"/>
          <w:szCs w:val="22"/>
        </w:rPr>
      </w:pPr>
      <w:r w:rsidRPr="002D2CF6">
        <w:rPr>
          <w:rFonts w:ascii="Arial" w:eastAsia="Arial" w:hAnsi="Arial" w:cs="Arial"/>
          <w:b/>
          <w:sz w:val="22"/>
          <w:szCs w:val="22"/>
        </w:rPr>
        <w:t>.</w:t>
      </w:r>
    </w:p>
    <w:p w14:paraId="05F40D3C"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Date: ________________________________________ </w:t>
      </w:r>
    </w:p>
    <w:p w14:paraId="05F40D3D" w14:textId="5ABA4BEC"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Procurement No. ___</w:t>
      </w:r>
      <w:r w:rsidR="00967383" w:rsidRPr="002D2CF6">
        <w:rPr>
          <w:rFonts w:ascii="Arial" w:eastAsia="Arial" w:hAnsi="Arial" w:cs="Arial"/>
          <w:b/>
          <w:i/>
          <w:sz w:val="22"/>
          <w:szCs w:val="22"/>
          <w:u w:val="single"/>
          <w:lang w:eastAsia="en-US"/>
        </w:rPr>
        <w:t xml:space="preserve"> Nº CABEI-G-002-2147/2023</w:t>
      </w:r>
      <w:r w:rsidRPr="002D2CF6">
        <w:rPr>
          <w:rFonts w:ascii="Arial" w:eastAsia="Arial" w:hAnsi="Arial" w:cs="Arial"/>
          <w:sz w:val="22"/>
          <w:szCs w:val="22"/>
        </w:rPr>
        <w:t xml:space="preserve">____ </w:t>
      </w:r>
    </w:p>
    <w:p w14:paraId="05F40D3E"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Alternative No.: ________________________________ </w:t>
      </w:r>
    </w:p>
    <w:p w14:paraId="05F40D3F"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Page No. ______ of ______</w:t>
      </w:r>
    </w:p>
    <w:p w14:paraId="05F40D41" w14:textId="77777777" w:rsidR="00824D30" w:rsidRPr="002D2CF6" w:rsidRDefault="00824D30">
      <w:pPr>
        <w:tabs>
          <w:tab w:val="left" w:pos="0"/>
        </w:tabs>
        <w:rPr>
          <w:rFonts w:ascii="Calibri" w:eastAsia="Calibri" w:hAnsi="Calibri" w:cs="Calibri"/>
          <w:b/>
          <w:sz w:val="36"/>
          <w:szCs w:val="36"/>
        </w:rPr>
      </w:pPr>
    </w:p>
    <w:tbl>
      <w:tblPr>
        <w:tblStyle w:val="17"/>
        <w:tblW w:w="1323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1512"/>
        <w:gridCol w:w="977"/>
        <w:gridCol w:w="1442"/>
        <w:gridCol w:w="1608"/>
        <w:gridCol w:w="1698"/>
        <w:gridCol w:w="1252"/>
        <w:gridCol w:w="2589"/>
        <w:gridCol w:w="982"/>
      </w:tblGrid>
      <w:tr w:rsidR="00824D30" w:rsidRPr="002D2CF6" w14:paraId="05F40D4B" w14:textId="77777777">
        <w:trPr>
          <w:trHeight w:val="271"/>
        </w:trPr>
        <w:tc>
          <w:tcPr>
            <w:tcW w:w="1170" w:type="dxa"/>
            <w:shd w:val="clear" w:color="auto" w:fill="00B050"/>
          </w:tcPr>
          <w:p w14:paraId="05F40D42" w14:textId="77777777" w:rsidR="00824D30" w:rsidRPr="002D2CF6" w:rsidRDefault="00B57697">
            <w:pPr>
              <w:jc w:val="center"/>
              <w:rPr>
                <w:rFonts w:ascii="Arial" w:eastAsia="Arial" w:hAnsi="Arial" w:cs="Arial"/>
                <w:color w:val="FFFFFF"/>
                <w:sz w:val="20"/>
                <w:szCs w:val="20"/>
              </w:rPr>
            </w:pPr>
            <w:r w:rsidRPr="002D2CF6">
              <w:rPr>
                <w:rFonts w:ascii="Arial" w:eastAsia="Arial" w:hAnsi="Arial" w:cs="Arial"/>
                <w:color w:val="FFFFFF"/>
                <w:sz w:val="20"/>
                <w:szCs w:val="20"/>
              </w:rPr>
              <w:t>1</w:t>
            </w:r>
          </w:p>
        </w:tc>
        <w:tc>
          <w:tcPr>
            <w:tcW w:w="1512" w:type="dxa"/>
            <w:shd w:val="clear" w:color="auto" w:fill="00B050"/>
          </w:tcPr>
          <w:p w14:paraId="05F40D43" w14:textId="77777777" w:rsidR="00824D30" w:rsidRPr="002D2CF6" w:rsidRDefault="00B57697">
            <w:pPr>
              <w:jc w:val="center"/>
              <w:rPr>
                <w:rFonts w:ascii="Arial" w:eastAsia="Arial" w:hAnsi="Arial" w:cs="Arial"/>
                <w:color w:val="FFFFFF"/>
                <w:sz w:val="20"/>
                <w:szCs w:val="20"/>
              </w:rPr>
            </w:pPr>
            <w:r w:rsidRPr="002D2CF6">
              <w:rPr>
                <w:rFonts w:ascii="Arial" w:eastAsia="Arial" w:hAnsi="Arial" w:cs="Arial"/>
                <w:color w:val="FFFFFF"/>
                <w:sz w:val="20"/>
                <w:szCs w:val="20"/>
              </w:rPr>
              <w:t>2</w:t>
            </w:r>
          </w:p>
        </w:tc>
        <w:tc>
          <w:tcPr>
            <w:tcW w:w="977" w:type="dxa"/>
            <w:shd w:val="clear" w:color="auto" w:fill="00B050"/>
          </w:tcPr>
          <w:p w14:paraId="05F40D44" w14:textId="77777777" w:rsidR="00824D30" w:rsidRPr="002D2CF6" w:rsidRDefault="00B57697">
            <w:pPr>
              <w:jc w:val="center"/>
              <w:rPr>
                <w:rFonts w:ascii="Arial" w:eastAsia="Arial" w:hAnsi="Arial" w:cs="Arial"/>
                <w:color w:val="FFFFFF"/>
                <w:sz w:val="20"/>
                <w:szCs w:val="20"/>
              </w:rPr>
            </w:pPr>
            <w:r w:rsidRPr="002D2CF6">
              <w:rPr>
                <w:rFonts w:ascii="Arial" w:eastAsia="Arial" w:hAnsi="Arial" w:cs="Arial"/>
                <w:color w:val="FFFFFF"/>
                <w:sz w:val="20"/>
                <w:szCs w:val="20"/>
              </w:rPr>
              <w:t>3</w:t>
            </w:r>
          </w:p>
        </w:tc>
        <w:tc>
          <w:tcPr>
            <w:tcW w:w="1442" w:type="dxa"/>
            <w:shd w:val="clear" w:color="auto" w:fill="00B050"/>
          </w:tcPr>
          <w:p w14:paraId="05F40D45" w14:textId="77777777" w:rsidR="00824D30" w:rsidRPr="002D2CF6" w:rsidRDefault="00B57697">
            <w:pPr>
              <w:jc w:val="center"/>
              <w:rPr>
                <w:rFonts w:ascii="Arial" w:eastAsia="Arial" w:hAnsi="Arial" w:cs="Arial"/>
                <w:color w:val="FFFFFF"/>
                <w:sz w:val="20"/>
                <w:szCs w:val="20"/>
              </w:rPr>
            </w:pPr>
            <w:r w:rsidRPr="002D2CF6">
              <w:rPr>
                <w:rFonts w:ascii="Arial" w:eastAsia="Arial" w:hAnsi="Arial" w:cs="Arial"/>
                <w:color w:val="FFFFFF"/>
                <w:sz w:val="20"/>
                <w:szCs w:val="20"/>
              </w:rPr>
              <w:t>4</w:t>
            </w:r>
          </w:p>
        </w:tc>
        <w:tc>
          <w:tcPr>
            <w:tcW w:w="1608" w:type="dxa"/>
            <w:shd w:val="clear" w:color="auto" w:fill="00B050"/>
          </w:tcPr>
          <w:p w14:paraId="05F40D46" w14:textId="77777777" w:rsidR="00824D30" w:rsidRPr="002D2CF6" w:rsidRDefault="00B57697">
            <w:pPr>
              <w:jc w:val="center"/>
              <w:rPr>
                <w:rFonts w:ascii="Arial" w:eastAsia="Arial" w:hAnsi="Arial" w:cs="Arial"/>
                <w:color w:val="FFFFFF"/>
                <w:sz w:val="20"/>
                <w:szCs w:val="20"/>
              </w:rPr>
            </w:pPr>
            <w:r w:rsidRPr="002D2CF6">
              <w:rPr>
                <w:rFonts w:ascii="Arial" w:eastAsia="Arial" w:hAnsi="Arial" w:cs="Arial"/>
                <w:color w:val="FFFFFF"/>
                <w:sz w:val="20"/>
                <w:szCs w:val="20"/>
              </w:rPr>
              <w:t>5</w:t>
            </w:r>
          </w:p>
        </w:tc>
        <w:tc>
          <w:tcPr>
            <w:tcW w:w="1698" w:type="dxa"/>
            <w:shd w:val="clear" w:color="auto" w:fill="00B050"/>
          </w:tcPr>
          <w:p w14:paraId="05F40D47" w14:textId="77777777" w:rsidR="00824D30" w:rsidRPr="002D2CF6" w:rsidRDefault="00B57697">
            <w:pPr>
              <w:jc w:val="center"/>
              <w:rPr>
                <w:rFonts w:ascii="Arial" w:eastAsia="Arial" w:hAnsi="Arial" w:cs="Arial"/>
                <w:i/>
                <w:color w:val="FFFFFF"/>
                <w:sz w:val="20"/>
                <w:szCs w:val="20"/>
              </w:rPr>
            </w:pPr>
            <w:r w:rsidRPr="002D2CF6">
              <w:rPr>
                <w:rFonts w:ascii="Arial" w:eastAsia="Arial" w:hAnsi="Arial" w:cs="Arial"/>
                <w:i/>
                <w:color w:val="FFFFFF"/>
                <w:sz w:val="20"/>
                <w:szCs w:val="20"/>
              </w:rPr>
              <w:t>6</w:t>
            </w:r>
          </w:p>
        </w:tc>
        <w:tc>
          <w:tcPr>
            <w:tcW w:w="1252" w:type="dxa"/>
            <w:shd w:val="clear" w:color="auto" w:fill="00B050"/>
          </w:tcPr>
          <w:p w14:paraId="05F40D48" w14:textId="77777777" w:rsidR="00824D30" w:rsidRPr="002D2CF6" w:rsidRDefault="00B57697">
            <w:pPr>
              <w:jc w:val="center"/>
              <w:rPr>
                <w:rFonts w:ascii="Arial" w:eastAsia="Arial" w:hAnsi="Arial" w:cs="Arial"/>
                <w:color w:val="FFFFFF"/>
                <w:sz w:val="20"/>
                <w:szCs w:val="20"/>
              </w:rPr>
            </w:pPr>
            <w:r w:rsidRPr="002D2CF6">
              <w:rPr>
                <w:rFonts w:ascii="Arial" w:eastAsia="Arial" w:hAnsi="Arial" w:cs="Arial"/>
                <w:color w:val="FFFFFF"/>
                <w:sz w:val="20"/>
                <w:szCs w:val="20"/>
              </w:rPr>
              <w:t>7</w:t>
            </w:r>
          </w:p>
        </w:tc>
        <w:tc>
          <w:tcPr>
            <w:tcW w:w="2589" w:type="dxa"/>
            <w:shd w:val="clear" w:color="auto" w:fill="00B050"/>
          </w:tcPr>
          <w:p w14:paraId="05F40D49" w14:textId="77777777" w:rsidR="00824D30" w:rsidRPr="002D2CF6" w:rsidRDefault="00B57697">
            <w:pPr>
              <w:jc w:val="center"/>
              <w:rPr>
                <w:rFonts w:ascii="Arial" w:eastAsia="Arial" w:hAnsi="Arial" w:cs="Arial"/>
                <w:color w:val="FFFFFF"/>
                <w:sz w:val="20"/>
                <w:szCs w:val="20"/>
              </w:rPr>
            </w:pPr>
            <w:r w:rsidRPr="002D2CF6">
              <w:rPr>
                <w:rFonts w:ascii="Arial" w:eastAsia="Arial" w:hAnsi="Arial" w:cs="Arial"/>
                <w:color w:val="FFFFFF"/>
                <w:sz w:val="20"/>
                <w:szCs w:val="20"/>
              </w:rPr>
              <w:t>8</w:t>
            </w:r>
          </w:p>
        </w:tc>
        <w:tc>
          <w:tcPr>
            <w:tcW w:w="982" w:type="dxa"/>
            <w:shd w:val="clear" w:color="auto" w:fill="00B050"/>
          </w:tcPr>
          <w:p w14:paraId="05F40D4A" w14:textId="77777777" w:rsidR="00824D30" w:rsidRPr="002D2CF6" w:rsidRDefault="00B57697">
            <w:pPr>
              <w:jc w:val="center"/>
              <w:rPr>
                <w:rFonts w:ascii="Arial" w:eastAsia="Arial" w:hAnsi="Arial" w:cs="Arial"/>
                <w:color w:val="FFFFFF"/>
                <w:sz w:val="20"/>
                <w:szCs w:val="20"/>
              </w:rPr>
            </w:pPr>
            <w:r w:rsidRPr="002D2CF6">
              <w:rPr>
                <w:rFonts w:ascii="Arial" w:eastAsia="Arial" w:hAnsi="Arial" w:cs="Arial"/>
                <w:color w:val="FFFFFF"/>
                <w:sz w:val="20"/>
                <w:szCs w:val="20"/>
              </w:rPr>
              <w:t>9</w:t>
            </w:r>
          </w:p>
        </w:tc>
      </w:tr>
      <w:tr w:rsidR="00824D30" w:rsidRPr="002D2CF6" w14:paraId="05F40D60" w14:textId="77777777">
        <w:trPr>
          <w:trHeight w:val="879"/>
        </w:trPr>
        <w:tc>
          <w:tcPr>
            <w:tcW w:w="1170" w:type="dxa"/>
            <w:shd w:val="clear" w:color="auto" w:fill="00B050"/>
          </w:tcPr>
          <w:p w14:paraId="05F40D4C" w14:textId="77777777" w:rsidR="00824D30" w:rsidRPr="002D2CF6" w:rsidRDefault="00B57697">
            <w:pPr>
              <w:jc w:val="center"/>
              <w:rPr>
                <w:rFonts w:ascii="Arial" w:eastAsia="Arial" w:hAnsi="Arial" w:cs="Arial"/>
                <w:color w:val="FFFFFF"/>
                <w:sz w:val="16"/>
                <w:szCs w:val="16"/>
              </w:rPr>
            </w:pPr>
            <w:r w:rsidRPr="002D2CF6">
              <w:rPr>
                <w:rFonts w:ascii="Arial" w:eastAsia="Arial" w:hAnsi="Arial" w:cs="Arial"/>
                <w:b/>
                <w:color w:val="FFFFFF"/>
                <w:sz w:val="16"/>
                <w:szCs w:val="16"/>
              </w:rPr>
              <w:t>Item No.</w:t>
            </w:r>
          </w:p>
          <w:p w14:paraId="05F40D4D" w14:textId="77777777" w:rsidR="00824D30" w:rsidRPr="002D2CF6" w:rsidRDefault="00824D30">
            <w:pPr>
              <w:jc w:val="center"/>
              <w:rPr>
                <w:rFonts w:ascii="Arial" w:eastAsia="Arial" w:hAnsi="Arial" w:cs="Arial"/>
                <w:i/>
                <w:color w:val="FFFFFF"/>
                <w:sz w:val="16"/>
                <w:szCs w:val="16"/>
              </w:rPr>
            </w:pPr>
          </w:p>
        </w:tc>
        <w:tc>
          <w:tcPr>
            <w:tcW w:w="1512" w:type="dxa"/>
            <w:shd w:val="clear" w:color="auto" w:fill="00B050"/>
          </w:tcPr>
          <w:p w14:paraId="05F40D4E" w14:textId="77777777" w:rsidR="00824D30" w:rsidRPr="002D2CF6" w:rsidRDefault="00B57697">
            <w:pPr>
              <w:jc w:val="center"/>
              <w:rPr>
                <w:rFonts w:ascii="Arial" w:eastAsia="Arial" w:hAnsi="Arial" w:cs="Arial"/>
                <w:color w:val="FFFFFF"/>
                <w:sz w:val="16"/>
                <w:szCs w:val="16"/>
              </w:rPr>
            </w:pPr>
            <w:r w:rsidRPr="002D2CF6">
              <w:rPr>
                <w:rFonts w:ascii="Arial" w:eastAsia="Arial" w:hAnsi="Arial" w:cs="Arial"/>
                <w:color w:val="FFFFFF"/>
                <w:sz w:val="16"/>
                <w:szCs w:val="16"/>
              </w:rPr>
              <w:t>Description of the Goods</w:t>
            </w:r>
          </w:p>
          <w:p w14:paraId="05F40D4F" w14:textId="77777777" w:rsidR="00824D30" w:rsidRPr="002D2CF6" w:rsidRDefault="00824D30">
            <w:pPr>
              <w:jc w:val="center"/>
              <w:rPr>
                <w:rFonts w:ascii="Arial" w:eastAsia="Arial" w:hAnsi="Arial" w:cs="Arial"/>
                <w:i/>
                <w:color w:val="FFFFFF"/>
                <w:sz w:val="16"/>
                <w:szCs w:val="16"/>
              </w:rPr>
            </w:pPr>
          </w:p>
        </w:tc>
        <w:tc>
          <w:tcPr>
            <w:tcW w:w="977" w:type="dxa"/>
            <w:shd w:val="clear" w:color="auto" w:fill="00B050"/>
          </w:tcPr>
          <w:p w14:paraId="05F40D50" w14:textId="77777777" w:rsidR="00824D30" w:rsidRPr="002D2CF6" w:rsidRDefault="00B57697">
            <w:pPr>
              <w:jc w:val="center"/>
              <w:rPr>
                <w:rFonts w:ascii="Arial" w:eastAsia="Arial" w:hAnsi="Arial" w:cs="Arial"/>
                <w:color w:val="FFFFFF"/>
                <w:sz w:val="16"/>
                <w:szCs w:val="16"/>
              </w:rPr>
            </w:pPr>
            <w:r w:rsidRPr="002D2CF6">
              <w:rPr>
                <w:rFonts w:ascii="Arial" w:eastAsia="Arial" w:hAnsi="Arial" w:cs="Arial"/>
                <w:color w:val="FFFFFF"/>
                <w:sz w:val="16"/>
                <w:szCs w:val="16"/>
              </w:rPr>
              <w:t>Country of origin</w:t>
            </w:r>
          </w:p>
          <w:p w14:paraId="05F40D51" w14:textId="77777777" w:rsidR="00824D30" w:rsidRPr="002D2CF6" w:rsidRDefault="00824D30">
            <w:pPr>
              <w:jc w:val="center"/>
              <w:rPr>
                <w:rFonts w:ascii="Arial" w:eastAsia="Arial" w:hAnsi="Arial" w:cs="Arial"/>
                <w:color w:val="FFFFFF"/>
                <w:sz w:val="16"/>
                <w:szCs w:val="16"/>
              </w:rPr>
            </w:pPr>
          </w:p>
        </w:tc>
        <w:tc>
          <w:tcPr>
            <w:tcW w:w="1442" w:type="dxa"/>
            <w:shd w:val="clear" w:color="auto" w:fill="00B050"/>
          </w:tcPr>
          <w:p w14:paraId="05F40D52" w14:textId="77777777" w:rsidR="00824D30" w:rsidRPr="002D2CF6" w:rsidRDefault="00B57697">
            <w:pPr>
              <w:jc w:val="center"/>
              <w:rPr>
                <w:rFonts w:ascii="Arial" w:eastAsia="Arial" w:hAnsi="Arial" w:cs="Arial"/>
                <w:b/>
                <w:color w:val="FFFFFF"/>
                <w:sz w:val="16"/>
                <w:szCs w:val="16"/>
              </w:rPr>
            </w:pPr>
            <w:r w:rsidRPr="002D2CF6">
              <w:rPr>
                <w:rFonts w:ascii="Arial" w:eastAsia="Arial" w:hAnsi="Arial" w:cs="Arial"/>
                <w:b/>
                <w:color w:val="FFFFFF"/>
                <w:sz w:val="16"/>
                <w:szCs w:val="16"/>
              </w:rPr>
              <w:t>Delivery date as defined by the Incoterms</w:t>
            </w:r>
          </w:p>
        </w:tc>
        <w:tc>
          <w:tcPr>
            <w:tcW w:w="1608" w:type="dxa"/>
            <w:shd w:val="clear" w:color="auto" w:fill="00B050"/>
          </w:tcPr>
          <w:p w14:paraId="05F40D53" w14:textId="77777777" w:rsidR="00824D30" w:rsidRPr="002D2CF6" w:rsidRDefault="00B57697">
            <w:pPr>
              <w:jc w:val="center"/>
              <w:rPr>
                <w:rFonts w:ascii="Arial" w:eastAsia="Arial" w:hAnsi="Arial" w:cs="Arial"/>
                <w:color w:val="FFFFFF"/>
                <w:sz w:val="16"/>
                <w:szCs w:val="16"/>
              </w:rPr>
            </w:pPr>
            <w:r w:rsidRPr="002D2CF6">
              <w:rPr>
                <w:rFonts w:ascii="Arial" w:eastAsia="Arial" w:hAnsi="Arial" w:cs="Arial"/>
                <w:color w:val="FFFFFF"/>
                <w:sz w:val="16"/>
                <w:szCs w:val="16"/>
              </w:rPr>
              <w:t>Quantity and physical unit</w:t>
            </w:r>
          </w:p>
          <w:p w14:paraId="05F40D54" w14:textId="77777777" w:rsidR="00824D30" w:rsidRPr="002D2CF6" w:rsidRDefault="00824D30">
            <w:pPr>
              <w:jc w:val="center"/>
              <w:rPr>
                <w:rFonts w:ascii="Arial" w:eastAsia="Arial" w:hAnsi="Arial" w:cs="Arial"/>
                <w:i/>
                <w:color w:val="FFFFFF"/>
                <w:sz w:val="16"/>
                <w:szCs w:val="16"/>
              </w:rPr>
            </w:pPr>
          </w:p>
        </w:tc>
        <w:tc>
          <w:tcPr>
            <w:tcW w:w="1698" w:type="dxa"/>
            <w:shd w:val="clear" w:color="auto" w:fill="00B050"/>
          </w:tcPr>
          <w:p w14:paraId="05F40D55" w14:textId="77777777" w:rsidR="00824D30" w:rsidRPr="002D2CF6" w:rsidRDefault="00824D30">
            <w:pPr>
              <w:jc w:val="center"/>
              <w:rPr>
                <w:rFonts w:ascii="Arial" w:eastAsia="Arial" w:hAnsi="Arial" w:cs="Arial"/>
                <w:b/>
                <w:i/>
                <w:color w:val="FFFFFF"/>
                <w:sz w:val="16"/>
                <w:szCs w:val="16"/>
              </w:rPr>
            </w:pPr>
          </w:p>
          <w:p w14:paraId="05F40D56" w14:textId="77777777" w:rsidR="00824D30" w:rsidRPr="002D2CF6" w:rsidRDefault="00B57697">
            <w:pPr>
              <w:jc w:val="center"/>
              <w:rPr>
                <w:rFonts w:ascii="Arial" w:eastAsia="Arial" w:hAnsi="Arial" w:cs="Arial"/>
                <w:color w:val="FFFFFF"/>
                <w:sz w:val="16"/>
                <w:szCs w:val="16"/>
              </w:rPr>
            </w:pPr>
            <w:r w:rsidRPr="002D2CF6">
              <w:rPr>
                <w:rFonts w:ascii="Arial" w:eastAsia="Arial" w:hAnsi="Arial" w:cs="Arial"/>
                <w:color w:val="FFFFFF"/>
                <w:sz w:val="16"/>
                <w:szCs w:val="16"/>
              </w:rPr>
              <w:t>Unit Price CIP</w:t>
            </w:r>
          </w:p>
          <w:p w14:paraId="05F40D57" w14:textId="1D64AA1E" w:rsidR="00824D30" w:rsidRPr="002D2CF6" w:rsidRDefault="00B57697">
            <w:pPr>
              <w:jc w:val="center"/>
              <w:rPr>
                <w:rFonts w:ascii="Arial" w:eastAsia="Arial" w:hAnsi="Arial" w:cs="Arial"/>
                <w:b/>
                <w:i/>
                <w:color w:val="FFFFFF"/>
                <w:sz w:val="16"/>
                <w:szCs w:val="16"/>
              </w:rPr>
            </w:pPr>
            <w:r w:rsidRPr="002D2CF6">
              <w:rPr>
                <w:rFonts w:ascii="Arial" w:eastAsia="Arial" w:hAnsi="Arial" w:cs="Arial"/>
                <w:color w:val="FFFFFF"/>
                <w:sz w:val="16"/>
                <w:szCs w:val="16"/>
              </w:rPr>
              <w:t>(</w:t>
            </w:r>
            <w:r w:rsidR="000D5A89" w:rsidRPr="002D2CF6">
              <w:rPr>
                <w:rFonts w:ascii="Arial" w:eastAsia="Arial" w:hAnsi="Arial" w:cs="Arial"/>
                <w:color w:val="FFFFFF"/>
                <w:sz w:val="16"/>
                <w:szCs w:val="16"/>
              </w:rPr>
              <w:t>Indicate</w:t>
            </w:r>
            <w:r w:rsidRPr="002D2CF6">
              <w:rPr>
                <w:rFonts w:ascii="Arial" w:eastAsia="Arial" w:hAnsi="Arial" w:cs="Arial"/>
                <w:color w:val="FFFFFF"/>
                <w:sz w:val="16"/>
                <w:szCs w:val="16"/>
              </w:rPr>
              <w:t xml:space="preserve"> place of destination) in accordance with ITB 16.8 (b) (i)</w:t>
            </w:r>
          </w:p>
        </w:tc>
        <w:tc>
          <w:tcPr>
            <w:tcW w:w="1252" w:type="dxa"/>
            <w:shd w:val="clear" w:color="auto" w:fill="00B050"/>
          </w:tcPr>
          <w:p w14:paraId="05F40D58" w14:textId="77777777" w:rsidR="00824D30" w:rsidRPr="002D2CF6" w:rsidRDefault="00B57697">
            <w:pPr>
              <w:jc w:val="center"/>
              <w:rPr>
                <w:rFonts w:ascii="Arial" w:eastAsia="Arial" w:hAnsi="Arial" w:cs="Arial"/>
                <w:color w:val="FFFFFF"/>
                <w:sz w:val="16"/>
                <w:szCs w:val="16"/>
              </w:rPr>
            </w:pPr>
            <w:r w:rsidRPr="002D2CF6">
              <w:rPr>
                <w:rFonts w:ascii="Arial" w:eastAsia="Arial" w:hAnsi="Arial" w:cs="Arial"/>
                <w:color w:val="FFFFFF"/>
                <w:sz w:val="16"/>
                <w:szCs w:val="16"/>
              </w:rPr>
              <w:t xml:space="preserve">CIP Price per item </w:t>
            </w:r>
          </w:p>
          <w:p w14:paraId="05F40D59" w14:textId="77777777" w:rsidR="00824D30" w:rsidRPr="002D2CF6" w:rsidRDefault="00B57697">
            <w:pPr>
              <w:jc w:val="center"/>
              <w:rPr>
                <w:rFonts w:ascii="Arial" w:eastAsia="Arial" w:hAnsi="Arial" w:cs="Arial"/>
                <w:color w:val="FFFFFF"/>
                <w:sz w:val="16"/>
                <w:szCs w:val="16"/>
              </w:rPr>
            </w:pPr>
            <w:r w:rsidRPr="002D2CF6">
              <w:rPr>
                <w:rFonts w:ascii="Arial" w:eastAsia="Arial" w:hAnsi="Arial" w:cs="Arial"/>
                <w:color w:val="FFFFFF"/>
                <w:sz w:val="16"/>
                <w:szCs w:val="16"/>
              </w:rPr>
              <w:t>(Col.5 x6)</w:t>
            </w:r>
          </w:p>
          <w:p w14:paraId="05F40D5A" w14:textId="77777777" w:rsidR="00824D30" w:rsidRPr="002D2CF6" w:rsidRDefault="00824D30">
            <w:pPr>
              <w:jc w:val="center"/>
              <w:rPr>
                <w:rFonts w:ascii="Arial" w:eastAsia="Arial" w:hAnsi="Arial" w:cs="Arial"/>
                <w:color w:val="FFFFFF"/>
                <w:sz w:val="16"/>
                <w:szCs w:val="16"/>
              </w:rPr>
            </w:pPr>
          </w:p>
        </w:tc>
        <w:tc>
          <w:tcPr>
            <w:tcW w:w="2589" w:type="dxa"/>
            <w:shd w:val="clear" w:color="auto" w:fill="00B050"/>
          </w:tcPr>
          <w:p w14:paraId="05F40D5B" w14:textId="77777777" w:rsidR="00824D30" w:rsidRPr="002D2CF6" w:rsidRDefault="00B57697">
            <w:pPr>
              <w:jc w:val="center"/>
              <w:rPr>
                <w:rFonts w:ascii="Arial" w:eastAsia="Arial" w:hAnsi="Arial" w:cs="Arial"/>
                <w:color w:val="FFFFFF"/>
                <w:sz w:val="16"/>
                <w:szCs w:val="16"/>
              </w:rPr>
            </w:pPr>
            <w:r w:rsidRPr="002D2CF6">
              <w:rPr>
                <w:rFonts w:ascii="Arial" w:eastAsia="Arial" w:hAnsi="Arial" w:cs="Arial"/>
                <w:color w:val="FFFFFF"/>
                <w:sz w:val="16"/>
                <w:szCs w:val="16"/>
              </w:rPr>
              <w:t xml:space="preserve">Price per item for internal transport and other services required in the Buyer’s Country to get the Goods to the final destination established in the BD. </w:t>
            </w:r>
          </w:p>
        </w:tc>
        <w:tc>
          <w:tcPr>
            <w:tcW w:w="982" w:type="dxa"/>
            <w:shd w:val="clear" w:color="auto" w:fill="00B050"/>
          </w:tcPr>
          <w:p w14:paraId="05F40D5C" w14:textId="77777777" w:rsidR="00824D30" w:rsidRPr="002D2CF6" w:rsidRDefault="00824D30">
            <w:pPr>
              <w:jc w:val="center"/>
              <w:rPr>
                <w:rFonts w:ascii="Arial" w:eastAsia="Arial" w:hAnsi="Arial" w:cs="Arial"/>
                <w:b/>
                <w:color w:val="FFFFFF"/>
                <w:sz w:val="16"/>
                <w:szCs w:val="16"/>
              </w:rPr>
            </w:pPr>
          </w:p>
          <w:p w14:paraId="05F40D5D" w14:textId="77777777" w:rsidR="00824D30" w:rsidRPr="002D2CF6" w:rsidRDefault="00B57697">
            <w:pPr>
              <w:jc w:val="center"/>
              <w:rPr>
                <w:rFonts w:ascii="Arial" w:eastAsia="Arial" w:hAnsi="Arial" w:cs="Arial"/>
                <w:color w:val="FFFFFF"/>
                <w:sz w:val="16"/>
                <w:szCs w:val="16"/>
              </w:rPr>
            </w:pPr>
            <w:r w:rsidRPr="002D2CF6">
              <w:rPr>
                <w:rFonts w:ascii="Arial" w:eastAsia="Arial" w:hAnsi="Arial" w:cs="Arial"/>
                <w:color w:val="FFFFFF"/>
                <w:sz w:val="16"/>
                <w:szCs w:val="16"/>
              </w:rPr>
              <w:t>Total Price per item</w:t>
            </w:r>
          </w:p>
          <w:p w14:paraId="05F40D5E" w14:textId="77777777" w:rsidR="00824D30" w:rsidRPr="002D2CF6" w:rsidRDefault="00B57697">
            <w:pPr>
              <w:jc w:val="center"/>
              <w:rPr>
                <w:rFonts w:ascii="Arial" w:eastAsia="Arial" w:hAnsi="Arial" w:cs="Arial"/>
                <w:i/>
                <w:color w:val="FFFFFF"/>
                <w:sz w:val="16"/>
                <w:szCs w:val="16"/>
              </w:rPr>
            </w:pPr>
            <w:r w:rsidRPr="002D2CF6">
              <w:rPr>
                <w:rFonts w:ascii="Arial" w:eastAsia="Arial" w:hAnsi="Arial" w:cs="Arial"/>
                <w:i/>
                <w:color w:val="FFFFFF"/>
                <w:sz w:val="16"/>
                <w:szCs w:val="16"/>
              </w:rPr>
              <w:t>(Col 7+8)</w:t>
            </w:r>
          </w:p>
          <w:p w14:paraId="05F40D5F" w14:textId="77777777" w:rsidR="00824D30" w:rsidRPr="002D2CF6" w:rsidRDefault="00824D30">
            <w:pPr>
              <w:jc w:val="center"/>
              <w:rPr>
                <w:rFonts w:ascii="Arial" w:eastAsia="Arial" w:hAnsi="Arial" w:cs="Arial"/>
                <w:i/>
                <w:color w:val="FFFFFF"/>
                <w:sz w:val="16"/>
                <w:szCs w:val="16"/>
              </w:rPr>
            </w:pPr>
          </w:p>
        </w:tc>
      </w:tr>
      <w:tr w:rsidR="00824D30" w:rsidRPr="002D2CF6" w14:paraId="05F40D6A" w14:textId="77777777">
        <w:trPr>
          <w:trHeight w:val="879"/>
        </w:trPr>
        <w:tc>
          <w:tcPr>
            <w:tcW w:w="1170" w:type="dxa"/>
            <w:shd w:val="clear" w:color="auto" w:fill="auto"/>
          </w:tcPr>
          <w:p w14:paraId="05F40D61" w14:textId="77777777" w:rsidR="00824D30" w:rsidRPr="002D2CF6" w:rsidRDefault="00B57697">
            <w:pPr>
              <w:jc w:val="center"/>
              <w:rPr>
                <w:rFonts w:ascii="Arial" w:eastAsia="Arial" w:hAnsi="Arial" w:cs="Arial"/>
                <w:b/>
                <w:color w:val="FF0000"/>
                <w:sz w:val="14"/>
                <w:szCs w:val="14"/>
              </w:rPr>
            </w:pPr>
            <w:r w:rsidRPr="002D2CF6">
              <w:rPr>
                <w:rFonts w:ascii="Arial" w:eastAsia="Arial" w:hAnsi="Arial" w:cs="Arial"/>
                <w:i/>
                <w:color w:val="FF0000"/>
                <w:sz w:val="16"/>
                <w:szCs w:val="16"/>
              </w:rPr>
              <w:t>(Indicate the item number)</w:t>
            </w:r>
          </w:p>
        </w:tc>
        <w:tc>
          <w:tcPr>
            <w:tcW w:w="1512" w:type="dxa"/>
            <w:shd w:val="clear" w:color="auto" w:fill="auto"/>
          </w:tcPr>
          <w:p w14:paraId="05F40D62" w14:textId="77777777" w:rsidR="00824D30" w:rsidRPr="002D2CF6" w:rsidRDefault="00B57697">
            <w:pPr>
              <w:rPr>
                <w:rFonts w:ascii="Arial" w:eastAsia="Arial" w:hAnsi="Arial" w:cs="Arial"/>
                <w:color w:val="FF0000"/>
                <w:sz w:val="16"/>
                <w:szCs w:val="16"/>
              </w:rPr>
            </w:pPr>
            <w:r w:rsidRPr="002D2CF6">
              <w:rPr>
                <w:rFonts w:ascii="Arial" w:eastAsia="Arial" w:hAnsi="Arial" w:cs="Arial"/>
                <w:i/>
                <w:color w:val="FF0000"/>
                <w:sz w:val="16"/>
                <w:szCs w:val="16"/>
              </w:rPr>
              <w:t>(Indicate the name of the goods)</w:t>
            </w:r>
          </w:p>
        </w:tc>
        <w:tc>
          <w:tcPr>
            <w:tcW w:w="977" w:type="dxa"/>
            <w:shd w:val="clear" w:color="auto" w:fill="auto"/>
          </w:tcPr>
          <w:p w14:paraId="05F40D63" w14:textId="77777777" w:rsidR="00824D30" w:rsidRPr="002D2CF6" w:rsidRDefault="00B57697">
            <w:pPr>
              <w:rPr>
                <w:rFonts w:ascii="Arial" w:eastAsia="Arial" w:hAnsi="Arial" w:cs="Arial"/>
                <w:color w:val="FF0000"/>
                <w:sz w:val="16"/>
                <w:szCs w:val="16"/>
              </w:rPr>
            </w:pPr>
            <w:r w:rsidRPr="002D2CF6">
              <w:rPr>
                <w:rFonts w:ascii="Arial" w:eastAsia="Arial" w:hAnsi="Arial" w:cs="Arial"/>
                <w:i/>
                <w:color w:val="FF0000"/>
                <w:sz w:val="16"/>
                <w:szCs w:val="16"/>
              </w:rPr>
              <w:t>(Indicate the country of origin of the goods)</w:t>
            </w:r>
          </w:p>
        </w:tc>
        <w:tc>
          <w:tcPr>
            <w:tcW w:w="1442" w:type="dxa"/>
            <w:shd w:val="clear" w:color="auto" w:fill="auto"/>
          </w:tcPr>
          <w:p w14:paraId="05F40D64" w14:textId="77777777" w:rsidR="00824D30" w:rsidRPr="002D2CF6" w:rsidRDefault="00B57697">
            <w:pPr>
              <w:jc w:val="center"/>
              <w:rPr>
                <w:rFonts w:ascii="Arial" w:eastAsia="Arial" w:hAnsi="Arial" w:cs="Arial"/>
                <w:color w:val="FF0000"/>
                <w:sz w:val="16"/>
                <w:szCs w:val="16"/>
              </w:rPr>
            </w:pPr>
            <w:r w:rsidRPr="002D2CF6">
              <w:rPr>
                <w:rFonts w:ascii="Arial" w:eastAsia="Arial" w:hAnsi="Arial" w:cs="Arial"/>
                <w:i/>
                <w:color w:val="FF0000"/>
                <w:sz w:val="16"/>
                <w:szCs w:val="16"/>
              </w:rPr>
              <w:t>(Indicate date of delivery offered</w:t>
            </w:r>
            <w:r w:rsidRPr="002D2CF6">
              <w:rPr>
                <w:rFonts w:ascii="Arial" w:eastAsia="Arial" w:hAnsi="Arial" w:cs="Arial"/>
                <w:b/>
                <w:color w:val="FF0000"/>
                <w:sz w:val="16"/>
                <w:szCs w:val="16"/>
              </w:rPr>
              <w:t>)</w:t>
            </w:r>
          </w:p>
        </w:tc>
        <w:tc>
          <w:tcPr>
            <w:tcW w:w="1608" w:type="dxa"/>
            <w:shd w:val="clear" w:color="auto" w:fill="auto"/>
          </w:tcPr>
          <w:p w14:paraId="05F40D65" w14:textId="77777777" w:rsidR="00824D30" w:rsidRPr="002D2CF6" w:rsidRDefault="00B57697">
            <w:pPr>
              <w:jc w:val="center"/>
              <w:rPr>
                <w:rFonts w:ascii="Arial" w:eastAsia="Arial" w:hAnsi="Arial" w:cs="Arial"/>
                <w:color w:val="FF0000"/>
                <w:sz w:val="16"/>
                <w:szCs w:val="16"/>
              </w:rPr>
            </w:pPr>
            <w:r w:rsidRPr="002D2CF6">
              <w:rPr>
                <w:rFonts w:ascii="Arial" w:eastAsia="Arial" w:hAnsi="Arial" w:cs="Arial"/>
                <w:i/>
                <w:color w:val="FF0000"/>
                <w:sz w:val="16"/>
                <w:szCs w:val="16"/>
              </w:rPr>
              <w:t xml:space="preserve">(Indicate the number of units which will be provided and the name of the physical unit of measurement) </w:t>
            </w:r>
          </w:p>
        </w:tc>
        <w:tc>
          <w:tcPr>
            <w:tcW w:w="1698" w:type="dxa"/>
            <w:shd w:val="clear" w:color="auto" w:fill="auto"/>
          </w:tcPr>
          <w:p w14:paraId="05F40D66" w14:textId="77777777" w:rsidR="00824D30" w:rsidRPr="002D2CF6" w:rsidRDefault="00B57697">
            <w:pPr>
              <w:jc w:val="center"/>
              <w:rPr>
                <w:rFonts w:ascii="Arial" w:eastAsia="Arial" w:hAnsi="Arial" w:cs="Arial"/>
                <w:b/>
                <w:i/>
                <w:color w:val="FF0000"/>
                <w:sz w:val="16"/>
                <w:szCs w:val="16"/>
              </w:rPr>
            </w:pPr>
            <w:r w:rsidRPr="002D2CF6">
              <w:rPr>
                <w:rFonts w:ascii="Arial" w:eastAsia="Arial" w:hAnsi="Arial" w:cs="Arial"/>
                <w:i/>
                <w:color w:val="FF0000"/>
                <w:sz w:val="16"/>
                <w:szCs w:val="16"/>
              </w:rPr>
              <w:t xml:space="preserve">(Indicate CIP price per unit). </w:t>
            </w:r>
          </w:p>
        </w:tc>
        <w:tc>
          <w:tcPr>
            <w:tcW w:w="1252" w:type="dxa"/>
            <w:shd w:val="clear" w:color="auto" w:fill="auto"/>
          </w:tcPr>
          <w:p w14:paraId="05F40D67" w14:textId="77777777" w:rsidR="00824D30" w:rsidRPr="002D2CF6" w:rsidRDefault="00B57697">
            <w:pPr>
              <w:jc w:val="center"/>
              <w:rPr>
                <w:rFonts w:ascii="Arial" w:eastAsia="Arial" w:hAnsi="Arial" w:cs="Arial"/>
                <w:color w:val="FF0000"/>
                <w:sz w:val="16"/>
                <w:szCs w:val="16"/>
              </w:rPr>
            </w:pPr>
            <w:r w:rsidRPr="002D2CF6">
              <w:rPr>
                <w:rFonts w:ascii="Arial" w:eastAsia="Arial" w:hAnsi="Arial" w:cs="Arial"/>
                <w:color w:val="FF0000"/>
                <w:sz w:val="16"/>
                <w:szCs w:val="16"/>
              </w:rPr>
              <w:t>(</w:t>
            </w:r>
            <w:r w:rsidRPr="002D2CF6">
              <w:rPr>
                <w:rFonts w:ascii="Arial" w:eastAsia="Arial" w:hAnsi="Arial" w:cs="Arial"/>
                <w:i/>
                <w:color w:val="FF0000"/>
                <w:sz w:val="16"/>
                <w:szCs w:val="16"/>
              </w:rPr>
              <w:t>Indicate total CIP Price per item)</w:t>
            </w:r>
          </w:p>
        </w:tc>
        <w:tc>
          <w:tcPr>
            <w:tcW w:w="2589" w:type="dxa"/>
            <w:shd w:val="clear" w:color="auto" w:fill="auto"/>
          </w:tcPr>
          <w:p w14:paraId="05F40D68" w14:textId="77777777" w:rsidR="00824D30" w:rsidRPr="002D2CF6" w:rsidRDefault="00B57697">
            <w:pPr>
              <w:jc w:val="center"/>
              <w:rPr>
                <w:rFonts w:ascii="Arial" w:eastAsia="Arial" w:hAnsi="Arial" w:cs="Arial"/>
                <w:color w:val="FF0000"/>
                <w:sz w:val="16"/>
                <w:szCs w:val="16"/>
              </w:rPr>
            </w:pPr>
            <w:r w:rsidRPr="002D2CF6">
              <w:rPr>
                <w:rFonts w:ascii="Arial" w:eastAsia="Arial" w:hAnsi="Arial" w:cs="Arial"/>
                <w:color w:val="FF0000"/>
                <w:sz w:val="16"/>
                <w:szCs w:val="16"/>
              </w:rPr>
              <w:t>(</w:t>
            </w:r>
            <w:r w:rsidRPr="002D2CF6">
              <w:rPr>
                <w:rFonts w:ascii="Arial" w:eastAsia="Arial" w:hAnsi="Arial" w:cs="Arial"/>
                <w:i/>
                <w:color w:val="FF0000"/>
                <w:sz w:val="16"/>
                <w:szCs w:val="16"/>
              </w:rPr>
              <w:t>Indicate the corresponding Price per item)</w:t>
            </w:r>
          </w:p>
        </w:tc>
        <w:tc>
          <w:tcPr>
            <w:tcW w:w="982" w:type="dxa"/>
            <w:shd w:val="clear" w:color="auto" w:fill="auto"/>
          </w:tcPr>
          <w:p w14:paraId="05F40D69" w14:textId="77777777" w:rsidR="00824D30" w:rsidRPr="002D2CF6" w:rsidRDefault="00B57697">
            <w:pPr>
              <w:jc w:val="center"/>
              <w:rPr>
                <w:rFonts w:ascii="Arial" w:eastAsia="Arial" w:hAnsi="Arial" w:cs="Arial"/>
                <w:b/>
                <w:color w:val="FF0000"/>
                <w:sz w:val="16"/>
                <w:szCs w:val="16"/>
              </w:rPr>
            </w:pPr>
            <w:r w:rsidRPr="002D2CF6">
              <w:rPr>
                <w:rFonts w:ascii="Arial" w:eastAsia="Arial" w:hAnsi="Arial" w:cs="Arial"/>
                <w:i/>
                <w:color w:val="FF0000"/>
                <w:sz w:val="16"/>
                <w:szCs w:val="16"/>
              </w:rPr>
              <w:t>(Indicate the total Price of the Item)</w:t>
            </w:r>
          </w:p>
        </w:tc>
      </w:tr>
      <w:tr w:rsidR="00824D30" w:rsidRPr="002D2CF6" w14:paraId="05F40D74" w14:textId="77777777">
        <w:trPr>
          <w:trHeight w:val="260"/>
        </w:trPr>
        <w:tc>
          <w:tcPr>
            <w:tcW w:w="1170" w:type="dxa"/>
          </w:tcPr>
          <w:p w14:paraId="05F40D6B" w14:textId="05C9F4A2" w:rsidR="00824D30" w:rsidRPr="002D2CF6" w:rsidRDefault="004C5FD4">
            <w:pPr>
              <w:pStyle w:val="ab"/>
              <w:rPr>
                <w:rFonts w:ascii="Arial" w:eastAsia="Arial" w:hAnsi="Arial" w:cs="Arial"/>
                <w:sz w:val="20"/>
                <w:szCs w:val="20"/>
              </w:rPr>
            </w:pPr>
            <w:r w:rsidRPr="002D2CF6">
              <w:rPr>
                <w:rFonts w:ascii="Arial" w:eastAsia="Arial" w:hAnsi="Arial" w:cs="Arial"/>
                <w:sz w:val="20"/>
                <w:szCs w:val="20"/>
              </w:rPr>
              <w:t>1</w:t>
            </w:r>
          </w:p>
        </w:tc>
        <w:tc>
          <w:tcPr>
            <w:tcW w:w="1512" w:type="dxa"/>
          </w:tcPr>
          <w:p w14:paraId="05F40D6C" w14:textId="0F12FAE0" w:rsidR="00824D30" w:rsidRPr="002D2CF6" w:rsidRDefault="004C5FD4">
            <w:pPr>
              <w:pBdr>
                <w:top w:val="nil"/>
                <w:left w:val="nil"/>
                <w:bottom w:val="nil"/>
                <w:right w:val="nil"/>
                <w:between w:val="nil"/>
              </w:pBdr>
              <w:rPr>
                <w:rFonts w:ascii="Arial" w:eastAsia="Arial" w:hAnsi="Arial" w:cs="Arial"/>
                <w:color w:val="000000"/>
                <w:sz w:val="20"/>
                <w:szCs w:val="20"/>
              </w:rPr>
            </w:pPr>
            <w:r w:rsidRPr="002D2CF6">
              <w:rPr>
                <w:rFonts w:ascii="Arial" w:eastAsia="Arial" w:hAnsi="Arial" w:cs="Arial"/>
                <w:color w:val="000000"/>
                <w:sz w:val="20"/>
                <w:szCs w:val="20"/>
              </w:rPr>
              <w:t>Coastal Patrol Boats</w:t>
            </w:r>
          </w:p>
        </w:tc>
        <w:tc>
          <w:tcPr>
            <w:tcW w:w="977" w:type="dxa"/>
          </w:tcPr>
          <w:p w14:paraId="05F40D6D" w14:textId="77777777" w:rsidR="00824D30" w:rsidRPr="002D2CF6" w:rsidRDefault="00824D30">
            <w:pPr>
              <w:pStyle w:val="ab"/>
              <w:jc w:val="right"/>
              <w:rPr>
                <w:rFonts w:ascii="Arial" w:eastAsia="Arial" w:hAnsi="Arial" w:cs="Arial"/>
                <w:b w:val="0"/>
                <w:sz w:val="20"/>
                <w:szCs w:val="20"/>
              </w:rPr>
            </w:pPr>
          </w:p>
        </w:tc>
        <w:tc>
          <w:tcPr>
            <w:tcW w:w="1442" w:type="dxa"/>
          </w:tcPr>
          <w:p w14:paraId="05F40D6E" w14:textId="77777777" w:rsidR="00824D30" w:rsidRPr="002D2CF6" w:rsidRDefault="00824D30">
            <w:pPr>
              <w:pStyle w:val="ab"/>
              <w:jc w:val="both"/>
              <w:rPr>
                <w:rFonts w:ascii="Arial" w:eastAsia="Arial" w:hAnsi="Arial" w:cs="Arial"/>
                <w:b w:val="0"/>
                <w:sz w:val="20"/>
                <w:szCs w:val="20"/>
              </w:rPr>
            </w:pPr>
          </w:p>
        </w:tc>
        <w:tc>
          <w:tcPr>
            <w:tcW w:w="1608" w:type="dxa"/>
          </w:tcPr>
          <w:p w14:paraId="05F40D6F" w14:textId="0C2BAE4B" w:rsidR="00824D30" w:rsidRPr="002D2CF6" w:rsidRDefault="004C5FD4">
            <w:pPr>
              <w:pStyle w:val="ab"/>
              <w:jc w:val="both"/>
              <w:rPr>
                <w:rFonts w:ascii="Arial" w:eastAsia="Arial" w:hAnsi="Arial" w:cs="Arial"/>
                <w:b w:val="0"/>
                <w:sz w:val="20"/>
                <w:szCs w:val="20"/>
              </w:rPr>
            </w:pPr>
            <w:r w:rsidRPr="002D2CF6">
              <w:rPr>
                <w:rFonts w:ascii="Arial" w:eastAsia="Arial" w:hAnsi="Arial" w:cs="Arial"/>
                <w:b w:val="0"/>
                <w:sz w:val="20"/>
                <w:szCs w:val="20"/>
              </w:rPr>
              <w:t>2 (Two)</w:t>
            </w:r>
            <w:r w:rsidR="00E27DCD" w:rsidRPr="002D2CF6">
              <w:rPr>
                <w:rFonts w:ascii="Arial" w:eastAsia="Arial" w:hAnsi="Arial" w:cs="Arial"/>
                <w:b w:val="0"/>
                <w:sz w:val="20"/>
                <w:szCs w:val="20"/>
              </w:rPr>
              <w:t xml:space="preserve"> Coastal Patrol Boats</w:t>
            </w:r>
          </w:p>
        </w:tc>
        <w:tc>
          <w:tcPr>
            <w:tcW w:w="1698" w:type="dxa"/>
          </w:tcPr>
          <w:p w14:paraId="05F40D70" w14:textId="77777777" w:rsidR="00824D30" w:rsidRPr="002D2CF6" w:rsidRDefault="00824D30">
            <w:pPr>
              <w:pStyle w:val="ab"/>
              <w:jc w:val="both"/>
              <w:rPr>
                <w:rFonts w:ascii="Arial" w:eastAsia="Arial" w:hAnsi="Arial" w:cs="Arial"/>
                <w:b w:val="0"/>
                <w:sz w:val="20"/>
                <w:szCs w:val="20"/>
              </w:rPr>
            </w:pPr>
          </w:p>
        </w:tc>
        <w:tc>
          <w:tcPr>
            <w:tcW w:w="1252" w:type="dxa"/>
          </w:tcPr>
          <w:p w14:paraId="05F40D71" w14:textId="77777777" w:rsidR="00824D30" w:rsidRPr="002D2CF6" w:rsidRDefault="00824D30">
            <w:pPr>
              <w:pStyle w:val="ab"/>
              <w:jc w:val="both"/>
              <w:rPr>
                <w:rFonts w:ascii="Arial" w:eastAsia="Arial" w:hAnsi="Arial" w:cs="Arial"/>
                <w:b w:val="0"/>
                <w:sz w:val="20"/>
                <w:szCs w:val="20"/>
              </w:rPr>
            </w:pPr>
          </w:p>
        </w:tc>
        <w:tc>
          <w:tcPr>
            <w:tcW w:w="2589" w:type="dxa"/>
          </w:tcPr>
          <w:p w14:paraId="05F40D72" w14:textId="77777777" w:rsidR="00824D30" w:rsidRPr="002D2CF6" w:rsidRDefault="00824D30">
            <w:pPr>
              <w:pStyle w:val="ab"/>
              <w:jc w:val="both"/>
              <w:rPr>
                <w:rFonts w:ascii="Arial" w:eastAsia="Arial" w:hAnsi="Arial" w:cs="Arial"/>
                <w:b w:val="0"/>
                <w:sz w:val="20"/>
                <w:szCs w:val="20"/>
              </w:rPr>
            </w:pPr>
          </w:p>
        </w:tc>
        <w:tc>
          <w:tcPr>
            <w:tcW w:w="982" w:type="dxa"/>
          </w:tcPr>
          <w:p w14:paraId="05F40D73" w14:textId="77777777" w:rsidR="00824D30" w:rsidRPr="002D2CF6" w:rsidRDefault="00824D30">
            <w:pPr>
              <w:pStyle w:val="ab"/>
              <w:jc w:val="both"/>
              <w:rPr>
                <w:rFonts w:ascii="Arial" w:eastAsia="Arial" w:hAnsi="Arial" w:cs="Arial"/>
                <w:b w:val="0"/>
                <w:sz w:val="20"/>
                <w:szCs w:val="20"/>
              </w:rPr>
            </w:pPr>
          </w:p>
        </w:tc>
      </w:tr>
      <w:tr w:rsidR="00824D30" w:rsidRPr="002D2CF6" w14:paraId="05F40D7E" w14:textId="77777777">
        <w:trPr>
          <w:trHeight w:val="271"/>
        </w:trPr>
        <w:tc>
          <w:tcPr>
            <w:tcW w:w="1170" w:type="dxa"/>
          </w:tcPr>
          <w:p w14:paraId="05F40D75" w14:textId="77777777" w:rsidR="00824D30" w:rsidRPr="002D2CF6" w:rsidRDefault="00824D30">
            <w:pPr>
              <w:pStyle w:val="ab"/>
              <w:rPr>
                <w:rFonts w:ascii="Arial" w:eastAsia="Arial" w:hAnsi="Arial" w:cs="Arial"/>
                <w:sz w:val="20"/>
                <w:szCs w:val="20"/>
              </w:rPr>
            </w:pPr>
          </w:p>
        </w:tc>
        <w:tc>
          <w:tcPr>
            <w:tcW w:w="1512" w:type="dxa"/>
          </w:tcPr>
          <w:p w14:paraId="05F40D76" w14:textId="77777777" w:rsidR="00824D30" w:rsidRPr="002D2CF6" w:rsidRDefault="00824D30">
            <w:pPr>
              <w:ind w:left="180"/>
              <w:rPr>
                <w:rFonts w:ascii="Arial" w:eastAsia="Arial" w:hAnsi="Arial" w:cs="Arial"/>
                <w:sz w:val="20"/>
                <w:szCs w:val="20"/>
              </w:rPr>
            </w:pPr>
          </w:p>
        </w:tc>
        <w:tc>
          <w:tcPr>
            <w:tcW w:w="977" w:type="dxa"/>
          </w:tcPr>
          <w:p w14:paraId="05F40D77" w14:textId="77777777" w:rsidR="00824D30" w:rsidRPr="002D2CF6" w:rsidRDefault="00824D30">
            <w:pPr>
              <w:pStyle w:val="ab"/>
              <w:jc w:val="right"/>
              <w:rPr>
                <w:rFonts w:ascii="Arial" w:eastAsia="Arial" w:hAnsi="Arial" w:cs="Arial"/>
                <w:b w:val="0"/>
                <w:sz w:val="20"/>
                <w:szCs w:val="20"/>
              </w:rPr>
            </w:pPr>
          </w:p>
        </w:tc>
        <w:tc>
          <w:tcPr>
            <w:tcW w:w="1442" w:type="dxa"/>
          </w:tcPr>
          <w:p w14:paraId="05F40D78" w14:textId="77777777" w:rsidR="00824D30" w:rsidRPr="002D2CF6" w:rsidRDefault="00824D30">
            <w:pPr>
              <w:pStyle w:val="ab"/>
              <w:jc w:val="both"/>
              <w:rPr>
                <w:rFonts w:ascii="Arial" w:eastAsia="Arial" w:hAnsi="Arial" w:cs="Arial"/>
                <w:b w:val="0"/>
                <w:sz w:val="20"/>
                <w:szCs w:val="20"/>
              </w:rPr>
            </w:pPr>
          </w:p>
        </w:tc>
        <w:tc>
          <w:tcPr>
            <w:tcW w:w="1608" w:type="dxa"/>
          </w:tcPr>
          <w:p w14:paraId="05F40D79" w14:textId="77777777" w:rsidR="00824D30" w:rsidRPr="002D2CF6" w:rsidRDefault="00824D30">
            <w:pPr>
              <w:pStyle w:val="ab"/>
              <w:jc w:val="both"/>
              <w:rPr>
                <w:rFonts w:ascii="Arial" w:eastAsia="Arial" w:hAnsi="Arial" w:cs="Arial"/>
                <w:b w:val="0"/>
                <w:sz w:val="20"/>
                <w:szCs w:val="20"/>
              </w:rPr>
            </w:pPr>
          </w:p>
        </w:tc>
        <w:tc>
          <w:tcPr>
            <w:tcW w:w="1698" w:type="dxa"/>
          </w:tcPr>
          <w:p w14:paraId="05F40D7A" w14:textId="77777777" w:rsidR="00824D30" w:rsidRPr="002D2CF6" w:rsidRDefault="00824D30">
            <w:pPr>
              <w:pStyle w:val="ab"/>
              <w:jc w:val="both"/>
              <w:rPr>
                <w:rFonts w:ascii="Arial" w:eastAsia="Arial" w:hAnsi="Arial" w:cs="Arial"/>
                <w:b w:val="0"/>
                <w:sz w:val="20"/>
                <w:szCs w:val="20"/>
              </w:rPr>
            </w:pPr>
          </w:p>
        </w:tc>
        <w:tc>
          <w:tcPr>
            <w:tcW w:w="1252" w:type="dxa"/>
          </w:tcPr>
          <w:p w14:paraId="05F40D7B" w14:textId="77777777" w:rsidR="00824D30" w:rsidRPr="002D2CF6" w:rsidRDefault="00824D30">
            <w:pPr>
              <w:pStyle w:val="ab"/>
              <w:jc w:val="both"/>
              <w:rPr>
                <w:rFonts w:ascii="Arial" w:eastAsia="Arial" w:hAnsi="Arial" w:cs="Arial"/>
                <w:b w:val="0"/>
                <w:sz w:val="20"/>
                <w:szCs w:val="20"/>
              </w:rPr>
            </w:pPr>
          </w:p>
        </w:tc>
        <w:tc>
          <w:tcPr>
            <w:tcW w:w="2589" w:type="dxa"/>
          </w:tcPr>
          <w:p w14:paraId="05F40D7C" w14:textId="77777777" w:rsidR="00824D30" w:rsidRPr="002D2CF6" w:rsidRDefault="00824D30">
            <w:pPr>
              <w:pStyle w:val="ab"/>
              <w:jc w:val="both"/>
              <w:rPr>
                <w:rFonts w:ascii="Arial" w:eastAsia="Arial" w:hAnsi="Arial" w:cs="Arial"/>
                <w:b w:val="0"/>
                <w:sz w:val="20"/>
                <w:szCs w:val="20"/>
              </w:rPr>
            </w:pPr>
          </w:p>
        </w:tc>
        <w:tc>
          <w:tcPr>
            <w:tcW w:w="982" w:type="dxa"/>
          </w:tcPr>
          <w:p w14:paraId="05F40D7D" w14:textId="77777777" w:rsidR="00824D30" w:rsidRPr="002D2CF6" w:rsidRDefault="00824D30">
            <w:pPr>
              <w:pStyle w:val="ab"/>
              <w:jc w:val="both"/>
              <w:rPr>
                <w:rFonts w:ascii="Arial" w:eastAsia="Arial" w:hAnsi="Arial" w:cs="Arial"/>
                <w:b w:val="0"/>
                <w:sz w:val="20"/>
                <w:szCs w:val="20"/>
              </w:rPr>
            </w:pPr>
          </w:p>
        </w:tc>
      </w:tr>
      <w:tr w:rsidR="00824D30" w:rsidRPr="002D2CF6" w14:paraId="05F40D92" w14:textId="77777777">
        <w:trPr>
          <w:trHeight w:val="271"/>
        </w:trPr>
        <w:tc>
          <w:tcPr>
            <w:tcW w:w="1170" w:type="dxa"/>
          </w:tcPr>
          <w:p w14:paraId="05F40D89" w14:textId="77777777" w:rsidR="00824D30" w:rsidRPr="002D2CF6" w:rsidRDefault="00824D30">
            <w:pPr>
              <w:pStyle w:val="ab"/>
              <w:rPr>
                <w:rFonts w:ascii="Arial" w:eastAsia="Arial" w:hAnsi="Arial" w:cs="Arial"/>
                <w:sz w:val="20"/>
                <w:szCs w:val="20"/>
              </w:rPr>
            </w:pPr>
          </w:p>
        </w:tc>
        <w:tc>
          <w:tcPr>
            <w:tcW w:w="1512" w:type="dxa"/>
          </w:tcPr>
          <w:p w14:paraId="05F40D8A" w14:textId="77777777" w:rsidR="00824D30" w:rsidRPr="002D2CF6" w:rsidRDefault="00824D30">
            <w:pPr>
              <w:ind w:left="180"/>
              <w:rPr>
                <w:rFonts w:ascii="Arial" w:eastAsia="Arial" w:hAnsi="Arial" w:cs="Arial"/>
                <w:sz w:val="20"/>
                <w:szCs w:val="20"/>
              </w:rPr>
            </w:pPr>
          </w:p>
        </w:tc>
        <w:tc>
          <w:tcPr>
            <w:tcW w:w="977" w:type="dxa"/>
          </w:tcPr>
          <w:p w14:paraId="05F40D8B" w14:textId="77777777" w:rsidR="00824D30" w:rsidRPr="002D2CF6" w:rsidRDefault="00824D30">
            <w:pPr>
              <w:pStyle w:val="ab"/>
              <w:jc w:val="right"/>
              <w:rPr>
                <w:rFonts w:ascii="Arial" w:eastAsia="Arial" w:hAnsi="Arial" w:cs="Arial"/>
                <w:b w:val="0"/>
                <w:sz w:val="20"/>
                <w:szCs w:val="20"/>
              </w:rPr>
            </w:pPr>
          </w:p>
        </w:tc>
        <w:tc>
          <w:tcPr>
            <w:tcW w:w="1442" w:type="dxa"/>
          </w:tcPr>
          <w:p w14:paraId="05F40D8C" w14:textId="77777777" w:rsidR="00824D30" w:rsidRPr="002D2CF6" w:rsidRDefault="00824D30">
            <w:pPr>
              <w:pStyle w:val="ab"/>
              <w:jc w:val="both"/>
              <w:rPr>
                <w:rFonts w:ascii="Arial" w:eastAsia="Arial" w:hAnsi="Arial" w:cs="Arial"/>
                <w:b w:val="0"/>
                <w:sz w:val="20"/>
                <w:szCs w:val="20"/>
              </w:rPr>
            </w:pPr>
          </w:p>
        </w:tc>
        <w:tc>
          <w:tcPr>
            <w:tcW w:w="1608" w:type="dxa"/>
          </w:tcPr>
          <w:p w14:paraId="05F40D8D" w14:textId="77777777" w:rsidR="00824D30" w:rsidRPr="002D2CF6" w:rsidRDefault="00824D30">
            <w:pPr>
              <w:pStyle w:val="ab"/>
              <w:jc w:val="both"/>
              <w:rPr>
                <w:rFonts w:ascii="Arial" w:eastAsia="Arial" w:hAnsi="Arial" w:cs="Arial"/>
                <w:b w:val="0"/>
                <w:sz w:val="20"/>
                <w:szCs w:val="20"/>
              </w:rPr>
            </w:pPr>
          </w:p>
        </w:tc>
        <w:tc>
          <w:tcPr>
            <w:tcW w:w="1698" w:type="dxa"/>
          </w:tcPr>
          <w:p w14:paraId="05F40D8E" w14:textId="77777777" w:rsidR="00824D30" w:rsidRPr="002D2CF6" w:rsidRDefault="00824D30">
            <w:pPr>
              <w:pStyle w:val="ab"/>
              <w:jc w:val="both"/>
              <w:rPr>
                <w:rFonts w:ascii="Arial" w:eastAsia="Arial" w:hAnsi="Arial" w:cs="Arial"/>
                <w:b w:val="0"/>
                <w:sz w:val="20"/>
                <w:szCs w:val="20"/>
              </w:rPr>
            </w:pPr>
          </w:p>
        </w:tc>
        <w:tc>
          <w:tcPr>
            <w:tcW w:w="1252" w:type="dxa"/>
          </w:tcPr>
          <w:p w14:paraId="05F40D8F" w14:textId="77777777" w:rsidR="00824D30" w:rsidRPr="002D2CF6" w:rsidRDefault="00824D30">
            <w:pPr>
              <w:pStyle w:val="ab"/>
              <w:jc w:val="both"/>
              <w:rPr>
                <w:rFonts w:ascii="Arial" w:eastAsia="Arial" w:hAnsi="Arial" w:cs="Arial"/>
                <w:b w:val="0"/>
                <w:sz w:val="20"/>
                <w:szCs w:val="20"/>
              </w:rPr>
            </w:pPr>
          </w:p>
        </w:tc>
        <w:tc>
          <w:tcPr>
            <w:tcW w:w="2589" w:type="dxa"/>
          </w:tcPr>
          <w:p w14:paraId="05F40D90" w14:textId="77777777" w:rsidR="00824D30" w:rsidRPr="002D2CF6" w:rsidRDefault="00824D30">
            <w:pPr>
              <w:pStyle w:val="ab"/>
              <w:jc w:val="both"/>
              <w:rPr>
                <w:rFonts w:ascii="Arial" w:eastAsia="Arial" w:hAnsi="Arial" w:cs="Arial"/>
                <w:b w:val="0"/>
                <w:sz w:val="20"/>
                <w:szCs w:val="20"/>
              </w:rPr>
            </w:pPr>
          </w:p>
        </w:tc>
        <w:tc>
          <w:tcPr>
            <w:tcW w:w="982" w:type="dxa"/>
          </w:tcPr>
          <w:p w14:paraId="05F40D91" w14:textId="77777777" w:rsidR="00824D30" w:rsidRPr="002D2CF6" w:rsidRDefault="00824D30">
            <w:pPr>
              <w:pStyle w:val="ab"/>
              <w:jc w:val="both"/>
              <w:rPr>
                <w:rFonts w:ascii="Arial" w:eastAsia="Arial" w:hAnsi="Arial" w:cs="Arial"/>
                <w:b w:val="0"/>
                <w:sz w:val="20"/>
                <w:szCs w:val="20"/>
              </w:rPr>
            </w:pPr>
          </w:p>
        </w:tc>
      </w:tr>
      <w:tr w:rsidR="00824D30" w:rsidRPr="002D2CF6" w14:paraId="05F40D9C" w14:textId="77777777">
        <w:trPr>
          <w:trHeight w:val="271"/>
        </w:trPr>
        <w:tc>
          <w:tcPr>
            <w:tcW w:w="1170" w:type="dxa"/>
          </w:tcPr>
          <w:p w14:paraId="05F40D93" w14:textId="77777777" w:rsidR="00824D30" w:rsidRPr="002D2CF6" w:rsidRDefault="00824D30">
            <w:pPr>
              <w:pStyle w:val="ab"/>
              <w:rPr>
                <w:rFonts w:ascii="Arial" w:eastAsia="Arial" w:hAnsi="Arial" w:cs="Arial"/>
                <w:sz w:val="20"/>
                <w:szCs w:val="20"/>
              </w:rPr>
            </w:pPr>
          </w:p>
        </w:tc>
        <w:tc>
          <w:tcPr>
            <w:tcW w:w="1512" w:type="dxa"/>
          </w:tcPr>
          <w:p w14:paraId="05F40D94" w14:textId="77777777" w:rsidR="00824D30" w:rsidRPr="002D2CF6" w:rsidRDefault="00824D30">
            <w:pPr>
              <w:ind w:left="180"/>
              <w:rPr>
                <w:rFonts w:ascii="Arial" w:eastAsia="Arial" w:hAnsi="Arial" w:cs="Arial"/>
                <w:sz w:val="20"/>
                <w:szCs w:val="20"/>
              </w:rPr>
            </w:pPr>
          </w:p>
        </w:tc>
        <w:tc>
          <w:tcPr>
            <w:tcW w:w="977" w:type="dxa"/>
          </w:tcPr>
          <w:p w14:paraId="05F40D95" w14:textId="77777777" w:rsidR="00824D30" w:rsidRPr="002D2CF6" w:rsidRDefault="00824D30">
            <w:pPr>
              <w:pStyle w:val="ab"/>
              <w:jc w:val="right"/>
              <w:rPr>
                <w:rFonts w:ascii="Arial" w:eastAsia="Arial" w:hAnsi="Arial" w:cs="Arial"/>
                <w:b w:val="0"/>
                <w:sz w:val="20"/>
                <w:szCs w:val="20"/>
              </w:rPr>
            </w:pPr>
          </w:p>
        </w:tc>
        <w:tc>
          <w:tcPr>
            <w:tcW w:w="1442" w:type="dxa"/>
          </w:tcPr>
          <w:p w14:paraId="05F40D96" w14:textId="77777777" w:rsidR="00824D30" w:rsidRPr="002D2CF6" w:rsidRDefault="00824D30">
            <w:pPr>
              <w:pStyle w:val="ab"/>
              <w:jc w:val="both"/>
              <w:rPr>
                <w:rFonts w:ascii="Arial" w:eastAsia="Arial" w:hAnsi="Arial" w:cs="Arial"/>
                <w:b w:val="0"/>
                <w:sz w:val="20"/>
                <w:szCs w:val="20"/>
              </w:rPr>
            </w:pPr>
          </w:p>
        </w:tc>
        <w:tc>
          <w:tcPr>
            <w:tcW w:w="1608" w:type="dxa"/>
          </w:tcPr>
          <w:p w14:paraId="05F40D97" w14:textId="77777777" w:rsidR="00824D30" w:rsidRPr="002D2CF6" w:rsidRDefault="00824D30">
            <w:pPr>
              <w:pStyle w:val="ab"/>
              <w:jc w:val="both"/>
              <w:rPr>
                <w:rFonts w:ascii="Arial" w:eastAsia="Arial" w:hAnsi="Arial" w:cs="Arial"/>
                <w:b w:val="0"/>
                <w:sz w:val="20"/>
                <w:szCs w:val="20"/>
              </w:rPr>
            </w:pPr>
          </w:p>
        </w:tc>
        <w:tc>
          <w:tcPr>
            <w:tcW w:w="1698" w:type="dxa"/>
          </w:tcPr>
          <w:p w14:paraId="05F40D98" w14:textId="77777777" w:rsidR="00824D30" w:rsidRPr="002D2CF6" w:rsidRDefault="00824D30">
            <w:pPr>
              <w:pStyle w:val="ab"/>
              <w:jc w:val="both"/>
              <w:rPr>
                <w:rFonts w:ascii="Arial" w:eastAsia="Arial" w:hAnsi="Arial" w:cs="Arial"/>
                <w:b w:val="0"/>
                <w:sz w:val="20"/>
                <w:szCs w:val="20"/>
              </w:rPr>
            </w:pPr>
          </w:p>
        </w:tc>
        <w:tc>
          <w:tcPr>
            <w:tcW w:w="1252" w:type="dxa"/>
          </w:tcPr>
          <w:p w14:paraId="05F40D99" w14:textId="77777777" w:rsidR="00824D30" w:rsidRPr="002D2CF6" w:rsidRDefault="00824D30">
            <w:pPr>
              <w:pStyle w:val="ab"/>
              <w:jc w:val="both"/>
              <w:rPr>
                <w:rFonts w:ascii="Arial" w:eastAsia="Arial" w:hAnsi="Arial" w:cs="Arial"/>
                <w:b w:val="0"/>
                <w:sz w:val="20"/>
                <w:szCs w:val="20"/>
              </w:rPr>
            </w:pPr>
          </w:p>
        </w:tc>
        <w:tc>
          <w:tcPr>
            <w:tcW w:w="2589" w:type="dxa"/>
          </w:tcPr>
          <w:p w14:paraId="05F40D9A" w14:textId="77777777" w:rsidR="00824D30" w:rsidRPr="002D2CF6" w:rsidRDefault="00824D30">
            <w:pPr>
              <w:pStyle w:val="ab"/>
              <w:jc w:val="both"/>
              <w:rPr>
                <w:rFonts w:ascii="Arial" w:eastAsia="Arial" w:hAnsi="Arial" w:cs="Arial"/>
                <w:b w:val="0"/>
                <w:sz w:val="20"/>
                <w:szCs w:val="20"/>
              </w:rPr>
            </w:pPr>
          </w:p>
        </w:tc>
        <w:tc>
          <w:tcPr>
            <w:tcW w:w="982" w:type="dxa"/>
          </w:tcPr>
          <w:p w14:paraId="05F40D9B" w14:textId="77777777" w:rsidR="00824D30" w:rsidRPr="002D2CF6" w:rsidRDefault="00824D30">
            <w:pPr>
              <w:pStyle w:val="ab"/>
              <w:jc w:val="both"/>
              <w:rPr>
                <w:rFonts w:ascii="Arial" w:eastAsia="Arial" w:hAnsi="Arial" w:cs="Arial"/>
                <w:b w:val="0"/>
                <w:sz w:val="20"/>
                <w:szCs w:val="20"/>
              </w:rPr>
            </w:pPr>
          </w:p>
        </w:tc>
      </w:tr>
      <w:tr w:rsidR="00824D30" w:rsidRPr="002D2CF6" w14:paraId="05F40DA6" w14:textId="77777777">
        <w:trPr>
          <w:trHeight w:val="271"/>
        </w:trPr>
        <w:tc>
          <w:tcPr>
            <w:tcW w:w="1170" w:type="dxa"/>
          </w:tcPr>
          <w:p w14:paraId="05F40D9D" w14:textId="77777777" w:rsidR="00824D30" w:rsidRPr="002D2CF6" w:rsidRDefault="00824D30">
            <w:pPr>
              <w:pStyle w:val="ab"/>
              <w:rPr>
                <w:rFonts w:ascii="Arial" w:eastAsia="Arial" w:hAnsi="Arial" w:cs="Arial"/>
                <w:sz w:val="20"/>
                <w:szCs w:val="20"/>
              </w:rPr>
            </w:pPr>
          </w:p>
        </w:tc>
        <w:tc>
          <w:tcPr>
            <w:tcW w:w="1512" w:type="dxa"/>
          </w:tcPr>
          <w:p w14:paraId="05F40D9E" w14:textId="77777777" w:rsidR="00824D30" w:rsidRPr="002D2CF6" w:rsidRDefault="00824D30">
            <w:pPr>
              <w:ind w:left="180"/>
              <w:rPr>
                <w:rFonts w:ascii="Arial" w:eastAsia="Arial" w:hAnsi="Arial" w:cs="Arial"/>
                <w:sz w:val="20"/>
                <w:szCs w:val="20"/>
              </w:rPr>
            </w:pPr>
          </w:p>
        </w:tc>
        <w:tc>
          <w:tcPr>
            <w:tcW w:w="977" w:type="dxa"/>
          </w:tcPr>
          <w:p w14:paraId="05F40D9F" w14:textId="77777777" w:rsidR="00824D30" w:rsidRPr="002D2CF6" w:rsidRDefault="00824D30">
            <w:pPr>
              <w:pStyle w:val="ab"/>
              <w:jc w:val="right"/>
              <w:rPr>
                <w:rFonts w:ascii="Arial" w:eastAsia="Arial" w:hAnsi="Arial" w:cs="Arial"/>
                <w:b w:val="0"/>
                <w:sz w:val="20"/>
                <w:szCs w:val="20"/>
              </w:rPr>
            </w:pPr>
          </w:p>
        </w:tc>
        <w:tc>
          <w:tcPr>
            <w:tcW w:w="1442" w:type="dxa"/>
          </w:tcPr>
          <w:p w14:paraId="05F40DA0" w14:textId="77777777" w:rsidR="00824D30" w:rsidRPr="002D2CF6" w:rsidRDefault="00824D30">
            <w:pPr>
              <w:pStyle w:val="ab"/>
              <w:jc w:val="both"/>
              <w:rPr>
                <w:rFonts w:ascii="Arial" w:eastAsia="Arial" w:hAnsi="Arial" w:cs="Arial"/>
                <w:b w:val="0"/>
                <w:sz w:val="20"/>
                <w:szCs w:val="20"/>
              </w:rPr>
            </w:pPr>
          </w:p>
        </w:tc>
        <w:tc>
          <w:tcPr>
            <w:tcW w:w="1608" w:type="dxa"/>
          </w:tcPr>
          <w:p w14:paraId="05F40DA1" w14:textId="77777777" w:rsidR="00824D30" w:rsidRPr="002D2CF6" w:rsidRDefault="00824D30">
            <w:pPr>
              <w:pStyle w:val="ab"/>
              <w:jc w:val="both"/>
              <w:rPr>
                <w:rFonts w:ascii="Arial" w:eastAsia="Arial" w:hAnsi="Arial" w:cs="Arial"/>
                <w:b w:val="0"/>
                <w:sz w:val="20"/>
                <w:szCs w:val="20"/>
              </w:rPr>
            </w:pPr>
          </w:p>
        </w:tc>
        <w:tc>
          <w:tcPr>
            <w:tcW w:w="1698" w:type="dxa"/>
          </w:tcPr>
          <w:p w14:paraId="05F40DA2" w14:textId="77777777" w:rsidR="00824D30" w:rsidRPr="002D2CF6" w:rsidRDefault="00824D30">
            <w:pPr>
              <w:pStyle w:val="ab"/>
              <w:jc w:val="both"/>
              <w:rPr>
                <w:rFonts w:ascii="Arial" w:eastAsia="Arial" w:hAnsi="Arial" w:cs="Arial"/>
                <w:b w:val="0"/>
                <w:sz w:val="20"/>
                <w:szCs w:val="20"/>
              </w:rPr>
            </w:pPr>
          </w:p>
        </w:tc>
        <w:tc>
          <w:tcPr>
            <w:tcW w:w="1252" w:type="dxa"/>
          </w:tcPr>
          <w:p w14:paraId="05F40DA3" w14:textId="77777777" w:rsidR="00824D30" w:rsidRPr="002D2CF6" w:rsidRDefault="00824D30">
            <w:pPr>
              <w:pStyle w:val="ab"/>
              <w:jc w:val="both"/>
              <w:rPr>
                <w:rFonts w:ascii="Arial" w:eastAsia="Arial" w:hAnsi="Arial" w:cs="Arial"/>
                <w:b w:val="0"/>
                <w:sz w:val="20"/>
                <w:szCs w:val="20"/>
              </w:rPr>
            </w:pPr>
          </w:p>
        </w:tc>
        <w:tc>
          <w:tcPr>
            <w:tcW w:w="2589" w:type="dxa"/>
          </w:tcPr>
          <w:p w14:paraId="05F40DA4" w14:textId="77777777" w:rsidR="00824D30" w:rsidRPr="002D2CF6" w:rsidRDefault="00824D30">
            <w:pPr>
              <w:pStyle w:val="ab"/>
              <w:jc w:val="both"/>
              <w:rPr>
                <w:rFonts w:ascii="Arial" w:eastAsia="Arial" w:hAnsi="Arial" w:cs="Arial"/>
                <w:b w:val="0"/>
                <w:sz w:val="20"/>
                <w:szCs w:val="20"/>
              </w:rPr>
            </w:pPr>
          </w:p>
        </w:tc>
        <w:tc>
          <w:tcPr>
            <w:tcW w:w="982" w:type="dxa"/>
          </w:tcPr>
          <w:p w14:paraId="05F40DA5" w14:textId="77777777" w:rsidR="00824D30" w:rsidRPr="002D2CF6" w:rsidRDefault="00824D30">
            <w:pPr>
              <w:pStyle w:val="ab"/>
              <w:jc w:val="both"/>
              <w:rPr>
                <w:rFonts w:ascii="Arial" w:eastAsia="Arial" w:hAnsi="Arial" w:cs="Arial"/>
                <w:b w:val="0"/>
                <w:sz w:val="20"/>
                <w:szCs w:val="20"/>
              </w:rPr>
            </w:pPr>
          </w:p>
        </w:tc>
      </w:tr>
      <w:tr w:rsidR="00824D30" w:rsidRPr="002D2CF6" w14:paraId="05F40DAF" w14:textId="77777777">
        <w:trPr>
          <w:trHeight w:val="260"/>
        </w:trPr>
        <w:tc>
          <w:tcPr>
            <w:tcW w:w="2682" w:type="dxa"/>
            <w:gridSpan w:val="2"/>
          </w:tcPr>
          <w:p w14:paraId="05F40DA7" w14:textId="77777777" w:rsidR="00824D30" w:rsidRPr="002D2CF6" w:rsidRDefault="00B57697">
            <w:pPr>
              <w:pStyle w:val="ab"/>
              <w:jc w:val="right"/>
              <w:rPr>
                <w:rFonts w:ascii="Arial" w:eastAsia="Arial" w:hAnsi="Arial" w:cs="Arial"/>
                <w:sz w:val="20"/>
                <w:szCs w:val="20"/>
              </w:rPr>
            </w:pPr>
            <w:r w:rsidRPr="002D2CF6">
              <w:rPr>
                <w:rFonts w:ascii="Arial" w:eastAsia="Arial" w:hAnsi="Arial" w:cs="Arial"/>
                <w:sz w:val="20"/>
                <w:szCs w:val="20"/>
              </w:rPr>
              <w:t xml:space="preserve"> Total Price Offered</w:t>
            </w:r>
          </w:p>
        </w:tc>
        <w:tc>
          <w:tcPr>
            <w:tcW w:w="977" w:type="dxa"/>
          </w:tcPr>
          <w:p w14:paraId="05F40DA8" w14:textId="77777777" w:rsidR="00824D30" w:rsidRPr="002D2CF6" w:rsidRDefault="00824D30">
            <w:pPr>
              <w:pStyle w:val="ab"/>
              <w:jc w:val="right"/>
              <w:rPr>
                <w:rFonts w:ascii="Arial" w:eastAsia="Arial" w:hAnsi="Arial" w:cs="Arial"/>
                <w:b w:val="0"/>
                <w:sz w:val="20"/>
                <w:szCs w:val="20"/>
              </w:rPr>
            </w:pPr>
          </w:p>
        </w:tc>
        <w:tc>
          <w:tcPr>
            <w:tcW w:w="1442" w:type="dxa"/>
          </w:tcPr>
          <w:p w14:paraId="05F40DA9" w14:textId="77777777" w:rsidR="00824D30" w:rsidRPr="002D2CF6" w:rsidRDefault="00824D30">
            <w:pPr>
              <w:pStyle w:val="ab"/>
              <w:jc w:val="both"/>
              <w:rPr>
                <w:rFonts w:ascii="Arial" w:eastAsia="Arial" w:hAnsi="Arial" w:cs="Arial"/>
                <w:b w:val="0"/>
                <w:sz w:val="20"/>
                <w:szCs w:val="20"/>
              </w:rPr>
            </w:pPr>
          </w:p>
        </w:tc>
        <w:tc>
          <w:tcPr>
            <w:tcW w:w="1608" w:type="dxa"/>
          </w:tcPr>
          <w:p w14:paraId="05F40DAA" w14:textId="77777777" w:rsidR="00824D30" w:rsidRPr="002D2CF6" w:rsidRDefault="00824D30">
            <w:pPr>
              <w:pStyle w:val="ab"/>
              <w:jc w:val="both"/>
              <w:rPr>
                <w:rFonts w:ascii="Arial" w:eastAsia="Arial" w:hAnsi="Arial" w:cs="Arial"/>
                <w:b w:val="0"/>
                <w:sz w:val="20"/>
                <w:szCs w:val="20"/>
              </w:rPr>
            </w:pPr>
          </w:p>
        </w:tc>
        <w:tc>
          <w:tcPr>
            <w:tcW w:w="1698" w:type="dxa"/>
          </w:tcPr>
          <w:p w14:paraId="05F40DAB" w14:textId="77777777" w:rsidR="00824D30" w:rsidRPr="002D2CF6" w:rsidRDefault="00824D30">
            <w:pPr>
              <w:pStyle w:val="ab"/>
              <w:jc w:val="both"/>
              <w:rPr>
                <w:rFonts w:ascii="Arial" w:eastAsia="Arial" w:hAnsi="Arial" w:cs="Arial"/>
                <w:b w:val="0"/>
                <w:sz w:val="20"/>
                <w:szCs w:val="20"/>
              </w:rPr>
            </w:pPr>
          </w:p>
        </w:tc>
        <w:tc>
          <w:tcPr>
            <w:tcW w:w="1252" w:type="dxa"/>
          </w:tcPr>
          <w:p w14:paraId="05F40DAC" w14:textId="77777777" w:rsidR="00824D30" w:rsidRPr="002D2CF6" w:rsidRDefault="00824D30">
            <w:pPr>
              <w:pStyle w:val="ab"/>
              <w:jc w:val="both"/>
              <w:rPr>
                <w:rFonts w:ascii="Arial" w:eastAsia="Arial" w:hAnsi="Arial" w:cs="Arial"/>
                <w:b w:val="0"/>
                <w:sz w:val="20"/>
                <w:szCs w:val="20"/>
              </w:rPr>
            </w:pPr>
          </w:p>
        </w:tc>
        <w:tc>
          <w:tcPr>
            <w:tcW w:w="2589" w:type="dxa"/>
          </w:tcPr>
          <w:p w14:paraId="05F40DAD" w14:textId="77777777" w:rsidR="00824D30" w:rsidRPr="002D2CF6" w:rsidRDefault="00824D30">
            <w:pPr>
              <w:pStyle w:val="ab"/>
              <w:jc w:val="both"/>
              <w:rPr>
                <w:rFonts w:ascii="Arial" w:eastAsia="Arial" w:hAnsi="Arial" w:cs="Arial"/>
                <w:b w:val="0"/>
                <w:sz w:val="20"/>
                <w:szCs w:val="20"/>
              </w:rPr>
            </w:pPr>
          </w:p>
        </w:tc>
        <w:tc>
          <w:tcPr>
            <w:tcW w:w="982" w:type="dxa"/>
          </w:tcPr>
          <w:p w14:paraId="05F40DAE" w14:textId="77777777" w:rsidR="00824D30" w:rsidRPr="002D2CF6" w:rsidRDefault="00824D30">
            <w:pPr>
              <w:pStyle w:val="ab"/>
              <w:jc w:val="both"/>
              <w:rPr>
                <w:rFonts w:ascii="Arial" w:eastAsia="Arial" w:hAnsi="Arial" w:cs="Arial"/>
                <w:b w:val="0"/>
                <w:sz w:val="20"/>
                <w:szCs w:val="20"/>
              </w:rPr>
            </w:pPr>
          </w:p>
        </w:tc>
      </w:tr>
    </w:tbl>
    <w:p w14:paraId="05F40DB0" w14:textId="77777777"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color w:val="FF0000"/>
          <w:sz w:val="20"/>
          <w:szCs w:val="20"/>
        </w:rPr>
      </w:pPr>
      <w:r w:rsidRPr="002D2CF6">
        <w:rPr>
          <w:rFonts w:ascii="Arial" w:eastAsia="Arial" w:hAnsi="Arial" w:cs="Arial"/>
          <w:sz w:val="20"/>
          <w:szCs w:val="20"/>
        </w:rPr>
        <w:t xml:space="preserve">Name of the Bidder: </w:t>
      </w:r>
      <w:r w:rsidRPr="002D2CF6">
        <w:rPr>
          <w:rFonts w:ascii="Arial" w:eastAsia="Arial" w:hAnsi="Arial" w:cs="Arial"/>
          <w:i/>
          <w:color w:val="FF0000"/>
          <w:sz w:val="20"/>
          <w:szCs w:val="20"/>
        </w:rPr>
        <w:t>(indicate the full name of the Bidder</w:t>
      </w:r>
      <w:r w:rsidRPr="002D2CF6">
        <w:rPr>
          <w:rFonts w:ascii="Arial" w:eastAsia="Arial" w:hAnsi="Arial" w:cs="Arial"/>
          <w:color w:val="FF0000"/>
          <w:sz w:val="20"/>
          <w:szCs w:val="20"/>
        </w:rPr>
        <w:t xml:space="preserve">) </w:t>
      </w:r>
      <w:r w:rsidRPr="002D2CF6">
        <w:rPr>
          <w:rFonts w:ascii="Arial" w:eastAsia="Arial" w:hAnsi="Arial" w:cs="Arial"/>
          <w:sz w:val="20"/>
          <w:szCs w:val="20"/>
        </w:rPr>
        <w:t xml:space="preserve">Signature of the Bidder: </w:t>
      </w:r>
      <w:r w:rsidRPr="002D2CF6">
        <w:rPr>
          <w:rFonts w:ascii="Arial" w:eastAsia="Arial" w:hAnsi="Arial" w:cs="Arial"/>
          <w:color w:val="FF0000"/>
          <w:sz w:val="20"/>
          <w:szCs w:val="20"/>
        </w:rPr>
        <w:t>(signature of the person signing the bid</w:t>
      </w:r>
      <w:r w:rsidRPr="002D2CF6">
        <w:rPr>
          <w:rFonts w:ascii="Arial" w:eastAsia="Arial" w:hAnsi="Arial" w:cs="Arial"/>
          <w:i/>
          <w:color w:val="FF0000"/>
          <w:sz w:val="20"/>
          <w:szCs w:val="20"/>
        </w:rPr>
        <w:t>)</w:t>
      </w:r>
      <w:r w:rsidRPr="002D2CF6">
        <w:rPr>
          <w:rFonts w:ascii="Arial" w:eastAsia="Arial" w:hAnsi="Arial" w:cs="Arial"/>
          <w:color w:val="FF0000"/>
          <w:sz w:val="20"/>
          <w:szCs w:val="20"/>
        </w:rPr>
        <w:t xml:space="preserve"> Date</w:t>
      </w:r>
      <w:r w:rsidRPr="002D2CF6">
        <w:rPr>
          <w:rFonts w:ascii="Arial" w:eastAsia="Arial" w:hAnsi="Arial" w:cs="Arial"/>
          <w:sz w:val="20"/>
          <w:szCs w:val="20"/>
        </w:rPr>
        <w:t xml:space="preserve">: </w:t>
      </w:r>
      <w:r w:rsidRPr="002D2CF6">
        <w:rPr>
          <w:rFonts w:ascii="Arial" w:eastAsia="Arial" w:hAnsi="Arial" w:cs="Arial"/>
          <w:color w:val="FF0000"/>
          <w:sz w:val="20"/>
          <w:szCs w:val="20"/>
        </w:rPr>
        <w:t>(</w:t>
      </w:r>
      <w:r w:rsidRPr="002D2CF6">
        <w:rPr>
          <w:rFonts w:ascii="Arial" w:eastAsia="Arial" w:hAnsi="Arial" w:cs="Arial"/>
          <w:i/>
          <w:color w:val="FF0000"/>
          <w:sz w:val="20"/>
          <w:szCs w:val="20"/>
        </w:rPr>
        <w:t>indicate the date)</w:t>
      </w:r>
    </w:p>
    <w:p w14:paraId="05F40DB1" w14:textId="77777777"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i/>
          <w:sz w:val="22"/>
          <w:szCs w:val="22"/>
        </w:rPr>
        <w:sectPr w:rsidR="00824D30" w:rsidRPr="002D2CF6">
          <w:headerReference w:type="even" r:id="rId38"/>
          <w:headerReference w:type="default" r:id="rId39"/>
          <w:footerReference w:type="even" r:id="rId40"/>
          <w:footerReference w:type="default" r:id="rId41"/>
          <w:headerReference w:type="first" r:id="rId42"/>
          <w:footerReference w:type="first" r:id="rId43"/>
          <w:pgSz w:w="15840" w:h="12240" w:orient="landscape"/>
          <w:pgMar w:top="1152" w:right="1440" w:bottom="1440" w:left="1440" w:header="720" w:footer="720" w:gutter="0"/>
          <w:cols w:space="720"/>
        </w:sectPr>
      </w:pPr>
      <w:r w:rsidRPr="002D2CF6">
        <w:rPr>
          <w:rFonts w:ascii="Calibri" w:eastAsia="Calibri" w:hAnsi="Calibri" w:cs="Calibri"/>
          <w:i/>
          <w:sz w:val="22"/>
          <w:szCs w:val="22"/>
        </w:rPr>
        <w:tab/>
      </w:r>
    </w:p>
    <w:p w14:paraId="05F40DB2" w14:textId="77777777" w:rsidR="00824D30" w:rsidRPr="002D2CF6" w:rsidRDefault="00B57697">
      <w:pPr>
        <w:shd w:val="clear" w:color="auto" w:fill="FDFDFD"/>
        <w:jc w:val="center"/>
        <w:rPr>
          <w:rFonts w:ascii="Arial" w:eastAsia="Arial" w:hAnsi="Arial" w:cs="Arial"/>
          <w:b/>
          <w:sz w:val="22"/>
          <w:szCs w:val="22"/>
        </w:rPr>
      </w:pPr>
      <w:r w:rsidRPr="002D2CF6">
        <w:rPr>
          <w:rFonts w:ascii="Arial" w:eastAsia="Arial" w:hAnsi="Arial" w:cs="Arial"/>
          <w:b/>
          <w:sz w:val="22"/>
          <w:szCs w:val="22"/>
        </w:rPr>
        <w:t>ECO-1 Price List: Goods manufactured outside the Buyer's country, previously imported*</w:t>
      </w:r>
    </w:p>
    <w:p w14:paraId="05F40DB3" w14:textId="77777777" w:rsidR="00824D30" w:rsidRPr="002D2CF6" w:rsidRDefault="00824D30">
      <w:pPr>
        <w:shd w:val="clear" w:color="auto" w:fill="FDFDFD"/>
        <w:rPr>
          <w:rFonts w:ascii="Arial" w:eastAsia="Arial" w:hAnsi="Arial" w:cs="Arial"/>
          <w:sz w:val="22"/>
          <w:szCs w:val="22"/>
        </w:rPr>
      </w:pPr>
    </w:p>
    <w:p w14:paraId="05F40DB4"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Date: ________________________________________ </w:t>
      </w:r>
    </w:p>
    <w:p w14:paraId="05F40DB5" w14:textId="6326E1BF"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Procurement No. ___</w:t>
      </w:r>
      <w:r w:rsidR="00986722" w:rsidRPr="002D2CF6">
        <w:rPr>
          <w:rFonts w:ascii="Arial" w:eastAsia="Arial" w:hAnsi="Arial" w:cs="Arial"/>
          <w:b/>
          <w:i/>
          <w:sz w:val="22"/>
          <w:szCs w:val="22"/>
          <w:u w:val="single"/>
          <w:lang w:eastAsia="en-US"/>
        </w:rPr>
        <w:t xml:space="preserve"> Nº CABEI-G-002-2147/2023</w:t>
      </w:r>
      <w:r w:rsidRPr="002D2CF6">
        <w:rPr>
          <w:rFonts w:ascii="Arial" w:eastAsia="Arial" w:hAnsi="Arial" w:cs="Arial"/>
          <w:sz w:val="22"/>
          <w:szCs w:val="22"/>
        </w:rPr>
        <w:t xml:space="preserve">_____ </w:t>
      </w:r>
    </w:p>
    <w:p w14:paraId="05F40DB6"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Alternative No.: ________________________________ </w:t>
      </w:r>
    </w:p>
    <w:p w14:paraId="05F40DB8" w14:textId="77024480" w:rsidR="00824D30" w:rsidRPr="002D2CF6" w:rsidRDefault="00B57697" w:rsidP="004854FB">
      <w:pPr>
        <w:shd w:val="clear" w:color="auto" w:fill="FDFDFD"/>
        <w:rPr>
          <w:rFonts w:ascii="Arial" w:eastAsia="Arial" w:hAnsi="Arial" w:cs="Arial"/>
        </w:rPr>
      </w:pPr>
      <w:r w:rsidRPr="002D2CF6">
        <w:rPr>
          <w:rFonts w:ascii="Arial" w:eastAsia="Arial" w:hAnsi="Arial" w:cs="Arial"/>
          <w:sz w:val="22"/>
          <w:szCs w:val="22"/>
        </w:rPr>
        <w:t>Page No. ______ of ______</w:t>
      </w:r>
    </w:p>
    <w:p w14:paraId="05F40DB9" w14:textId="77777777" w:rsidR="00824D30" w:rsidRPr="002D2CF6" w:rsidRDefault="00824D30">
      <w:pPr>
        <w:rPr>
          <w:rFonts w:ascii="Calibri" w:eastAsia="Calibri" w:hAnsi="Calibri" w:cs="Calibri"/>
        </w:rPr>
      </w:pPr>
    </w:p>
    <w:tbl>
      <w:tblPr>
        <w:tblStyle w:val="16"/>
        <w:tblW w:w="145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1017"/>
        <w:gridCol w:w="882"/>
        <w:gridCol w:w="1143"/>
        <w:gridCol w:w="1305"/>
        <w:gridCol w:w="1312"/>
        <w:gridCol w:w="1480"/>
        <w:gridCol w:w="1394"/>
        <w:gridCol w:w="1315"/>
        <w:gridCol w:w="1799"/>
        <w:gridCol w:w="1389"/>
        <w:gridCol w:w="714"/>
      </w:tblGrid>
      <w:tr w:rsidR="00824D30" w:rsidRPr="002D2CF6" w14:paraId="05F40DC6" w14:textId="77777777">
        <w:trPr>
          <w:trHeight w:val="271"/>
        </w:trPr>
        <w:tc>
          <w:tcPr>
            <w:tcW w:w="830" w:type="dxa"/>
            <w:shd w:val="clear" w:color="auto" w:fill="00B050"/>
          </w:tcPr>
          <w:p w14:paraId="05F40DBA" w14:textId="77777777" w:rsidR="00824D30" w:rsidRPr="002D2CF6" w:rsidRDefault="00B57697">
            <w:pPr>
              <w:jc w:val="center"/>
              <w:rPr>
                <w:rFonts w:ascii="Calibri" w:eastAsia="Calibri" w:hAnsi="Calibri" w:cs="Calibri"/>
                <w:color w:val="FFFFFF"/>
                <w:sz w:val="20"/>
                <w:szCs w:val="20"/>
              </w:rPr>
            </w:pPr>
            <w:r w:rsidRPr="002D2CF6">
              <w:rPr>
                <w:rFonts w:ascii="Calibri" w:eastAsia="Calibri" w:hAnsi="Calibri" w:cs="Calibri"/>
                <w:color w:val="FFFFFF"/>
                <w:sz w:val="20"/>
                <w:szCs w:val="20"/>
              </w:rPr>
              <w:t>1</w:t>
            </w:r>
          </w:p>
        </w:tc>
        <w:tc>
          <w:tcPr>
            <w:tcW w:w="1017" w:type="dxa"/>
            <w:shd w:val="clear" w:color="auto" w:fill="00B050"/>
          </w:tcPr>
          <w:p w14:paraId="05F40DBB" w14:textId="77777777" w:rsidR="00824D30" w:rsidRPr="002D2CF6" w:rsidRDefault="00B57697">
            <w:pPr>
              <w:jc w:val="center"/>
              <w:rPr>
                <w:rFonts w:ascii="Calibri" w:eastAsia="Calibri" w:hAnsi="Calibri" w:cs="Calibri"/>
                <w:color w:val="FFFFFF"/>
                <w:sz w:val="20"/>
                <w:szCs w:val="20"/>
              </w:rPr>
            </w:pPr>
            <w:r w:rsidRPr="002D2CF6">
              <w:rPr>
                <w:rFonts w:ascii="Calibri" w:eastAsia="Calibri" w:hAnsi="Calibri" w:cs="Calibri"/>
                <w:color w:val="FFFFFF"/>
                <w:sz w:val="20"/>
                <w:szCs w:val="20"/>
              </w:rPr>
              <w:t>2</w:t>
            </w:r>
          </w:p>
        </w:tc>
        <w:tc>
          <w:tcPr>
            <w:tcW w:w="882" w:type="dxa"/>
            <w:shd w:val="clear" w:color="auto" w:fill="00B050"/>
          </w:tcPr>
          <w:p w14:paraId="05F40DBC" w14:textId="77777777" w:rsidR="00824D30" w:rsidRPr="002D2CF6" w:rsidRDefault="00B57697">
            <w:pPr>
              <w:jc w:val="center"/>
              <w:rPr>
                <w:rFonts w:ascii="Calibri" w:eastAsia="Calibri" w:hAnsi="Calibri" w:cs="Calibri"/>
                <w:color w:val="FFFFFF"/>
                <w:sz w:val="20"/>
                <w:szCs w:val="20"/>
              </w:rPr>
            </w:pPr>
            <w:r w:rsidRPr="002D2CF6">
              <w:rPr>
                <w:rFonts w:ascii="Calibri" w:eastAsia="Calibri" w:hAnsi="Calibri" w:cs="Calibri"/>
                <w:color w:val="FFFFFF"/>
                <w:sz w:val="20"/>
                <w:szCs w:val="20"/>
              </w:rPr>
              <w:t>3</w:t>
            </w:r>
          </w:p>
        </w:tc>
        <w:tc>
          <w:tcPr>
            <w:tcW w:w="1143" w:type="dxa"/>
            <w:shd w:val="clear" w:color="auto" w:fill="00B050"/>
          </w:tcPr>
          <w:p w14:paraId="05F40DBD" w14:textId="77777777" w:rsidR="00824D30" w:rsidRPr="002D2CF6" w:rsidRDefault="00B57697">
            <w:pPr>
              <w:jc w:val="center"/>
              <w:rPr>
                <w:rFonts w:ascii="Calibri" w:eastAsia="Calibri" w:hAnsi="Calibri" w:cs="Calibri"/>
                <w:color w:val="FFFFFF"/>
                <w:sz w:val="20"/>
                <w:szCs w:val="20"/>
              </w:rPr>
            </w:pPr>
            <w:r w:rsidRPr="002D2CF6">
              <w:rPr>
                <w:rFonts w:ascii="Calibri" w:eastAsia="Calibri" w:hAnsi="Calibri" w:cs="Calibri"/>
                <w:color w:val="FFFFFF"/>
                <w:sz w:val="20"/>
                <w:szCs w:val="20"/>
              </w:rPr>
              <w:t>4</w:t>
            </w:r>
          </w:p>
        </w:tc>
        <w:tc>
          <w:tcPr>
            <w:tcW w:w="1305" w:type="dxa"/>
            <w:shd w:val="clear" w:color="auto" w:fill="00B050"/>
          </w:tcPr>
          <w:p w14:paraId="05F40DBE" w14:textId="77777777" w:rsidR="00824D30" w:rsidRPr="002D2CF6" w:rsidRDefault="00B57697">
            <w:pPr>
              <w:jc w:val="center"/>
              <w:rPr>
                <w:rFonts w:ascii="Calibri" w:eastAsia="Calibri" w:hAnsi="Calibri" w:cs="Calibri"/>
                <w:color w:val="FFFFFF"/>
                <w:sz w:val="20"/>
                <w:szCs w:val="20"/>
              </w:rPr>
            </w:pPr>
            <w:r w:rsidRPr="002D2CF6">
              <w:rPr>
                <w:rFonts w:ascii="Calibri" w:eastAsia="Calibri" w:hAnsi="Calibri" w:cs="Calibri"/>
                <w:color w:val="FFFFFF"/>
                <w:sz w:val="20"/>
                <w:szCs w:val="20"/>
              </w:rPr>
              <w:t>5</w:t>
            </w:r>
          </w:p>
        </w:tc>
        <w:tc>
          <w:tcPr>
            <w:tcW w:w="1312" w:type="dxa"/>
            <w:shd w:val="clear" w:color="auto" w:fill="00B050"/>
          </w:tcPr>
          <w:p w14:paraId="05F40DBF" w14:textId="77777777" w:rsidR="00824D30" w:rsidRPr="002D2CF6" w:rsidRDefault="00B57697">
            <w:pPr>
              <w:jc w:val="center"/>
              <w:rPr>
                <w:rFonts w:ascii="Calibri" w:eastAsia="Calibri" w:hAnsi="Calibri" w:cs="Calibri"/>
                <w:color w:val="FFFFFF"/>
                <w:sz w:val="20"/>
                <w:szCs w:val="20"/>
              </w:rPr>
            </w:pPr>
            <w:r w:rsidRPr="002D2CF6">
              <w:rPr>
                <w:rFonts w:ascii="Calibri" w:eastAsia="Calibri" w:hAnsi="Calibri" w:cs="Calibri"/>
                <w:color w:val="FFFFFF"/>
                <w:sz w:val="20"/>
                <w:szCs w:val="20"/>
              </w:rPr>
              <w:t>6</w:t>
            </w:r>
          </w:p>
        </w:tc>
        <w:tc>
          <w:tcPr>
            <w:tcW w:w="1480" w:type="dxa"/>
            <w:shd w:val="clear" w:color="auto" w:fill="00B050"/>
          </w:tcPr>
          <w:p w14:paraId="05F40DC0" w14:textId="77777777" w:rsidR="00824D30" w:rsidRPr="002D2CF6" w:rsidRDefault="00B57697">
            <w:pPr>
              <w:jc w:val="center"/>
              <w:rPr>
                <w:rFonts w:ascii="Calibri" w:eastAsia="Calibri" w:hAnsi="Calibri" w:cs="Calibri"/>
                <w:color w:val="FFFFFF"/>
                <w:sz w:val="20"/>
                <w:szCs w:val="20"/>
              </w:rPr>
            </w:pPr>
            <w:r w:rsidRPr="002D2CF6">
              <w:rPr>
                <w:rFonts w:ascii="Calibri" w:eastAsia="Calibri" w:hAnsi="Calibri" w:cs="Calibri"/>
                <w:color w:val="FFFFFF"/>
                <w:sz w:val="20"/>
                <w:szCs w:val="20"/>
              </w:rPr>
              <w:t>7</w:t>
            </w:r>
          </w:p>
        </w:tc>
        <w:tc>
          <w:tcPr>
            <w:tcW w:w="1394" w:type="dxa"/>
            <w:shd w:val="clear" w:color="auto" w:fill="00B050"/>
          </w:tcPr>
          <w:p w14:paraId="05F40DC1" w14:textId="77777777" w:rsidR="00824D30" w:rsidRPr="002D2CF6" w:rsidRDefault="00B57697">
            <w:pPr>
              <w:jc w:val="center"/>
              <w:rPr>
                <w:rFonts w:ascii="Calibri" w:eastAsia="Calibri" w:hAnsi="Calibri" w:cs="Calibri"/>
                <w:color w:val="FFFFFF"/>
                <w:sz w:val="20"/>
                <w:szCs w:val="20"/>
              </w:rPr>
            </w:pPr>
            <w:r w:rsidRPr="002D2CF6">
              <w:rPr>
                <w:rFonts w:ascii="Calibri" w:eastAsia="Calibri" w:hAnsi="Calibri" w:cs="Calibri"/>
                <w:color w:val="FFFFFF"/>
                <w:sz w:val="20"/>
                <w:szCs w:val="20"/>
              </w:rPr>
              <w:t>8</w:t>
            </w:r>
          </w:p>
        </w:tc>
        <w:tc>
          <w:tcPr>
            <w:tcW w:w="1315" w:type="dxa"/>
            <w:shd w:val="clear" w:color="auto" w:fill="00B050"/>
          </w:tcPr>
          <w:p w14:paraId="05F40DC2" w14:textId="77777777" w:rsidR="00824D30" w:rsidRPr="002D2CF6" w:rsidRDefault="00B57697">
            <w:pPr>
              <w:jc w:val="center"/>
              <w:rPr>
                <w:rFonts w:ascii="Calibri" w:eastAsia="Calibri" w:hAnsi="Calibri" w:cs="Calibri"/>
                <w:color w:val="FFFFFF"/>
                <w:sz w:val="20"/>
                <w:szCs w:val="20"/>
              </w:rPr>
            </w:pPr>
            <w:r w:rsidRPr="002D2CF6">
              <w:rPr>
                <w:rFonts w:ascii="Calibri" w:eastAsia="Calibri" w:hAnsi="Calibri" w:cs="Calibri"/>
                <w:color w:val="FFFFFF"/>
                <w:sz w:val="20"/>
                <w:szCs w:val="20"/>
              </w:rPr>
              <w:t>9</w:t>
            </w:r>
          </w:p>
        </w:tc>
        <w:tc>
          <w:tcPr>
            <w:tcW w:w="1799" w:type="dxa"/>
            <w:shd w:val="clear" w:color="auto" w:fill="00B050"/>
          </w:tcPr>
          <w:p w14:paraId="05F40DC3" w14:textId="77777777" w:rsidR="00824D30" w:rsidRPr="002D2CF6" w:rsidRDefault="00B57697">
            <w:pPr>
              <w:jc w:val="center"/>
              <w:rPr>
                <w:rFonts w:ascii="Calibri" w:eastAsia="Calibri" w:hAnsi="Calibri" w:cs="Calibri"/>
                <w:color w:val="FFFFFF"/>
                <w:sz w:val="20"/>
                <w:szCs w:val="20"/>
              </w:rPr>
            </w:pPr>
            <w:r w:rsidRPr="002D2CF6">
              <w:rPr>
                <w:rFonts w:ascii="Calibri" w:eastAsia="Calibri" w:hAnsi="Calibri" w:cs="Calibri"/>
                <w:color w:val="FFFFFF"/>
                <w:sz w:val="20"/>
                <w:szCs w:val="20"/>
              </w:rPr>
              <w:t>10</w:t>
            </w:r>
          </w:p>
        </w:tc>
        <w:tc>
          <w:tcPr>
            <w:tcW w:w="1389" w:type="dxa"/>
            <w:shd w:val="clear" w:color="auto" w:fill="00B050"/>
          </w:tcPr>
          <w:p w14:paraId="05F40DC4" w14:textId="77777777" w:rsidR="00824D30" w:rsidRPr="002D2CF6" w:rsidRDefault="00B57697">
            <w:pPr>
              <w:jc w:val="center"/>
              <w:rPr>
                <w:rFonts w:ascii="Calibri" w:eastAsia="Calibri" w:hAnsi="Calibri" w:cs="Calibri"/>
                <w:color w:val="FFFFFF"/>
                <w:sz w:val="20"/>
                <w:szCs w:val="20"/>
              </w:rPr>
            </w:pPr>
            <w:r w:rsidRPr="002D2CF6">
              <w:rPr>
                <w:rFonts w:ascii="Calibri" w:eastAsia="Calibri" w:hAnsi="Calibri" w:cs="Calibri"/>
                <w:color w:val="FFFFFF"/>
                <w:sz w:val="20"/>
                <w:szCs w:val="20"/>
              </w:rPr>
              <w:t>11</w:t>
            </w:r>
          </w:p>
        </w:tc>
        <w:tc>
          <w:tcPr>
            <w:tcW w:w="714" w:type="dxa"/>
            <w:shd w:val="clear" w:color="auto" w:fill="00B050"/>
          </w:tcPr>
          <w:p w14:paraId="05F40DC5" w14:textId="77777777" w:rsidR="00824D30" w:rsidRPr="002D2CF6" w:rsidRDefault="00B57697">
            <w:pPr>
              <w:jc w:val="center"/>
              <w:rPr>
                <w:rFonts w:ascii="Calibri" w:eastAsia="Calibri" w:hAnsi="Calibri" w:cs="Calibri"/>
                <w:color w:val="FFFFFF"/>
                <w:sz w:val="20"/>
                <w:szCs w:val="20"/>
              </w:rPr>
            </w:pPr>
            <w:r w:rsidRPr="002D2CF6">
              <w:rPr>
                <w:rFonts w:ascii="Calibri" w:eastAsia="Calibri" w:hAnsi="Calibri" w:cs="Calibri"/>
                <w:color w:val="FFFFFF"/>
                <w:sz w:val="20"/>
                <w:szCs w:val="20"/>
              </w:rPr>
              <w:t>12</w:t>
            </w:r>
          </w:p>
        </w:tc>
      </w:tr>
      <w:tr w:rsidR="00824D30" w:rsidRPr="002D2CF6" w14:paraId="05F40DE4" w14:textId="77777777">
        <w:trPr>
          <w:trHeight w:val="879"/>
        </w:trPr>
        <w:tc>
          <w:tcPr>
            <w:tcW w:w="830" w:type="dxa"/>
            <w:shd w:val="clear" w:color="auto" w:fill="00B050"/>
          </w:tcPr>
          <w:p w14:paraId="05F40DC7" w14:textId="77777777" w:rsidR="00824D30" w:rsidRPr="002D2CF6" w:rsidRDefault="00B57697">
            <w:pPr>
              <w:jc w:val="center"/>
              <w:rPr>
                <w:rFonts w:ascii="Arial" w:eastAsia="Arial" w:hAnsi="Arial" w:cs="Arial"/>
                <w:color w:val="FFFFFF"/>
                <w:sz w:val="16"/>
                <w:szCs w:val="16"/>
              </w:rPr>
            </w:pPr>
            <w:r w:rsidRPr="002D2CF6">
              <w:rPr>
                <w:rFonts w:ascii="Arial" w:eastAsia="Arial" w:hAnsi="Arial" w:cs="Arial"/>
                <w:b/>
                <w:color w:val="FFFFFF"/>
                <w:sz w:val="16"/>
                <w:szCs w:val="16"/>
              </w:rPr>
              <w:t>Item No.</w:t>
            </w:r>
          </w:p>
          <w:p w14:paraId="05F40DC8" w14:textId="77777777" w:rsidR="00824D30" w:rsidRPr="002D2CF6" w:rsidRDefault="00B57697">
            <w:pPr>
              <w:jc w:val="center"/>
              <w:rPr>
                <w:rFonts w:ascii="Arial" w:eastAsia="Calibri" w:hAnsi="Arial" w:cs="Arial"/>
                <w:color w:val="FFFFFF"/>
                <w:sz w:val="16"/>
                <w:szCs w:val="16"/>
              </w:rPr>
            </w:pPr>
            <w:r w:rsidRPr="002D2CF6">
              <w:rPr>
                <w:rFonts w:ascii="Arial" w:eastAsia="Calibri" w:hAnsi="Arial" w:cs="Arial"/>
                <w:color w:val="FFFFFF"/>
                <w:sz w:val="16"/>
                <w:szCs w:val="16"/>
              </w:rPr>
              <w:t>.</w:t>
            </w:r>
          </w:p>
          <w:p w14:paraId="05F40DC9" w14:textId="77777777" w:rsidR="00824D30" w:rsidRPr="002D2CF6" w:rsidRDefault="00824D30">
            <w:pPr>
              <w:rPr>
                <w:rFonts w:ascii="Arial" w:eastAsia="Calibri" w:hAnsi="Arial" w:cs="Arial"/>
                <w:i/>
                <w:color w:val="FFFFFF"/>
                <w:sz w:val="16"/>
                <w:szCs w:val="16"/>
              </w:rPr>
            </w:pPr>
          </w:p>
        </w:tc>
        <w:tc>
          <w:tcPr>
            <w:tcW w:w="1017" w:type="dxa"/>
            <w:shd w:val="clear" w:color="auto" w:fill="00B050"/>
          </w:tcPr>
          <w:p w14:paraId="05F40DCA" w14:textId="77777777" w:rsidR="00824D30" w:rsidRPr="002D2CF6" w:rsidRDefault="00B57697">
            <w:pPr>
              <w:jc w:val="center"/>
              <w:rPr>
                <w:rFonts w:ascii="Arial" w:eastAsia="Arial" w:hAnsi="Arial" w:cs="Arial"/>
                <w:color w:val="FFFFFF"/>
                <w:sz w:val="16"/>
                <w:szCs w:val="16"/>
              </w:rPr>
            </w:pPr>
            <w:r w:rsidRPr="002D2CF6">
              <w:rPr>
                <w:rFonts w:ascii="Arial" w:eastAsia="Arial" w:hAnsi="Arial" w:cs="Arial"/>
                <w:color w:val="FFFFFF"/>
                <w:sz w:val="16"/>
                <w:szCs w:val="16"/>
              </w:rPr>
              <w:t>Description of the Goods</w:t>
            </w:r>
          </w:p>
          <w:p w14:paraId="05F40DCB" w14:textId="77777777" w:rsidR="00824D30" w:rsidRPr="002D2CF6" w:rsidRDefault="00824D30">
            <w:pPr>
              <w:rPr>
                <w:rFonts w:ascii="Arial" w:eastAsia="Calibri" w:hAnsi="Arial" w:cs="Arial"/>
                <w:i/>
                <w:color w:val="FFFFFF"/>
                <w:sz w:val="16"/>
                <w:szCs w:val="16"/>
              </w:rPr>
            </w:pPr>
          </w:p>
          <w:p w14:paraId="05F40DCC" w14:textId="77777777" w:rsidR="00824D30" w:rsidRPr="002D2CF6" w:rsidRDefault="00824D30">
            <w:pPr>
              <w:rPr>
                <w:rFonts w:ascii="Arial" w:eastAsia="Calibri" w:hAnsi="Arial" w:cs="Arial"/>
                <w:i/>
                <w:color w:val="FFFFFF"/>
                <w:sz w:val="16"/>
                <w:szCs w:val="16"/>
              </w:rPr>
            </w:pPr>
          </w:p>
        </w:tc>
        <w:tc>
          <w:tcPr>
            <w:tcW w:w="882" w:type="dxa"/>
            <w:shd w:val="clear" w:color="auto" w:fill="00B050"/>
          </w:tcPr>
          <w:p w14:paraId="05F40DCD" w14:textId="77777777" w:rsidR="00824D30" w:rsidRPr="002D2CF6" w:rsidRDefault="00B57697">
            <w:pPr>
              <w:jc w:val="center"/>
              <w:rPr>
                <w:rFonts w:ascii="Arial" w:eastAsia="Arial" w:hAnsi="Arial" w:cs="Arial"/>
                <w:color w:val="FFFFFF"/>
                <w:sz w:val="16"/>
                <w:szCs w:val="16"/>
              </w:rPr>
            </w:pPr>
            <w:r w:rsidRPr="002D2CF6">
              <w:rPr>
                <w:rFonts w:ascii="Arial" w:eastAsia="Arial" w:hAnsi="Arial" w:cs="Arial"/>
                <w:color w:val="FFFFFF"/>
                <w:sz w:val="16"/>
                <w:szCs w:val="16"/>
              </w:rPr>
              <w:t>Country of origin</w:t>
            </w:r>
          </w:p>
          <w:p w14:paraId="05F40DCE" w14:textId="77777777" w:rsidR="00824D30" w:rsidRPr="002D2CF6" w:rsidRDefault="00824D30">
            <w:pPr>
              <w:rPr>
                <w:rFonts w:ascii="Arial" w:eastAsia="Calibri" w:hAnsi="Arial" w:cs="Arial"/>
                <w:color w:val="FFFFFF"/>
                <w:sz w:val="16"/>
                <w:szCs w:val="16"/>
              </w:rPr>
            </w:pPr>
          </w:p>
        </w:tc>
        <w:tc>
          <w:tcPr>
            <w:tcW w:w="1143" w:type="dxa"/>
            <w:shd w:val="clear" w:color="auto" w:fill="00B050"/>
          </w:tcPr>
          <w:p w14:paraId="05F40DCF" w14:textId="77777777" w:rsidR="00824D30" w:rsidRPr="002D2CF6" w:rsidRDefault="00B57697">
            <w:pPr>
              <w:jc w:val="center"/>
              <w:rPr>
                <w:rFonts w:ascii="Arial" w:eastAsia="Calibri" w:hAnsi="Arial" w:cs="Arial"/>
                <w:b/>
                <w:color w:val="FFFFFF"/>
                <w:sz w:val="16"/>
                <w:szCs w:val="16"/>
              </w:rPr>
            </w:pPr>
            <w:r w:rsidRPr="002D2CF6">
              <w:rPr>
                <w:rFonts w:ascii="Arial" w:eastAsia="Arial" w:hAnsi="Arial" w:cs="Arial"/>
                <w:b/>
                <w:color w:val="FFFFFF"/>
                <w:sz w:val="16"/>
                <w:szCs w:val="16"/>
              </w:rPr>
              <w:t>Delivery date as defined by the Incoterms</w:t>
            </w:r>
            <w:r w:rsidRPr="002D2CF6">
              <w:rPr>
                <w:rFonts w:ascii="Arial" w:eastAsia="Calibri" w:hAnsi="Arial" w:cs="Arial"/>
                <w:b/>
                <w:color w:val="FFFFFF"/>
                <w:sz w:val="16"/>
                <w:szCs w:val="16"/>
              </w:rPr>
              <w:t xml:space="preserve"> </w:t>
            </w:r>
          </w:p>
        </w:tc>
        <w:tc>
          <w:tcPr>
            <w:tcW w:w="1305" w:type="dxa"/>
            <w:shd w:val="clear" w:color="auto" w:fill="00B050"/>
          </w:tcPr>
          <w:p w14:paraId="05F40DD0" w14:textId="77777777" w:rsidR="00824D30" w:rsidRPr="002D2CF6" w:rsidRDefault="00B57697">
            <w:pPr>
              <w:jc w:val="center"/>
              <w:rPr>
                <w:rFonts w:ascii="Arial" w:eastAsia="Arial" w:hAnsi="Arial" w:cs="Arial"/>
                <w:color w:val="FFFFFF"/>
                <w:sz w:val="16"/>
                <w:szCs w:val="16"/>
              </w:rPr>
            </w:pPr>
            <w:r w:rsidRPr="002D2CF6">
              <w:rPr>
                <w:rFonts w:ascii="Arial" w:eastAsia="Arial" w:hAnsi="Arial" w:cs="Arial"/>
                <w:color w:val="FFFFFF"/>
                <w:sz w:val="16"/>
                <w:szCs w:val="16"/>
              </w:rPr>
              <w:t>Quantity and physical unit</w:t>
            </w:r>
          </w:p>
          <w:p w14:paraId="05F40DD1" w14:textId="77777777" w:rsidR="00824D30" w:rsidRPr="002D2CF6" w:rsidRDefault="00824D30">
            <w:pPr>
              <w:jc w:val="center"/>
              <w:rPr>
                <w:rFonts w:ascii="Arial" w:eastAsia="Calibri" w:hAnsi="Arial" w:cs="Arial"/>
                <w:i/>
                <w:color w:val="FFFFFF"/>
                <w:sz w:val="16"/>
                <w:szCs w:val="16"/>
              </w:rPr>
            </w:pPr>
          </w:p>
          <w:p w14:paraId="05F40DD2" w14:textId="77777777" w:rsidR="00824D30" w:rsidRPr="002D2CF6" w:rsidRDefault="00824D30">
            <w:pPr>
              <w:jc w:val="center"/>
              <w:rPr>
                <w:rFonts w:ascii="Arial" w:eastAsia="Calibri" w:hAnsi="Arial" w:cs="Arial"/>
                <w:i/>
                <w:color w:val="FFFFFF"/>
                <w:sz w:val="16"/>
                <w:szCs w:val="16"/>
              </w:rPr>
            </w:pPr>
          </w:p>
        </w:tc>
        <w:tc>
          <w:tcPr>
            <w:tcW w:w="1312" w:type="dxa"/>
            <w:shd w:val="clear" w:color="auto" w:fill="00B050"/>
          </w:tcPr>
          <w:p w14:paraId="05F40DD3" w14:textId="77777777" w:rsidR="00824D30" w:rsidRPr="002D2CF6" w:rsidRDefault="00B57697">
            <w:pPr>
              <w:jc w:val="center"/>
              <w:rPr>
                <w:rFonts w:ascii="Arial" w:eastAsia="Calibri" w:hAnsi="Arial" w:cs="Arial"/>
                <w:color w:val="FFFFFF"/>
                <w:sz w:val="16"/>
                <w:szCs w:val="16"/>
              </w:rPr>
            </w:pPr>
            <w:r w:rsidRPr="002D2CF6">
              <w:rPr>
                <w:rFonts w:ascii="Arial" w:eastAsia="Calibri" w:hAnsi="Arial" w:cs="Arial"/>
                <w:color w:val="FFFFFF"/>
                <w:sz w:val="16"/>
                <w:szCs w:val="16"/>
              </w:rPr>
              <w:t>Unit Price including customs duties and import taxes paid in accordance with ITB 16.8 (c) (i)</w:t>
            </w:r>
          </w:p>
          <w:p w14:paraId="05F40DD4" w14:textId="77777777" w:rsidR="00824D30" w:rsidRPr="002D2CF6" w:rsidRDefault="00824D30">
            <w:pPr>
              <w:jc w:val="center"/>
              <w:rPr>
                <w:rFonts w:ascii="Arial" w:eastAsia="Calibri" w:hAnsi="Arial" w:cs="Arial"/>
                <w:b/>
                <w:i/>
                <w:color w:val="FFFFFF"/>
                <w:sz w:val="16"/>
                <w:szCs w:val="16"/>
              </w:rPr>
            </w:pPr>
          </w:p>
        </w:tc>
        <w:tc>
          <w:tcPr>
            <w:tcW w:w="1480" w:type="dxa"/>
            <w:shd w:val="clear" w:color="auto" w:fill="00B050"/>
          </w:tcPr>
          <w:p w14:paraId="05F40DD5" w14:textId="77777777" w:rsidR="00824D30" w:rsidRPr="002D2CF6" w:rsidRDefault="00B57697">
            <w:pPr>
              <w:jc w:val="center"/>
              <w:rPr>
                <w:rFonts w:ascii="Arial" w:eastAsia="Calibri" w:hAnsi="Arial" w:cs="Arial"/>
                <w:color w:val="FFFFFF"/>
                <w:sz w:val="16"/>
                <w:szCs w:val="16"/>
              </w:rPr>
            </w:pPr>
            <w:r w:rsidRPr="002D2CF6">
              <w:rPr>
                <w:rFonts w:ascii="Arial" w:eastAsia="Calibri" w:hAnsi="Arial" w:cs="Arial"/>
                <w:color w:val="FFFFFF"/>
                <w:sz w:val="16"/>
                <w:szCs w:val="16"/>
              </w:rPr>
              <w:t>Customs duties, import taxes paid per unit in accordance with ITB 16.8 (c) (ii)</w:t>
            </w:r>
          </w:p>
          <w:p w14:paraId="05F40DD6" w14:textId="3BBEBC9D" w:rsidR="00824D30" w:rsidRPr="002D2CF6" w:rsidRDefault="00B57697">
            <w:pPr>
              <w:jc w:val="center"/>
              <w:rPr>
                <w:rFonts w:ascii="Arial" w:eastAsia="Calibri" w:hAnsi="Arial" w:cs="Arial"/>
                <w:color w:val="FFFFFF"/>
                <w:sz w:val="16"/>
                <w:szCs w:val="16"/>
              </w:rPr>
            </w:pPr>
            <w:r w:rsidRPr="002D2CF6">
              <w:rPr>
                <w:rFonts w:ascii="Arial" w:eastAsia="Calibri" w:hAnsi="Arial" w:cs="Arial"/>
                <w:color w:val="FFFFFF"/>
                <w:sz w:val="16"/>
                <w:szCs w:val="16"/>
              </w:rPr>
              <w:t>(</w:t>
            </w:r>
            <w:r w:rsidR="000D5A89" w:rsidRPr="002D2CF6">
              <w:rPr>
                <w:rFonts w:ascii="Arial" w:eastAsia="Calibri" w:hAnsi="Arial" w:cs="Arial"/>
                <w:color w:val="FFFFFF"/>
                <w:sz w:val="16"/>
                <w:szCs w:val="16"/>
              </w:rPr>
              <w:t>Supported</w:t>
            </w:r>
            <w:r w:rsidRPr="002D2CF6">
              <w:rPr>
                <w:rFonts w:ascii="Arial" w:eastAsia="Calibri" w:hAnsi="Arial" w:cs="Arial"/>
                <w:color w:val="FFFFFF"/>
                <w:sz w:val="16"/>
                <w:szCs w:val="16"/>
              </w:rPr>
              <w:t xml:space="preserve"> with documents)</w:t>
            </w:r>
          </w:p>
          <w:p w14:paraId="05F40DD7" w14:textId="77777777" w:rsidR="00824D30" w:rsidRPr="002D2CF6" w:rsidRDefault="00824D30">
            <w:pPr>
              <w:jc w:val="center"/>
              <w:rPr>
                <w:rFonts w:ascii="Arial" w:eastAsia="Calibri" w:hAnsi="Arial" w:cs="Arial"/>
                <w:i/>
                <w:color w:val="FFFFFF"/>
                <w:sz w:val="16"/>
                <w:szCs w:val="16"/>
              </w:rPr>
            </w:pPr>
          </w:p>
        </w:tc>
        <w:tc>
          <w:tcPr>
            <w:tcW w:w="1394" w:type="dxa"/>
            <w:shd w:val="clear" w:color="auto" w:fill="00B050"/>
          </w:tcPr>
          <w:p w14:paraId="05F40DD8" w14:textId="77777777" w:rsidR="00824D30" w:rsidRPr="002D2CF6" w:rsidRDefault="00B57697">
            <w:pPr>
              <w:jc w:val="center"/>
              <w:rPr>
                <w:rFonts w:ascii="Arial" w:eastAsia="Calibri" w:hAnsi="Arial" w:cs="Arial"/>
                <w:color w:val="FFFFFF"/>
                <w:sz w:val="16"/>
                <w:szCs w:val="16"/>
              </w:rPr>
            </w:pPr>
            <w:r w:rsidRPr="002D2CF6">
              <w:rPr>
                <w:rFonts w:ascii="Arial" w:eastAsia="Calibri" w:hAnsi="Arial" w:cs="Arial"/>
                <w:color w:val="FFFFFF"/>
                <w:sz w:val="16"/>
                <w:szCs w:val="16"/>
              </w:rPr>
              <w:t>Net Unit Price, without including customs duties and import taxes paid in accordance with ITB 16.8 ( c ) (iii)</w:t>
            </w:r>
          </w:p>
          <w:p w14:paraId="05F40DD9" w14:textId="77777777" w:rsidR="00824D30" w:rsidRPr="002D2CF6" w:rsidRDefault="00B57697">
            <w:pPr>
              <w:jc w:val="center"/>
              <w:rPr>
                <w:rFonts w:ascii="Arial" w:eastAsia="Calibri" w:hAnsi="Arial" w:cs="Arial"/>
                <w:color w:val="FFFFFF"/>
                <w:sz w:val="16"/>
                <w:szCs w:val="16"/>
              </w:rPr>
            </w:pPr>
            <w:r w:rsidRPr="002D2CF6">
              <w:rPr>
                <w:rFonts w:ascii="Arial" w:eastAsia="Calibri" w:hAnsi="Arial" w:cs="Arial"/>
                <w:color w:val="FFFFFF"/>
                <w:sz w:val="16"/>
                <w:szCs w:val="16"/>
              </w:rPr>
              <w:t>(Col 6-7)</w:t>
            </w:r>
          </w:p>
          <w:p w14:paraId="05F40DDA" w14:textId="77777777" w:rsidR="00824D30" w:rsidRPr="002D2CF6" w:rsidRDefault="00824D30">
            <w:pPr>
              <w:jc w:val="center"/>
              <w:rPr>
                <w:rFonts w:ascii="Arial" w:eastAsia="Calibri" w:hAnsi="Arial" w:cs="Arial"/>
                <w:i/>
                <w:color w:val="FFFFFF"/>
                <w:sz w:val="16"/>
                <w:szCs w:val="16"/>
              </w:rPr>
            </w:pPr>
          </w:p>
        </w:tc>
        <w:tc>
          <w:tcPr>
            <w:tcW w:w="1315" w:type="dxa"/>
            <w:shd w:val="clear" w:color="auto" w:fill="00B050"/>
          </w:tcPr>
          <w:p w14:paraId="05F40DDB" w14:textId="77777777" w:rsidR="00824D30" w:rsidRPr="002D2CF6" w:rsidRDefault="00824D30">
            <w:pPr>
              <w:jc w:val="center"/>
              <w:rPr>
                <w:rFonts w:ascii="Arial" w:eastAsia="Calibri" w:hAnsi="Arial" w:cs="Arial"/>
                <w:color w:val="FFFFFF"/>
                <w:sz w:val="16"/>
                <w:szCs w:val="16"/>
              </w:rPr>
            </w:pPr>
          </w:p>
          <w:p w14:paraId="05F40DDC" w14:textId="676228C6" w:rsidR="00824D30" w:rsidRPr="002D2CF6" w:rsidRDefault="00B57697">
            <w:pPr>
              <w:jc w:val="center"/>
              <w:rPr>
                <w:rFonts w:ascii="Arial" w:eastAsia="Calibri" w:hAnsi="Arial" w:cs="Arial"/>
                <w:color w:val="FFFFFF"/>
                <w:sz w:val="16"/>
                <w:szCs w:val="16"/>
              </w:rPr>
            </w:pPr>
            <w:r w:rsidRPr="002D2CF6">
              <w:rPr>
                <w:rFonts w:ascii="Arial" w:eastAsia="Calibri" w:hAnsi="Arial" w:cs="Arial"/>
                <w:color w:val="FFFFFF"/>
                <w:sz w:val="16"/>
                <w:szCs w:val="16"/>
              </w:rPr>
              <w:t xml:space="preserve">Net Price per </w:t>
            </w:r>
            <w:r w:rsidR="000D5A89" w:rsidRPr="002D2CF6">
              <w:rPr>
                <w:rFonts w:ascii="Arial" w:eastAsia="Calibri" w:hAnsi="Arial" w:cs="Arial"/>
                <w:color w:val="FFFFFF"/>
                <w:sz w:val="16"/>
                <w:szCs w:val="16"/>
              </w:rPr>
              <w:t>item, without</w:t>
            </w:r>
            <w:r w:rsidRPr="002D2CF6">
              <w:rPr>
                <w:rFonts w:ascii="Arial" w:eastAsia="Calibri" w:hAnsi="Arial" w:cs="Arial"/>
                <w:color w:val="FFFFFF"/>
                <w:sz w:val="16"/>
                <w:szCs w:val="16"/>
              </w:rPr>
              <w:t xml:space="preserve"> including customs duties and import taxes in accordance with ITB 16.8 (c) (i)</w:t>
            </w:r>
          </w:p>
          <w:p w14:paraId="05F40DDD" w14:textId="77777777" w:rsidR="00824D30" w:rsidRPr="002D2CF6" w:rsidRDefault="00B57697">
            <w:pPr>
              <w:jc w:val="center"/>
              <w:rPr>
                <w:rFonts w:ascii="Arial" w:eastAsia="Calibri" w:hAnsi="Arial" w:cs="Arial"/>
                <w:color w:val="FFFFFF"/>
                <w:sz w:val="16"/>
                <w:szCs w:val="16"/>
              </w:rPr>
            </w:pPr>
            <w:r w:rsidRPr="002D2CF6">
              <w:rPr>
                <w:rFonts w:ascii="Arial" w:eastAsia="Calibri" w:hAnsi="Arial" w:cs="Arial"/>
                <w:i/>
                <w:color w:val="FFFFFF"/>
                <w:sz w:val="16"/>
                <w:szCs w:val="16"/>
              </w:rPr>
              <w:t>(</w:t>
            </w:r>
            <w:r w:rsidRPr="002D2CF6">
              <w:rPr>
                <w:rFonts w:ascii="Arial" w:eastAsia="Calibri" w:hAnsi="Arial" w:cs="Arial"/>
                <w:color w:val="FFFFFF"/>
                <w:sz w:val="16"/>
                <w:szCs w:val="16"/>
              </w:rPr>
              <w:t>col 5 X 8)</w:t>
            </w:r>
          </w:p>
          <w:p w14:paraId="05F40DDE" w14:textId="77777777" w:rsidR="00824D30" w:rsidRPr="002D2CF6" w:rsidRDefault="00824D30">
            <w:pPr>
              <w:jc w:val="center"/>
              <w:rPr>
                <w:rFonts w:ascii="Arial" w:eastAsia="Calibri" w:hAnsi="Arial" w:cs="Arial"/>
                <w:i/>
                <w:color w:val="FFFFFF"/>
                <w:sz w:val="16"/>
                <w:szCs w:val="16"/>
              </w:rPr>
            </w:pPr>
          </w:p>
        </w:tc>
        <w:tc>
          <w:tcPr>
            <w:tcW w:w="1799" w:type="dxa"/>
            <w:shd w:val="clear" w:color="auto" w:fill="00B050"/>
          </w:tcPr>
          <w:p w14:paraId="05F40DDF" w14:textId="77777777" w:rsidR="00824D30" w:rsidRPr="002D2CF6" w:rsidRDefault="00B57697">
            <w:pPr>
              <w:jc w:val="center"/>
              <w:rPr>
                <w:rFonts w:ascii="Arial" w:eastAsia="Calibri" w:hAnsi="Arial" w:cs="Arial"/>
                <w:color w:val="FFFFFF"/>
                <w:sz w:val="16"/>
                <w:szCs w:val="16"/>
              </w:rPr>
            </w:pPr>
            <w:r w:rsidRPr="002D2CF6">
              <w:rPr>
                <w:rFonts w:ascii="Arial" w:eastAsia="Arial" w:hAnsi="Arial" w:cs="Arial"/>
                <w:color w:val="FFFFFF"/>
                <w:sz w:val="16"/>
                <w:szCs w:val="16"/>
              </w:rPr>
              <w:t>Price per item for internal transport and other services required in the Buyer’s Country to get the Goods to the final destination established in the BD in accordance with</w:t>
            </w:r>
            <w:r w:rsidRPr="002D2CF6">
              <w:rPr>
                <w:rFonts w:ascii="Arial" w:eastAsia="Calibri" w:hAnsi="Arial" w:cs="Arial"/>
                <w:color w:val="FFFFFF"/>
                <w:sz w:val="16"/>
                <w:szCs w:val="16"/>
              </w:rPr>
              <w:t xml:space="preserve"> ITB 16.8 (c) (v) </w:t>
            </w:r>
          </w:p>
        </w:tc>
        <w:tc>
          <w:tcPr>
            <w:tcW w:w="1389" w:type="dxa"/>
            <w:shd w:val="clear" w:color="auto" w:fill="00B050"/>
          </w:tcPr>
          <w:p w14:paraId="05F40DE0" w14:textId="6A389409" w:rsidR="00824D30" w:rsidRPr="002D2CF6" w:rsidRDefault="00B57697">
            <w:pPr>
              <w:jc w:val="center"/>
              <w:rPr>
                <w:rFonts w:ascii="Arial" w:eastAsia="Calibri" w:hAnsi="Arial" w:cs="Arial"/>
                <w:color w:val="FFFFFF"/>
                <w:sz w:val="16"/>
                <w:szCs w:val="16"/>
              </w:rPr>
            </w:pPr>
            <w:r w:rsidRPr="002D2CF6">
              <w:rPr>
                <w:rFonts w:ascii="Arial" w:eastAsia="Calibri" w:hAnsi="Arial" w:cs="Arial"/>
                <w:color w:val="FFFFFF"/>
                <w:sz w:val="16"/>
                <w:szCs w:val="16"/>
              </w:rPr>
              <w:t xml:space="preserve">Sales taxes and other taxes paid or payable on the </w:t>
            </w:r>
            <w:r w:rsidR="000D5A89" w:rsidRPr="002D2CF6">
              <w:rPr>
                <w:rFonts w:ascii="Arial" w:eastAsia="Calibri" w:hAnsi="Arial" w:cs="Arial"/>
                <w:color w:val="FFFFFF"/>
                <w:sz w:val="16"/>
                <w:szCs w:val="16"/>
              </w:rPr>
              <w:t>item if</w:t>
            </w:r>
            <w:r w:rsidRPr="002D2CF6">
              <w:rPr>
                <w:rFonts w:ascii="Arial" w:eastAsia="Calibri" w:hAnsi="Arial" w:cs="Arial"/>
                <w:color w:val="FFFFFF"/>
                <w:sz w:val="16"/>
                <w:szCs w:val="16"/>
              </w:rPr>
              <w:t xml:space="preserve"> the contract is awarded in accordance with ITB 16. 8 (c) (iba)</w:t>
            </w:r>
          </w:p>
        </w:tc>
        <w:tc>
          <w:tcPr>
            <w:tcW w:w="714" w:type="dxa"/>
            <w:shd w:val="clear" w:color="auto" w:fill="00B050"/>
          </w:tcPr>
          <w:p w14:paraId="05F40DE1" w14:textId="77777777" w:rsidR="00824D30" w:rsidRPr="002D2CF6" w:rsidRDefault="00B57697">
            <w:pPr>
              <w:jc w:val="center"/>
              <w:rPr>
                <w:rFonts w:ascii="Arial" w:eastAsia="Calibri" w:hAnsi="Arial" w:cs="Arial"/>
                <w:color w:val="FFFFFF"/>
                <w:sz w:val="16"/>
                <w:szCs w:val="16"/>
              </w:rPr>
            </w:pPr>
            <w:r w:rsidRPr="002D2CF6">
              <w:rPr>
                <w:rFonts w:ascii="Arial" w:eastAsia="Calibri" w:hAnsi="Arial" w:cs="Arial"/>
                <w:color w:val="FFFFFF"/>
                <w:sz w:val="16"/>
                <w:szCs w:val="16"/>
              </w:rPr>
              <w:t xml:space="preserve">Total Price per item </w:t>
            </w:r>
          </w:p>
          <w:p w14:paraId="05F40DE2" w14:textId="77777777" w:rsidR="00824D30" w:rsidRPr="002D2CF6" w:rsidRDefault="00B57697">
            <w:pPr>
              <w:jc w:val="center"/>
              <w:rPr>
                <w:rFonts w:ascii="Arial" w:eastAsia="Calibri" w:hAnsi="Arial" w:cs="Arial"/>
                <w:color w:val="FFFFFF"/>
                <w:sz w:val="16"/>
                <w:szCs w:val="16"/>
              </w:rPr>
            </w:pPr>
            <w:r w:rsidRPr="002D2CF6">
              <w:rPr>
                <w:rFonts w:ascii="Arial" w:eastAsia="Calibri" w:hAnsi="Arial" w:cs="Arial"/>
                <w:color w:val="FFFFFF"/>
                <w:sz w:val="16"/>
                <w:szCs w:val="16"/>
              </w:rPr>
              <w:t>(Col. 9 + 10)</w:t>
            </w:r>
          </w:p>
          <w:p w14:paraId="05F40DE3" w14:textId="77777777" w:rsidR="00824D30" w:rsidRPr="002D2CF6" w:rsidRDefault="00824D30">
            <w:pPr>
              <w:jc w:val="center"/>
              <w:rPr>
                <w:rFonts w:ascii="Arial" w:eastAsia="Calibri" w:hAnsi="Arial" w:cs="Arial"/>
                <w:i/>
                <w:color w:val="FFFFFF"/>
                <w:sz w:val="16"/>
                <w:szCs w:val="16"/>
              </w:rPr>
            </w:pPr>
          </w:p>
        </w:tc>
      </w:tr>
      <w:tr w:rsidR="00824D30" w:rsidRPr="002D2CF6" w14:paraId="05F40DF1" w14:textId="77777777">
        <w:trPr>
          <w:trHeight w:val="879"/>
        </w:trPr>
        <w:tc>
          <w:tcPr>
            <w:tcW w:w="830" w:type="dxa"/>
            <w:shd w:val="clear" w:color="auto" w:fill="auto"/>
          </w:tcPr>
          <w:p w14:paraId="05F40DE5" w14:textId="77777777" w:rsidR="00824D30" w:rsidRPr="002D2CF6" w:rsidRDefault="00B57697">
            <w:pPr>
              <w:jc w:val="center"/>
              <w:rPr>
                <w:rFonts w:ascii="Calibri" w:eastAsia="Calibri" w:hAnsi="Calibri" w:cs="Calibri"/>
                <w:b/>
                <w:color w:val="FF0000"/>
                <w:sz w:val="14"/>
                <w:szCs w:val="14"/>
              </w:rPr>
            </w:pPr>
            <w:r w:rsidRPr="002D2CF6">
              <w:rPr>
                <w:rFonts w:ascii="Arial" w:eastAsia="Arial" w:hAnsi="Arial" w:cs="Arial"/>
                <w:i/>
                <w:color w:val="FF0000"/>
                <w:sz w:val="16"/>
                <w:szCs w:val="16"/>
              </w:rPr>
              <w:t>(Indicate the item number)</w:t>
            </w:r>
          </w:p>
        </w:tc>
        <w:tc>
          <w:tcPr>
            <w:tcW w:w="1017" w:type="dxa"/>
            <w:shd w:val="clear" w:color="auto" w:fill="auto"/>
          </w:tcPr>
          <w:p w14:paraId="05F40DE6" w14:textId="7D81F63E" w:rsidR="00824D30" w:rsidRPr="002D2CF6" w:rsidRDefault="00B57697">
            <w:pPr>
              <w:rPr>
                <w:rFonts w:ascii="Calibri" w:eastAsia="Calibri" w:hAnsi="Calibri" w:cs="Calibri"/>
                <w:color w:val="FF0000"/>
                <w:sz w:val="14"/>
                <w:szCs w:val="14"/>
              </w:rPr>
            </w:pPr>
            <w:r w:rsidRPr="002D2CF6">
              <w:rPr>
                <w:rFonts w:ascii="Arial" w:eastAsia="Arial" w:hAnsi="Arial" w:cs="Arial"/>
                <w:i/>
                <w:color w:val="FF0000"/>
                <w:sz w:val="16"/>
                <w:szCs w:val="16"/>
              </w:rPr>
              <w:t>(Indicate the name of the good</w:t>
            </w:r>
            <w:r w:rsidR="00E27DCD" w:rsidRPr="002D2CF6">
              <w:rPr>
                <w:rFonts w:ascii="Arial" w:eastAsia="Arial" w:hAnsi="Arial" w:cs="Arial"/>
                <w:i/>
                <w:color w:val="FF0000"/>
                <w:sz w:val="16"/>
                <w:szCs w:val="16"/>
              </w:rPr>
              <w:t>s</w:t>
            </w:r>
            <w:r w:rsidRPr="002D2CF6">
              <w:rPr>
                <w:rFonts w:ascii="Arial" w:eastAsia="Arial" w:hAnsi="Arial" w:cs="Arial"/>
                <w:i/>
                <w:color w:val="FF0000"/>
                <w:sz w:val="16"/>
                <w:szCs w:val="16"/>
              </w:rPr>
              <w:t>)</w:t>
            </w:r>
          </w:p>
        </w:tc>
        <w:tc>
          <w:tcPr>
            <w:tcW w:w="882" w:type="dxa"/>
            <w:shd w:val="clear" w:color="auto" w:fill="auto"/>
          </w:tcPr>
          <w:p w14:paraId="05F40DE7" w14:textId="77777777" w:rsidR="00824D30" w:rsidRPr="002D2CF6" w:rsidRDefault="00B57697">
            <w:pPr>
              <w:rPr>
                <w:rFonts w:ascii="Calibri" w:eastAsia="Calibri" w:hAnsi="Calibri" w:cs="Calibri"/>
                <w:color w:val="FF0000"/>
                <w:sz w:val="14"/>
                <w:szCs w:val="14"/>
              </w:rPr>
            </w:pPr>
            <w:r w:rsidRPr="002D2CF6">
              <w:rPr>
                <w:rFonts w:ascii="Arial" w:eastAsia="Arial" w:hAnsi="Arial" w:cs="Arial"/>
                <w:i/>
                <w:color w:val="FF0000"/>
                <w:sz w:val="16"/>
                <w:szCs w:val="16"/>
              </w:rPr>
              <w:t>(Indicate the country of origin of the goods)</w:t>
            </w:r>
          </w:p>
        </w:tc>
        <w:tc>
          <w:tcPr>
            <w:tcW w:w="1143" w:type="dxa"/>
            <w:shd w:val="clear" w:color="auto" w:fill="auto"/>
          </w:tcPr>
          <w:p w14:paraId="05F40DE8" w14:textId="77777777" w:rsidR="00824D30" w:rsidRPr="002D2CF6" w:rsidRDefault="00B57697">
            <w:pPr>
              <w:jc w:val="center"/>
              <w:rPr>
                <w:rFonts w:ascii="Calibri" w:eastAsia="Calibri" w:hAnsi="Calibri" w:cs="Calibri"/>
                <w:color w:val="FF0000"/>
                <w:sz w:val="14"/>
                <w:szCs w:val="14"/>
              </w:rPr>
            </w:pPr>
            <w:r w:rsidRPr="002D2CF6">
              <w:rPr>
                <w:rFonts w:ascii="Arial" w:eastAsia="Arial" w:hAnsi="Arial" w:cs="Arial"/>
                <w:i/>
                <w:color w:val="FF0000"/>
                <w:sz w:val="16"/>
                <w:szCs w:val="16"/>
              </w:rPr>
              <w:t>(Indicate date of delivery offered</w:t>
            </w:r>
            <w:r w:rsidRPr="002D2CF6">
              <w:rPr>
                <w:rFonts w:ascii="Arial" w:eastAsia="Arial" w:hAnsi="Arial" w:cs="Arial"/>
                <w:b/>
                <w:color w:val="FF0000"/>
                <w:sz w:val="16"/>
                <w:szCs w:val="16"/>
              </w:rPr>
              <w:t>)</w:t>
            </w:r>
          </w:p>
        </w:tc>
        <w:tc>
          <w:tcPr>
            <w:tcW w:w="1305" w:type="dxa"/>
            <w:shd w:val="clear" w:color="auto" w:fill="auto"/>
          </w:tcPr>
          <w:p w14:paraId="05F40DE9" w14:textId="77777777" w:rsidR="00824D30" w:rsidRPr="002D2CF6" w:rsidRDefault="00B57697">
            <w:pPr>
              <w:jc w:val="center"/>
              <w:rPr>
                <w:rFonts w:ascii="Calibri" w:eastAsia="Calibri" w:hAnsi="Calibri" w:cs="Calibri"/>
                <w:color w:val="FF0000"/>
                <w:sz w:val="14"/>
                <w:szCs w:val="14"/>
              </w:rPr>
            </w:pPr>
            <w:r w:rsidRPr="002D2CF6">
              <w:rPr>
                <w:rFonts w:ascii="Arial" w:eastAsia="Arial" w:hAnsi="Arial" w:cs="Arial"/>
                <w:i/>
                <w:color w:val="FF0000"/>
                <w:sz w:val="16"/>
                <w:szCs w:val="16"/>
              </w:rPr>
              <w:t xml:space="preserve">(Indicate the number of units which will be provided and the name of the physical unit of measurement) </w:t>
            </w:r>
          </w:p>
        </w:tc>
        <w:tc>
          <w:tcPr>
            <w:tcW w:w="1312" w:type="dxa"/>
            <w:shd w:val="clear" w:color="auto" w:fill="auto"/>
          </w:tcPr>
          <w:p w14:paraId="05F40DEA" w14:textId="77777777" w:rsidR="00824D30" w:rsidRPr="002D2CF6" w:rsidRDefault="00B57697">
            <w:pPr>
              <w:jc w:val="center"/>
              <w:rPr>
                <w:rFonts w:ascii="Calibri" w:eastAsia="Calibri" w:hAnsi="Calibri" w:cs="Calibri"/>
                <w:color w:val="FF0000"/>
                <w:sz w:val="14"/>
                <w:szCs w:val="14"/>
              </w:rPr>
            </w:pPr>
            <w:r w:rsidRPr="002D2CF6">
              <w:rPr>
                <w:rFonts w:ascii="Calibri" w:eastAsia="Calibri" w:hAnsi="Calibri" w:cs="Calibri"/>
                <w:i/>
                <w:color w:val="FF0000"/>
                <w:sz w:val="14"/>
                <w:szCs w:val="14"/>
              </w:rPr>
              <w:t>(Indicate the unit Price per item)</w:t>
            </w:r>
          </w:p>
        </w:tc>
        <w:tc>
          <w:tcPr>
            <w:tcW w:w="1480" w:type="dxa"/>
            <w:shd w:val="clear" w:color="auto" w:fill="auto"/>
          </w:tcPr>
          <w:p w14:paraId="05F40DEB" w14:textId="77777777" w:rsidR="00824D30" w:rsidRPr="002D2CF6" w:rsidRDefault="00B57697">
            <w:pPr>
              <w:jc w:val="center"/>
              <w:rPr>
                <w:rFonts w:ascii="Calibri" w:eastAsia="Calibri" w:hAnsi="Calibri" w:cs="Calibri"/>
                <w:color w:val="FF0000"/>
                <w:sz w:val="14"/>
                <w:szCs w:val="14"/>
              </w:rPr>
            </w:pPr>
            <w:r w:rsidRPr="002D2CF6">
              <w:rPr>
                <w:rFonts w:ascii="Calibri" w:eastAsia="Calibri" w:hAnsi="Calibri" w:cs="Calibri"/>
                <w:i/>
                <w:color w:val="FF0000"/>
                <w:sz w:val="14"/>
                <w:szCs w:val="14"/>
              </w:rPr>
              <w:t>(Indicate the custom duties and import taxes paid per unit).</w:t>
            </w:r>
          </w:p>
        </w:tc>
        <w:tc>
          <w:tcPr>
            <w:tcW w:w="1394" w:type="dxa"/>
            <w:shd w:val="clear" w:color="auto" w:fill="auto"/>
          </w:tcPr>
          <w:p w14:paraId="05F40DEC" w14:textId="77777777" w:rsidR="00824D30" w:rsidRPr="002D2CF6" w:rsidRDefault="00B57697">
            <w:pPr>
              <w:jc w:val="center"/>
              <w:rPr>
                <w:rFonts w:ascii="Calibri" w:eastAsia="Calibri" w:hAnsi="Calibri" w:cs="Calibri"/>
                <w:color w:val="FF0000"/>
                <w:sz w:val="14"/>
                <w:szCs w:val="14"/>
              </w:rPr>
            </w:pPr>
            <w:r w:rsidRPr="002D2CF6">
              <w:rPr>
                <w:rFonts w:ascii="Calibri" w:eastAsia="Calibri" w:hAnsi="Calibri" w:cs="Calibri"/>
                <w:i/>
                <w:color w:val="FF0000"/>
                <w:sz w:val="14"/>
                <w:szCs w:val="14"/>
              </w:rPr>
              <w:t>(Indicate CIP unit Price, without including customs duties and import taxes).</w:t>
            </w:r>
          </w:p>
        </w:tc>
        <w:tc>
          <w:tcPr>
            <w:tcW w:w="1315" w:type="dxa"/>
            <w:shd w:val="clear" w:color="auto" w:fill="auto"/>
          </w:tcPr>
          <w:p w14:paraId="05F40DED" w14:textId="77777777" w:rsidR="00824D30" w:rsidRPr="002D2CF6" w:rsidRDefault="00B57697">
            <w:pPr>
              <w:jc w:val="center"/>
              <w:rPr>
                <w:rFonts w:ascii="Calibri" w:eastAsia="Calibri" w:hAnsi="Calibri" w:cs="Calibri"/>
                <w:color w:val="FF0000"/>
                <w:sz w:val="14"/>
                <w:szCs w:val="14"/>
              </w:rPr>
            </w:pPr>
            <w:r w:rsidRPr="002D2CF6">
              <w:rPr>
                <w:rFonts w:ascii="Calibri" w:eastAsia="Calibri" w:hAnsi="Calibri" w:cs="Calibri"/>
                <w:i/>
                <w:color w:val="FF0000"/>
                <w:sz w:val="14"/>
                <w:szCs w:val="14"/>
              </w:rPr>
              <w:t>(Indicate net CIP Price per item without including customs duties and import taxes)</w:t>
            </w:r>
          </w:p>
        </w:tc>
        <w:tc>
          <w:tcPr>
            <w:tcW w:w="1799" w:type="dxa"/>
            <w:shd w:val="clear" w:color="auto" w:fill="auto"/>
          </w:tcPr>
          <w:p w14:paraId="05F40DEE" w14:textId="77777777" w:rsidR="00824D30" w:rsidRPr="002D2CF6" w:rsidRDefault="00B57697">
            <w:pPr>
              <w:jc w:val="center"/>
              <w:rPr>
                <w:rFonts w:ascii="Calibri" w:eastAsia="Calibri" w:hAnsi="Calibri" w:cs="Calibri"/>
                <w:color w:val="FF0000"/>
                <w:sz w:val="14"/>
                <w:szCs w:val="14"/>
              </w:rPr>
            </w:pPr>
            <w:r w:rsidRPr="002D2CF6">
              <w:rPr>
                <w:rFonts w:ascii="Calibri" w:eastAsia="Calibri" w:hAnsi="Calibri" w:cs="Calibri"/>
                <w:color w:val="FF0000"/>
                <w:sz w:val="14"/>
                <w:szCs w:val="14"/>
              </w:rPr>
              <w:t>(</w:t>
            </w:r>
            <w:r w:rsidRPr="002D2CF6">
              <w:rPr>
                <w:rFonts w:ascii="Calibri" w:eastAsia="Calibri" w:hAnsi="Calibri" w:cs="Calibri"/>
                <w:i/>
                <w:color w:val="FF0000"/>
                <w:sz w:val="14"/>
                <w:szCs w:val="14"/>
              </w:rPr>
              <w:t>Indicate Price for internal transport and other required services in the Buyer’s Country).</w:t>
            </w:r>
          </w:p>
        </w:tc>
        <w:tc>
          <w:tcPr>
            <w:tcW w:w="1389" w:type="dxa"/>
            <w:shd w:val="clear" w:color="auto" w:fill="auto"/>
          </w:tcPr>
          <w:p w14:paraId="05F40DEF" w14:textId="77777777" w:rsidR="00824D30" w:rsidRPr="002D2CF6" w:rsidRDefault="00B57697">
            <w:pPr>
              <w:jc w:val="center"/>
              <w:rPr>
                <w:rFonts w:ascii="Calibri" w:eastAsia="Calibri" w:hAnsi="Calibri" w:cs="Calibri"/>
                <w:color w:val="FF0000"/>
                <w:sz w:val="14"/>
                <w:szCs w:val="14"/>
              </w:rPr>
            </w:pPr>
            <w:r w:rsidRPr="002D2CF6">
              <w:rPr>
                <w:rFonts w:ascii="Calibri" w:eastAsia="Calibri" w:hAnsi="Calibri" w:cs="Calibri"/>
                <w:i/>
                <w:color w:val="FF0000"/>
                <w:sz w:val="14"/>
                <w:szCs w:val="14"/>
              </w:rPr>
              <w:t>(Indicate sales taxes and other taxes payable on the item if the contract is awarded)</w:t>
            </w:r>
            <w:r w:rsidRPr="002D2CF6">
              <w:rPr>
                <w:rFonts w:ascii="Calibri" w:eastAsia="Calibri" w:hAnsi="Calibri" w:cs="Calibri"/>
                <w:color w:val="FF0000"/>
                <w:sz w:val="14"/>
                <w:szCs w:val="14"/>
              </w:rPr>
              <w:t>.</w:t>
            </w:r>
          </w:p>
        </w:tc>
        <w:tc>
          <w:tcPr>
            <w:tcW w:w="714" w:type="dxa"/>
            <w:shd w:val="clear" w:color="auto" w:fill="auto"/>
          </w:tcPr>
          <w:p w14:paraId="05F40DF0" w14:textId="77777777" w:rsidR="00824D30" w:rsidRPr="002D2CF6" w:rsidRDefault="00B57697">
            <w:pPr>
              <w:jc w:val="center"/>
              <w:rPr>
                <w:rFonts w:ascii="Calibri" w:eastAsia="Calibri" w:hAnsi="Calibri" w:cs="Calibri"/>
                <w:color w:val="FF0000"/>
                <w:sz w:val="14"/>
                <w:szCs w:val="14"/>
              </w:rPr>
            </w:pPr>
            <w:r w:rsidRPr="002D2CF6">
              <w:rPr>
                <w:rFonts w:ascii="Calibri" w:eastAsia="Calibri" w:hAnsi="Calibri" w:cs="Calibri"/>
                <w:i/>
                <w:color w:val="FF0000"/>
                <w:sz w:val="14"/>
                <w:szCs w:val="14"/>
              </w:rPr>
              <w:t>(Indicate the Total Price per item)</w:t>
            </w:r>
          </w:p>
        </w:tc>
      </w:tr>
      <w:tr w:rsidR="00824D30" w:rsidRPr="002D2CF6" w14:paraId="05F40DFE" w14:textId="77777777">
        <w:trPr>
          <w:trHeight w:val="260"/>
        </w:trPr>
        <w:tc>
          <w:tcPr>
            <w:tcW w:w="830" w:type="dxa"/>
          </w:tcPr>
          <w:p w14:paraId="05F40DF2" w14:textId="026048B8" w:rsidR="00824D30" w:rsidRPr="002D2CF6" w:rsidRDefault="00E27DCD">
            <w:pPr>
              <w:pStyle w:val="ab"/>
              <w:rPr>
                <w:rFonts w:ascii="Arial" w:eastAsia="Calibri" w:hAnsi="Arial" w:cs="Arial"/>
                <w:sz w:val="20"/>
                <w:szCs w:val="20"/>
              </w:rPr>
            </w:pPr>
            <w:r w:rsidRPr="002D2CF6">
              <w:rPr>
                <w:rFonts w:ascii="Arial" w:eastAsia="Calibri" w:hAnsi="Arial" w:cs="Arial"/>
                <w:sz w:val="20"/>
                <w:szCs w:val="20"/>
              </w:rPr>
              <w:t>1</w:t>
            </w:r>
          </w:p>
        </w:tc>
        <w:tc>
          <w:tcPr>
            <w:tcW w:w="1017" w:type="dxa"/>
          </w:tcPr>
          <w:p w14:paraId="05F40DF3" w14:textId="00E54C01" w:rsidR="00824D30" w:rsidRPr="002D2CF6" w:rsidRDefault="00E27DCD">
            <w:pPr>
              <w:pBdr>
                <w:top w:val="nil"/>
                <w:left w:val="nil"/>
                <w:bottom w:val="nil"/>
                <w:right w:val="nil"/>
                <w:between w:val="nil"/>
              </w:pBdr>
              <w:rPr>
                <w:rFonts w:ascii="Arial" w:eastAsia="Calibri" w:hAnsi="Arial" w:cs="Arial"/>
                <w:color w:val="000000"/>
                <w:sz w:val="20"/>
                <w:szCs w:val="20"/>
              </w:rPr>
            </w:pPr>
            <w:r w:rsidRPr="002D2CF6">
              <w:rPr>
                <w:rFonts w:ascii="Arial" w:eastAsia="Calibri" w:hAnsi="Arial" w:cs="Arial"/>
                <w:color w:val="000000"/>
                <w:sz w:val="20"/>
                <w:szCs w:val="20"/>
              </w:rPr>
              <w:t>Coastal Patrol Boats</w:t>
            </w:r>
          </w:p>
        </w:tc>
        <w:tc>
          <w:tcPr>
            <w:tcW w:w="882" w:type="dxa"/>
          </w:tcPr>
          <w:p w14:paraId="05F40DF4" w14:textId="77777777" w:rsidR="00824D30" w:rsidRPr="002D2CF6" w:rsidRDefault="00824D30">
            <w:pPr>
              <w:pStyle w:val="ab"/>
              <w:jc w:val="right"/>
              <w:rPr>
                <w:rFonts w:ascii="Arial" w:eastAsia="Calibri" w:hAnsi="Arial" w:cs="Arial"/>
                <w:b w:val="0"/>
                <w:sz w:val="20"/>
                <w:szCs w:val="20"/>
              </w:rPr>
            </w:pPr>
          </w:p>
        </w:tc>
        <w:tc>
          <w:tcPr>
            <w:tcW w:w="1143" w:type="dxa"/>
          </w:tcPr>
          <w:p w14:paraId="05F40DF5" w14:textId="77777777" w:rsidR="00824D30" w:rsidRPr="002D2CF6" w:rsidRDefault="00824D30">
            <w:pPr>
              <w:pStyle w:val="ab"/>
              <w:jc w:val="both"/>
              <w:rPr>
                <w:rFonts w:ascii="Arial" w:eastAsia="Calibri" w:hAnsi="Arial" w:cs="Arial"/>
                <w:b w:val="0"/>
                <w:sz w:val="20"/>
                <w:szCs w:val="20"/>
              </w:rPr>
            </w:pPr>
          </w:p>
        </w:tc>
        <w:tc>
          <w:tcPr>
            <w:tcW w:w="1305" w:type="dxa"/>
          </w:tcPr>
          <w:p w14:paraId="05F40DF6" w14:textId="7B4C5BC4" w:rsidR="00824D30" w:rsidRPr="002D2CF6" w:rsidRDefault="00E27DCD" w:rsidP="00E27DCD">
            <w:pPr>
              <w:pStyle w:val="ab"/>
              <w:jc w:val="left"/>
              <w:rPr>
                <w:rFonts w:ascii="Arial" w:eastAsia="Calibri" w:hAnsi="Arial" w:cs="Arial"/>
                <w:b w:val="0"/>
                <w:sz w:val="20"/>
                <w:szCs w:val="20"/>
              </w:rPr>
            </w:pPr>
            <w:r w:rsidRPr="002D2CF6">
              <w:rPr>
                <w:rFonts w:ascii="Arial" w:eastAsia="Calibri" w:hAnsi="Arial" w:cs="Arial"/>
                <w:b w:val="0"/>
                <w:sz w:val="20"/>
                <w:szCs w:val="20"/>
              </w:rPr>
              <w:t>2 (Two) Coastal Patrol Boats)</w:t>
            </w:r>
          </w:p>
        </w:tc>
        <w:tc>
          <w:tcPr>
            <w:tcW w:w="1312" w:type="dxa"/>
          </w:tcPr>
          <w:p w14:paraId="05F40DF7" w14:textId="77777777" w:rsidR="00824D30" w:rsidRPr="002D2CF6" w:rsidRDefault="00824D30">
            <w:pPr>
              <w:pStyle w:val="ab"/>
              <w:jc w:val="both"/>
              <w:rPr>
                <w:rFonts w:ascii="Calibri" w:eastAsia="Calibri" w:hAnsi="Calibri" w:cs="Calibri"/>
                <w:b w:val="0"/>
                <w:sz w:val="20"/>
                <w:szCs w:val="20"/>
              </w:rPr>
            </w:pPr>
          </w:p>
        </w:tc>
        <w:tc>
          <w:tcPr>
            <w:tcW w:w="1480" w:type="dxa"/>
          </w:tcPr>
          <w:p w14:paraId="05F40DF8" w14:textId="77777777" w:rsidR="00824D30" w:rsidRPr="002D2CF6" w:rsidRDefault="00824D30">
            <w:pPr>
              <w:pStyle w:val="ab"/>
              <w:jc w:val="both"/>
              <w:rPr>
                <w:rFonts w:ascii="Calibri" w:eastAsia="Calibri" w:hAnsi="Calibri" w:cs="Calibri"/>
                <w:b w:val="0"/>
                <w:sz w:val="20"/>
                <w:szCs w:val="20"/>
              </w:rPr>
            </w:pPr>
          </w:p>
        </w:tc>
        <w:tc>
          <w:tcPr>
            <w:tcW w:w="1394" w:type="dxa"/>
          </w:tcPr>
          <w:p w14:paraId="05F40DF9" w14:textId="77777777" w:rsidR="00824D30" w:rsidRPr="002D2CF6" w:rsidRDefault="00824D30">
            <w:pPr>
              <w:pStyle w:val="ab"/>
              <w:jc w:val="both"/>
              <w:rPr>
                <w:rFonts w:ascii="Calibri" w:eastAsia="Calibri" w:hAnsi="Calibri" w:cs="Calibri"/>
                <w:b w:val="0"/>
                <w:sz w:val="20"/>
                <w:szCs w:val="20"/>
              </w:rPr>
            </w:pPr>
          </w:p>
        </w:tc>
        <w:tc>
          <w:tcPr>
            <w:tcW w:w="1315" w:type="dxa"/>
          </w:tcPr>
          <w:p w14:paraId="05F40DFA" w14:textId="77777777" w:rsidR="00824D30" w:rsidRPr="002D2CF6" w:rsidRDefault="00824D30">
            <w:pPr>
              <w:pStyle w:val="ab"/>
              <w:jc w:val="both"/>
              <w:rPr>
                <w:rFonts w:ascii="Calibri" w:eastAsia="Calibri" w:hAnsi="Calibri" w:cs="Calibri"/>
                <w:b w:val="0"/>
                <w:sz w:val="20"/>
                <w:szCs w:val="20"/>
              </w:rPr>
            </w:pPr>
          </w:p>
        </w:tc>
        <w:tc>
          <w:tcPr>
            <w:tcW w:w="1799" w:type="dxa"/>
          </w:tcPr>
          <w:p w14:paraId="05F40DFB" w14:textId="77777777" w:rsidR="00824D30" w:rsidRPr="002D2CF6" w:rsidRDefault="00824D30">
            <w:pPr>
              <w:pStyle w:val="ab"/>
              <w:jc w:val="both"/>
              <w:rPr>
                <w:rFonts w:ascii="Calibri" w:eastAsia="Calibri" w:hAnsi="Calibri" w:cs="Calibri"/>
                <w:b w:val="0"/>
                <w:sz w:val="20"/>
                <w:szCs w:val="20"/>
              </w:rPr>
            </w:pPr>
          </w:p>
        </w:tc>
        <w:tc>
          <w:tcPr>
            <w:tcW w:w="1389" w:type="dxa"/>
          </w:tcPr>
          <w:p w14:paraId="05F40DFC" w14:textId="77777777" w:rsidR="00824D30" w:rsidRPr="002D2CF6" w:rsidRDefault="00824D30">
            <w:pPr>
              <w:pStyle w:val="ab"/>
              <w:jc w:val="both"/>
              <w:rPr>
                <w:rFonts w:ascii="Calibri" w:eastAsia="Calibri" w:hAnsi="Calibri" w:cs="Calibri"/>
                <w:b w:val="0"/>
                <w:sz w:val="20"/>
                <w:szCs w:val="20"/>
              </w:rPr>
            </w:pPr>
          </w:p>
        </w:tc>
        <w:tc>
          <w:tcPr>
            <w:tcW w:w="714" w:type="dxa"/>
          </w:tcPr>
          <w:p w14:paraId="05F40DFD" w14:textId="77777777" w:rsidR="00824D30" w:rsidRPr="002D2CF6" w:rsidRDefault="00824D30">
            <w:pPr>
              <w:pStyle w:val="ab"/>
              <w:jc w:val="both"/>
              <w:rPr>
                <w:rFonts w:ascii="Calibri" w:eastAsia="Calibri" w:hAnsi="Calibri" w:cs="Calibri"/>
                <w:b w:val="0"/>
                <w:sz w:val="20"/>
                <w:szCs w:val="20"/>
              </w:rPr>
            </w:pPr>
          </w:p>
        </w:tc>
      </w:tr>
      <w:tr w:rsidR="00824D30" w:rsidRPr="002D2CF6" w14:paraId="05F40E0B" w14:textId="77777777">
        <w:trPr>
          <w:trHeight w:val="271"/>
        </w:trPr>
        <w:tc>
          <w:tcPr>
            <w:tcW w:w="830" w:type="dxa"/>
          </w:tcPr>
          <w:p w14:paraId="05F40DFF" w14:textId="77777777" w:rsidR="00824D30" w:rsidRPr="002D2CF6" w:rsidRDefault="00824D30">
            <w:pPr>
              <w:pStyle w:val="ab"/>
              <w:rPr>
                <w:rFonts w:ascii="Calibri" w:eastAsia="Calibri" w:hAnsi="Calibri" w:cs="Calibri"/>
                <w:sz w:val="20"/>
                <w:szCs w:val="20"/>
              </w:rPr>
            </w:pPr>
          </w:p>
        </w:tc>
        <w:tc>
          <w:tcPr>
            <w:tcW w:w="1017" w:type="dxa"/>
          </w:tcPr>
          <w:p w14:paraId="05F40E00" w14:textId="77777777" w:rsidR="00824D30" w:rsidRPr="002D2CF6" w:rsidRDefault="00824D30">
            <w:pPr>
              <w:ind w:left="180"/>
              <w:rPr>
                <w:rFonts w:ascii="Calibri" w:eastAsia="Calibri" w:hAnsi="Calibri" w:cs="Calibri"/>
                <w:sz w:val="20"/>
                <w:szCs w:val="20"/>
              </w:rPr>
            </w:pPr>
          </w:p>
        </w:tc>
        <w:tc>
          <w:tcPr>
            <w:tcW w:w="882" w:type="dxa"/>
          </w:tcPr>
          <w:p w14:paraId="05F40E01" w14:textId="77777777" w:rsidR="00824D30" w:rsidRPr="002D2CF6" w:rsidRDefault="00824D30">
            <w:pPr>
              <w:pStyle w:val="ab"/>
              <w:jc w:val="right"/>
              <w:rPr>
                <w:rFonts w:ascii="Calibri" w:eastAsia="Calibri" w:hAnsi="Calibri" w:cs="Calibri"/>
                <w:b w:val="0"/>
                <w:sz w:val="20"/>
                <w:szCs w:val="20"/>
              </w:rPr>
            </w:pPr>
          </w:p>
        </w:tc>
        <w:tc>
          <w:tcPr>
            <w:tcW w:w="1143" w:type="dxa"/>
          </w:tcPr>
          <w:p w14:paraId="05F40E02" w14:textId="77777777" w:rsidR="00824D30" w:rsidRPr="002D2CF6" w:rsidRDefault="00824D30">
            <w:pPr>
              <w:pStyle w:val="ab"/>
              <w:jc w:val="both"/>
              <w:rPr>
                <w:rFonts w:ascii="Calibri" w:eastAsia="Calibri" w:hAnsi="Calibri" w:cs="Calibri"/>
                <w:b w:val="0"/>
                <w:sz w:val="20"/>
                <w:szCs w:val="20"/>
              </w:rPr>
            </w:pPr>
          </w:p>
        </w:tc>
        <w:tc>
          <w:tcPr>
            <w:tcW w:w="1305" w:type="dxa"/>
          </w:tcPr>
          <w:p w14:paraId="05F40E03" w14:textId="77777777" w:rsidR="00824D30" w:rsidRPr="002D2CF6" w:rsidRDefault="00824D30">
            <w:pPr>
              <w:pStyle w:val="ab"/>
              <w:jc w:val="both"/>
              <w:rPr>
                <w:rFonts w:ascii="Calibri" w:eastAsia="Calibri" w:hAnsi="Calibri" w:cs="Calibri"/>
                <w:b w:val="0"/>
                <w:sz w:val="20"/>
                <w:szCs w:val="20"/>
              </w:rPr>
            </w:pPr>
          </w:p>
        </w:tc>
        <w:tc>
          <w:tcPr>
            <w:tcW w:w="1312" w:type="dxa"/>
          </w:tcPr>
          <w:p w14:paraId="05F40E04" w14:textId="77777777" w:rsidR="00824D30" w:rsidRPr="002D2CF6" w:rsidRDefault="00824D30">
            <w:pPr>
              <w:pStyle w:val="ab"/>
              <w:jc w:val="both"/>
              <w:rPr>
                <w:rFonts w:ascii="Calibri" w:eastAsia="Calibri" w:hAnsi="Calibri" w:cs="Calibri"/>
                <w:b w:val="0"/>
                <w:sz w:val="20"/>
                <w:szCs w:val="20"/>
              </w:rPr>
            </w:pPr>
          </w:p>
        </w:tc>
        <w:tc>
          <w:tcPr>
            <w:tcW w:w="1480" w:type="dxa"/>
          </w:tcPr>
          <w:p w14:paraId="05F40E05" w14:textId="77777777" w:rsidR="00824D30" w:rsidRPr="002D2CF6" w:rsidRDefault="00824D30">
            <w:pPr>
              <w:pStyle w:val="ab"/>
              <w:jc w:val="both"/>
              <w:rPr>
                <w:rFonts w:ascii="Calibri" w:eastAsia="Calibri" w:hAnsi="Calibri" w:cs="Calibri"/>
                <w:b w:val="0"/>
                <w:sz w:val="20"/>
                <w:szCs w:val="20"/>
              </w:rPr>
            </w:pPr>
          </w:p>
        </w:tc>
        <w:tc>
          <w:tcPr>
            <w:tcW w:w="1394" w:type="dxa"/>
          </w:tcPr>
          <w:p w14:paraId="05F40E06" w14:textId="77777777" w:rsidR="00824D30" w:rsidRPr="002D2CF6" w:rsidRDefault="00824D30">
            <w:pPr>
              <w:pStyle w:val="ab"/>
              <w:jc w:val="both"/>
              <w:rPr>
                <w:rFonts w:ascii="Calibri" w:eastAsia="Calibri" w:hAnsi="Calibri" w:cs="Calibri"/>
                <w:b w:val="0"/>
                <w:sz w:val="20"/>
                <w:szCs w:val="20"/>
              </w:rPr>
            </w:pPr>
          </w:p>
        </w:tc>
        <w:tc>
          <w:tcPr>
            <w:tcW w:w="1315" w:type="dxa"/>
          </w:tcPr>
          <w:p w14:paraId="05F40E07" w14:textId="77777777" w:rsidR="00824D30" w:rsidRPr="002D2CF6" w:rsidRDefault="00824D30">
            <w:pPr>
              <w:pStyle w:val="ab"/>
              <w:jc w:val="both"/>
              <w:rPr>
                <w:rFonts w:ascii="Calibri" w:eastAsia="Calibri" w:hAnsi="Calibri" w:cs="Calibri"/>
                <w:b w:val="0"/>
                <w:sz w:val="20"/>
                <w:szCs w:val="20"/>
              </w:rPr>
            </w:pPr>
          </w:p>
        </w:tc>
        <w:tc>
          <w:tcPr>
            <w:tcW w:w="1799" w:type="dxa"/>
          </w:tcPr>
          <w:p w14:paraId="05F40E08" w14:textId="77777777" w:rsidR="00824D30" w:rsidRPr="002D2CF6" w:rsidRDefault="00824D30">
            <w:pPr>
              <w:pStyle w:val="ab"/>
              <w:jc w:val="both"/>
              <w:rPr>
                <w:rFonts w:ascii="Calibri" w:eastAsia="Calibri" w:hAnsi="Calibri" w:cs="Calibri"/>
                <w:b w:val="0"/>
                <w:sz w:val="20"/>
                <w:szCs w:val="20"/>
              </w:rPr>
            </w:pPr>
          </w:p>
        </w:tc>
        <w:tc>
          <w:tcPr>
            <w:tcW w:w="1389" w:type="dxa"/>
          </w:tcPr>
          <w:p w14:paraId="05F40E09" w14:textId="77777777" w:rsidR="00824D30" w:rsidRPr="002D2CF6" w:rsidRDefault="00824D30">
            <w:pPr>
              <w:pStyle w:val="ab"/>
              <w:jc w:val="both"/>
              <w:rPr>
                <w:rFonts w:ascii="Calibri" w:eastAsia="Calibri" w:hAnsi="Calibri" w:cs="Calibri"/>
                <w:b w:val="0"/>
                <w:sz w:val="20"/>
                <w:szCs w:val="20"/>
              </w:rPr>
            </w:pPr>
          </w:p>
        </w:tc>
        <w:tc>
          <w:tcPr>
            <w:tcW w:w="714" w:type="dxa"/>
          </w:tcPr>
          <w:p w14:paraId="05F40E0A" w14:textId="77777777" w:rsidR="00824D30" w:rsidRPr="002D2CF6" w:rsidRDefault="00824D30">
            <w:pPr>
              <w:pStyle w:val="ab"/>
              <w:jc w:val="both"/>
              <w:rPr>
                <w:rFonts w:ascii="Calibri" w:eastAsia="Calibri" w:hAnsi="Calibri" w:cs="Calibri"/>
                <w:b w:val="0"/>
                <w:sz w:val="20"/>
                <w:szCs w:val="20"/>
              </w:rPr>
            </w:pPr>
          </w:p>
        </w:tc>
      </w:tr>
      <w:tr w:rsidR="00824D30" w:rsidRPr="002D2CF6" w14:paraId="05F40E25" w14:textId="77777777">
        <w:trPr>
          <w:trHeight w:val="271"/>
        </w:trPr>
        <w:tc>
          <w:tcPr>
            <w:tcW w:w="830" w:type="dxa"/>
          </w:tcPr>
          <w:p w14:paraId="05F40E19" w14:textId="77777777" w:rsidR="00824D30" w:rsidRPr="002D2CF6" w:rsidRDefault="00824D30">
            <w:pPr>
              <w:pStyle w:val="ab"/>
              <w:rPr>
                <w:rFonts w:ascii="Calibri" w:eastAsia="Calibri" w:hAnsi="Calibri" w:cs="Calibri"/>
                <w:sz w:val="20"/>
                <w:szCs w:val="20"/>
              </w:rPr>
            </w:pPr>
          </w:p>
        </w:tc>
        <w:tc>
          <w:tcPr>
            <w:tcW w:w="1017" w:type="dxa"/>
          </w:tcPr>
          <w:p w14:paraId="05F40E1A" w14:textId="77777777" w:rsidR="00824D30" w:rsidRPr="002D2CF6" w:rsidRDefault="00824D30">
            <w:pPr>
              <w:ind w:left="180"/>
              <w:rPr>
                <w:rFonts w:ascii="Calibri" w:eastAsia="Calibri" w:hAnsi="Calibri" w:cs="Calibri"/>
                <w:sz w:val="20"/>
                <w:szCs w:val="20"/>
              </w:rPr>
            </w:pPr>
          </w:p>
        </w:tc>
        <w:tc>
          <w:tcPr>
            <w:tcW w:w="882" w:type="dxa"/>
          </w:tcPr>
          <w:p w14:paraId="05F40E1B" w14:textId="77777777" w:rsidR="00824D30" w:rsidRPr="002D2CF6" w:rsidRDefault="00824D30">
            <w:pPr>
              <w:pStyle w:val="ab"/>
              <w:jc w:val="right"/>
              <w:rPr>
                <w:rFonts w:ascii="Calibri" w:eastAsia="Calibri" w:hAnsi="Calibri" w:cs="Calibri"/>
                <w:b w:val="0"/>
                <w:sz w:val="20"/>
                <w:szCs w:val="20"/>
              </w:rPr>
            </w:pPr>
          </w:p>
        </w:tc>
        <w:tc>
          <w:tcPr>
            <w:tcW w:w="1143" w:type="dxa"/>
          </w:tcPr>
          <w:p w14:paraId="05F40E1C" w14:textId="77777777" w:rsidR="00824D30" w:rsidRPr="002D2CF6" w:rsidRDefault="00824D30">
            <w:pPr>
              <w:pStyle w:val="ab"/>
              <w:jc w:val="both"/>
              <w:rPr>
                <w:rFonts w:ascii="Calibri" w:eastAsia="Calibri" w:hAnsi="Calibri" w:cs="Calibri"/>
                <w:b w:val="0"/>
                <w:sz w:val="20"/>
                <w:szCs w:val="20"/>
              </w:rPr>
            </w:pPr>
          </w:p>
        </w:tc>
        <w:tc>
          <w:tcPr>
            <w:tcW w:w="1305" w:type="dxa"/>
          </w:tcPr>
          <w:p w14:paraId="05F40E1D" w14:textId="77777777" w:rsidR="00824D30" w:rsidRPr="002D2CF6" w:rsidRDefault="00824D30">
            <w:pPr>
              <w:pStyle w:val="ab"/>
              <w:jc w:val="both"/>
              <w:rPr>
                <w:rFonts w:ascii="Calibri" w:eastAsia="Calibri" w:hAnsi="Calibri" w:cs="Calibri"/>
                <w:b w:val="0"/>
                <w:sz w:val="20"/>
                <w:szCs w:val="20"/>
              </w:rPr>
            </w:pPr>
          </w:p>
        </w:tc>
        <w:tc>
          <w:tcPr>
            <w:tcW w:w="1312" w:type="dxa"/>
          </w:tcPr>
          <w:p w14:paraId="05F40E1E" w14:textId="77777777" w:rsidR="00824D30" w:rsidRPr="002D2CF6" w:rsidRDefault="00824D30">
            <w:pPr>
              <w:pStyle w:val="ab"/>
              <w:jc w:val="both"/>
              <w:rPr>
                <w:rFonts w:ascii="Calibri" w:eastAsia="Calibri" w:hAnsi="Calibri" w:cs="Calibri"/>
                <w:b w:val="0"/>
                <w:sz w:val="20"/>
                <w:szCs w:val="20"/>
              </w:rPr>
            </w:pPr>
          </w:p>
        </w:tc>
        <w:tc>
          <w:tcPr>
            <w:tcW w:w="1480" w:type="dxa"/>
          </w:tcPr>
          <w:p w14:paraId="05F40E1F" w14:textId="77777777" w:rsidR="00824D30" w:rsidRPr="002D2CF6" w:rsidRDefault="00824D30">
            <w:pPr>
              <w:pStyle w:val="ab"/>
              <w:jc w:val="both"/>
              <w:rPr>
                <w:rFonts w:ascii="Calibri" w:eastAsia="Calibri" w:hAnsi="Calibri" w:cs="Calibri"/>
                <w:b w:val="0"/>
                <w:sz w:val="20"/>
                <w:szCs w:val="20"/>
              </w:rPr>
            </w:pPr>
          </w:p>
        </w:tc>
        <w:tc>
          <w:tcPr>
            <w:tcW w:w="1394" w:type="dxa"/>
          </w:tcPr>
          <w:p w14:paraId="05F40E20" w14:textId="77777777" w:rsidR="00824D30" w:rsidRPr="002D2CF6" w:rsidRDefault="00824D30">
            <w:pPr>
              <w:pStyle w:val="ab"/>
              <w:jc w:val="both"/>
              <w:rPr>
                <w:rFonts w:ascii="Calibri" w:eastAsia="Calibri" w:hAnsi="Calibri" w:cs="Calibri"/>
                <w:b w:val="0"/>
                <w:sz w:val="20"/>
                <w:szCs w:val="20"/>
              </w:rPr>
            </w:pPr>
          </w:p>
        </w:tc>
        <w:tc>
          <w:tcPr>
            <w:tcW w:w="1315" w:type="dxa"/>
          </w:tcPr>
          <w:p w14:paraId="05F40E21" w14:textId="77777777" w:rsidR="00824D30" w:rsidRPr="002D2CF6" w:rsidRDefault="00824D30">
            <w:pPr>
              <w:pStyle w:val="ab"/>
              <w:jc w:val="both"/>
              <w:rPr>
                <w:rFonts w:ascii="Calibri" w:eastAsia="Calibri" w:hAnsi="Calibri" w:cs="Calibri"/>
                <w:b w:val="0"/>
                <w:sz w:val="20"/>
                <w:szCs w:val="20"/>
              </w:rPr>
            </w:pPr>
          </w:p>
        </w:tc>
        <w:tc>
          <w:tcPr>
            <w:tcW w:w="1799" w:type="dxa"/>
          </w:tcPr>
          <w:p w14:paraId="05F40E22" w14:textId="77777777" w:rsidR="00824D30" w:rsidRPr="002D2CF6" w:rsidRDefault="00824D30">
            <w:pPr>
              <w:pStyle w:val="ab"/>
              <w:jc w:val="both"/>
              <w:rPr>
                <w:rFonts w:ascii="Calibri" w:eastAsia="Calibri" w:hAnsi="Calibri" w:cs="Calibri"/>
                <w:b w:val="0"/>
                <w:sz w:val="20"/>
                <w:szCs w:val="20"/>
              </w:rPr>
            </w:pPr>
          </w:p>
        </w:tc>
        <w:tc>
          <w:tcPr>
            <w:tcW w:w="1389" w:type="dxa"/>
          </w:tcPr>
          <w:p w14:paraId="05F40E23" w14:textId="77777777" w:rsidR="00824D30" w:rsidRPr="002D2CF6" w:rsidRDefault="00824D30">
            <w:pPr>
              <w:pStyle w:val="ab"/>
              <w:jc w:val="both"/>
              <w:rPr>
                <w:rFonts w:ascii="Calibri" w:eastAsia="Calibri" w:hAnsi="Calibri" w:cs="Calibri"/>
                <w:b w:val="0"/>
                <w:sz w:val="20"/>
                <w:szCs w:val="20"/>
              </w:rPr>
            </w:pPr>
          </w:p>
        </w:tc>
        <w:tc>
          <w:tcPr>
            <w:tcW w:w="714" w:type="dxa"/>
          </w:tcPr>
          <w:p w14:paraId="05F40E24" w14:textId="77777777" w:rsidR="00824D30" w:rsidRPr="002D2CF6" w:rsidRDefault="00824D30">
            <w:pPr>
              <w:pStyle w:val="ab"/>
              <w:jc w:val="both"/>
              <w:rPr>
                <w:rFonts w:ascii="Calibri" w:eastAsia="Calibri" w:hAnsi="Calibri" w:cs="Calibri"/>
                <w:b w:val="0"/>
                <w:sz w:val="20"/>
                <w:szCs w:val="20"/>
              </w:rPr>
            </w:pPr>
          </w:p>
        </w:tc>
      </w:tr>
      <w:tr w:rsidR="00824D30" w:rsidRPr="002D2CF6" w14:paraId="05F40E31" w14:textId="77777777">
        <w:trPr>
          <w:trHeight w:val="260"/>
        </w:trPr>
        <w:tc>
          <w:tcPr>
            <w:tcW w:w="1847" w:type="dxa"/>
            <w:gridSpan w:val="2"/>
          </w:tcPr>
          <w:p w14:paraId="05F40E26" w14:textId="77777777" w:rsidR="00824D30" w:rsidRPr="002D2CF6" w:rsidRDefault="00B57697">
            <w:pPr>
              <w:pStyle w:val="ab"/>
              <w:jc w:val="right"/>
              <w:rPr>
                <w:rFonts w:ascii="Calibri" w:eastAsia="Calibri" w:hAnsi="Calibri" w:cs="Calibri"/>
                <w:sz w:val="20"/>
                <w:szCs w:val="20"/>
              </w:rPr>
            </w:pPr>
            <w:r w:rsidRPr="002D2CF6">
              <w:rPr>
                <w:rFonts w:ascii="Calibri" w:eastAsia="Calibri" w:hAnsi="Calibri" w:cs="Calibri"/>
                <w:sz w:val="20"/>
                <w:szCs w:val="20"/>
              </w:rPr>
              <w:t xml:space="preserve"> Total Price offered</w:t>
            </w:r>
          </w:p>
        </w:tc>
        <w:tc>
          <w:tcPr>
            <w:tcW w:w="882" w:type="dxa"/>
          </w:tcPr>
          <w:p w14:paraId="05F40E27" w14:textId="77777777" w:rsidR="00824D30" w:rsidRPr="002D2CF6" w:rsidRDefault="00824D30">
            <w:pPr>
              <w:pStyle w:val="ab"/>
              <w:jc w:val="right"/>
              <w:rPr>
                <w:rFonts w:ascii="Calibri" w:eastAsia="Calibri" w:hAnsi="Calibri" w:cs="Calibri"/>
                <w:b w:val="0"/>
                <w:sz w:val="20"/>
                <w:szCs w:val="20"/>
              </w:rPr>
            </w:pPr>
          </w:p>
        </w:tc>
        <w:tc>
          <w:tcPr>
            <w:tcW w:w="1143" w:type="dxa"/>
          </w:tcPr>
          <w:p w14:paraId="05F40E28" w14:textId="77777777" w:rsidR="00824D30" w:rsidRPr="002D2CF6" w:rsidRDefault="00824D30">
            <w:pPr>
              <w:pStyle w:val="ab"/>
              <w:jc w:val="both"/>
              <w:rPr>
                <w:rFonts w:ascii="Calibri" w:eastAsia="Calibri" w:hAnsi="Calibri" w:cs="Calibri"/>
                <w:b w:val="0"/>
                <w:sz w:val="20"/>
                <w:szCs w:val="20"/>
              </w:rPr>
            </w:pPr>
          </w:p>
        </w:tc>
        <w:tc>
          <w:tcPr>
            <w:tcW w:w="1305" w:type="dxa"/>
          </w:tcPr>
          <w:p w14:paraId="05F40E29" w14:textId="77777777" w:rsidR="00824D30" w:rsidRPr="002D2CF6" w:rsidRDefault="00824D30">
            <w:pPr>
              <w:pStyle w:val="ab"/>
              <w:jc w:val="both"/>
              <w:rPr>
                <w:rFonts w:ascii="Calibri" w:eastAsia="Calibri" w:hAnsi="Calibri" w:cs="Calibri"/>
                <w:b w:val="0"/>
                <w:sz w:val="20"/>
                <w:szCs w:val="20"/>
              </w:rPr>
            </w:pPr>
          </w:p>
        </w:tc>
        <w:tc>
          <w:tcPr>
            <w:tcW w:w="1312" w:type="dxa"/>
          </w:tcPr>
          <w:p w14:paraId="05F40E2A" w14:textId="77777777" w:rsidR="00824D30" w:rsidRPr="002D2CF6" w:rsidRDefault="00824D30">
            <w:pPr>
              <w:pStyle w:val="ab"/>
              <w:jc w:val="both"/>
              <w:rPr>
                <w:rFonts w:ascii="Calibri" w:eastAsia="Calibri" w:hAnsi="Calibri" w:cs="Calibri"/>
                <w:b w:val="0"/>
                <w:sz w:val="20"/>
                <w:szCs w:val="20"/>
              </w:rPr>
            </w:pPr>
          </w:p>
        </w:tc>
        <w:tc>
          <w:tcPr>
            <w:tcW w:w="1480" w:type="dxa"/>
          </w:tcPr>
          <w:p w14:paraId="05F40E2B" w14:textId="77777777" w:rsidR="00824D30" w:rsidRPr="002D2CF6" w:rsidRDefault="00824D30">
            <w:pPr>
              <w:pStyle w:val="ab"/>
              <w:jc w:val="both"/>
              <w:rPr>
                <w:rFonts w:ascii="Calibri" w:eastAsia="Calibri" w:hAnsi="Calibri" w:cs="Calibri"/>
                <w:b w:val="0"/>
                <w:sz w:val="20"/>
                <w:szCs w:val="20"/>
              </w:rPr>
            </w:pPr>
          </w:p>
        </w:tc>
        <w:tc>
          <w:tcPr>
            <w:tcW w:w="1394" w:type="dxa"/>
          </w:tcPr>
          <w:p w14:paraId="05F40E2C" w14:textId="77777777" w:rsidR="00824D30" w:rsidRPr="002D2CF6" w:rsidRDefault="00824D30">
            <w:pPr>
              <w:pStyle w:val="ab"/>
              <w:jc w:val="both"/>
              <w:rPr>
                <w:rFonts w:ascii="Calibri" w:eastAsia="Calibri" w:hAnsi="Calibri" w:cs="Calibri"/>
                <w:b w:val="0"/>
                <w:sz w:val="20"/>
                <w:szCs w:val="20"/>
              </w:rPr>
            </w:pPr>
          </w:p>
        </w:tc>
        <w:tc>
          <w:tcPr>
            <w:tcW w:w="1315" w:type="dxa"/>
          </w:tcPr>
          <w:p w14:paraId="05F40E2D" w14:textId="77777777" w:rsidR="00824D30" w:rsidRPr="002D2CF6" w:rsidRDefault="00824D30">
            <w:pPr>
              <w:pStyle w:val="ab"/>
              <w:jc w:val="both"/>
              <w:rPr>
                <w:rFonts w:ascii="Calibri" w:eastAsia="Calibri" w:hAnsi="Calibri" w:cs="Calibri"/>
                <w:b w:val="0"/>
                <w:sz w:val="20"/>
                <w:szCs w:val="20"/>
              </w:rPr>
            </w:pPr>
          </w:p>
        </w:tc>
        <w:tc>
          <w:tcPr>
            <w:tcW w:w="1799" w:type="dxa"/>
          </w:tcPr>
          <w:p w14:paraId="05F40E2E" w14:textId="77777777" w:rsidR="00824D30" w:rsidRPr="002D2CF6" w:rsidRDefault="00824D30">
            <w:pPr>
              <w:pStyle w:val="ab"/>
              <w:jc w:val="both"/>
              <w:rPr>
                <w:rFonts w:ascii="Calibri" w:eastAsia="Calibri" w:hAnsi="Calibri" w:cs="Calibri"/>
                <w:b w:val="0"/>
                <w:sz w:val="20"/>
                <w:szCs w:val="20"/>
              </w:rPr>
            </w:pPr>
          </w:p>
        </w:tc>
        <w:tc>
          <w:tcPr>
            <w:tcW w:w="1389" w:type="dxa"/>
          </w:tcPr>
          <w:p w14:paraId="05F40E2F" w14:textId="77777777" w:rsidR="00824D30" w:rsidRPr="002D2CF6" w:rsidRDefault="00824D30">
            <w:pPr>
              <w:pStyle w:val="ab"/>
              <w:jc w:val="both"/>
              <w:rPr>
                <w:rFonts w:ascii="Calibri" w:eastAsia="Calibri" w:hAnsi="Calibri" w:cs="Calibri"/>
                <w:b w:val="0"/>
                <w:sz w:val="20"/>
                <w:szCs w:val="20"/>
              </w:rPr>
            </w:pPr>
          </w:p>
        </w:tc>
        <w:tc>
          <w:tcPr>
            <w:tcW w:w="714" w:type="dxa"/>
          </w:tcPr>
          <w:p w14:paraId="05F40E30" w14:textId="77777777" w:rsidR="00824D30" w:rsidRPr="002D2CF6" w:rsidRDefault="00824D30">
            <w:pPr>
              <w:pStyle w:val="ab"/>
              <w:jc w:val="both"/>
              <w:rPr>
                <w:rFonts w:ascii="Calibri" w:eastAsia="Calibri" w:hAnsi="Calibri" w:cs="Calibri"/>
                <w:b w:val="0"/>
                <w:sz w:val="20"/>
                <w:szCs w:val="20"/>
              </w:rPr>
            </w:pPr>
          </w:p>
        </w:tc>
      </w:tr>
    </w:tbl>
    <w:p w14:paraId="05F40E32"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sz w:val="20"/>
          <w:szCs w:val="20"/>
        </w:rPr>
      </w:pPr>
    </w:p>
    <w:p w14:paraId="05F40E33" w14:textId="77777777"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sz w:val="20"/>
          <w:szCs w:val="20"/>
        </w:rPr>
      </w:pPr>
      <w:r w:rsidRPr="002D2CF6">
        <w:rPr>
          <w:rFonts w:ascii="Arial" w:eastAsia="Arial" w:hAnsi="Arial" w:cs="Arial"/>
          <w:sz w:val="20"/>
          <w:szCs w:val="20"/>
        </w:rPr>
        <w:t xml:space="preserve">Name of the Bidder: </w:t>
      </w:r>
      <w:r w:rsidRPr="002D2CF6">
        <w:rPr>
          <w:rFonts w:ascii="Arial" w:eastAsia="Arial" w:hAnsi="Arial" w:cs="Arial"/>
          <w:i/>
          <w:color w:val="FF0000"/>
          <w:sz w:val="20"/>
          <w:szCs w:val="20"/>
        </w:rPr>
        <w:t>(indicate the full name of the Bidder</w:t>
      </w:r>
      <w:r w:rsidRPr="002D2CF6">
        <w:rPr>
          <w:rFonts w:ascii="Arial" w:eastAsia="Arial" w:hAnsi="Arial" w:cs="Arial"/>
          <w:color w:val="FF0000"/>
          <w:sz w:val="20"/>
          <w:szCs w:val="20"/>
        </w:rPr>
        <w:t xml:space="preserve">) </w:t>
      </w:r>
      <w:r w:rsidRPr="002D2CF6">
        <w:rPr>
          <w:rFonts w:ascii="Arial" w:eastAsia="Arial" w:hAnsi="Arial" w:cs="Arial"/>
          <w:sz w:val="20"/>
          <w:szCs w:val="20"/>
        </w:rPr>
        <w:t xml:space="preserve">Signature of the Bidder: </w:t>
      </w:r>
      <w:r w:rsidRPr="002D2CF6">
        <w:rPr>
          <w:rFonts w:ascii="Arial" w:eastAsia="Arial" w:hAnsi="Arial" w:cs="Arial"/>
          <w:color w:val="FF0000"/>
          <w:sz w:val="20"/>
          <w:szCs w:val="20"/>
        </w:rPr>
        <w:t>(signature of the person signing the bid</w:t>
      </w:r>
      <w:r w:rsidRPr="002D2CF6">
        <w:rPr>
          <w:rFonts w:ascii="Arial" w:eastAsia="Arial" w:hAnsi="Arial" w:cs="Arial"/>
          <w:i/>
          <w:color w:val="FF0000"/>
          <w:sz w:val="20"/>
          <w:szCs w:val="20"/>
        </w:rPr>
        <w:t>)</w:t>
      </w:r>
      <w:r w:rsidRPr="002D2CF6">
        <w:rPr>
          <w:rFonts w:ascii="Arial" w:eastAsia="Arial" w:hAnsi="Arial" w:cs="Arial"/>
          <w:color w:val="FF0000"/>
          <w:sz w:val="20"/>
          <w:szCs w:val="20"/>
        </w:rPr>
        <w:t xml:space="preserve"> </w:t>
      </w:r>
      <w:r w:rsidRPr="002D2CF6">
        <w:rPr>
          <w:rFonts w:ascii="Arial" w:eastAsia="Arial" w:hAnsi="Arial" w:cs="Arial"/>
          <w:sz w:val="20"/>
          <w:szCs w:val="20"/>
        </w:rPr>
        <w:t xml:space="preserve">Date: </w:t>
      </w:r>
      <w:r w:rsidRPr="002D2CF6">
        <w:rPr>
          <w:rFonts w:ascii="Arial" w:eastAsia="Arial" w:hAnsi="Arial" w:cs="Arial"/>
          <w:color w:val="FF0000"/>
          <w:sz w:val="20"/>
          <w:szCs w:val="20"/>
        </w:rPr>
        <w:t>(</w:t>
      </w:r>
      <w:r w:rsidRPr="002D2CF6">
        <w:rPr>
          <w:rFonts w:ascii="Arial" w:eastAsia="Arial" w:hAnsi="Arial" w:cs="Arial"/>
          <w:i/>
          <w:color w:val="FF0000"/>
          <w:sz w:val="20"/>
          <w:szCs w:val="20"/>
        </w:rPr>
        <w:t>indicate the date)</w:t>
      </w:r>
    </w:p>
    <w:p w14:paraId="05F40E34"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sz w:val="20"/>
          <w:szCs w:val="20"/>
        </w:rPr>
      </w:pPr>
    </w:p>
    <w:p w14:paraId="05F40E35" w14:textId="77777777" w:rsidR="00824D30" w:rsidRPr="002D2CF6" w:rsidRDefault="00B57697">
      <w:pPr>
        <w:shd w:val="clear" w:color="auto" w:fill="FDFDFD"/>
        <w:rPr>
          <w:rFonts w:ascii="Arial" w:eastAsia="Arial" w:hAnsi="Arial" w:cs="Arial"/>
          <w:sz w:val="22"/>
          <w:szCs w:val="22"/>
        </w:rPr>
      </w:pPr>
      <w:bookmarkStart w:id="254" w:name="_heading=h.3b2epr8" w:colFirst="0" w:colLast="0"/>
      <w:bookmarkEnd w:id="254"/>
      <w:r w:rsidRPr="002D2CF6">
        <w:rPr>
          <w:rFonts w:ascii="Arial" w:eastAsia="Arial" w:hAnsi="Arial" w:cs="Arial"/>
          <w:sz w:val="22"/>
          <w:szCs w:val="22"/>
        </w:rPr>
        <w:t>* (For previously imported Goods, the quoted price must be distinguishable from the original import value of these goods declared at customs and must include any refunds or remarks of the local agent or representative and all local costs, except taxes and import obligations, that the Buyer has paid or is due to pay. As a clarification, bidders will be asked to quote the price including import duties and, in addition, to provide import duties and the net price of import obligations, which will be the difference between those values)</w:t>
      </w:r>
    </w:p>
    <w:p w14:paraId="05F40E36" w14:textId="77777777" w:rsidR="00824D30" w:rsidRPr="002D2CF6" w:rsidRDefault="00824D30">
      <w:pPr>
        <w:jc w:val="center"/>
        <w:rPr>
          <w:b/>
        </w:rPr>
      </w:pPr>
    </w:p>
    <w:p w14:paraId="05F40E37" w14:textId="77777777" w:rsidR="00824D30" w:rsidRPr="002D2CF6" w:rsidRDefault="00824D30">
      <w:pPr>
        <w:jc w:val="center"/>
        <w:rPr>
          <w:rFonts w:ascii="Calibri" w:eastAsia="Calibri" w:hAnsi="Calibri" w:cs="Calibri"/>
          <w:b/>
        </w:rPr>
      </w:pPr>
    </w:p>
    <w:p w14:paraId="05F40E38"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ECO-1 Price List: Goods manufactured in the Buyer's Country.</w:t>
      </w:r>
    </w:p>
    <w:p w14:paraId="05F40E39"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Date: ________________________________________ </w:t>
      </w:r>
    </w:p>
    <w:p w14:paraId="05F40E3A" w14:textId="6CAD9068"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Procurement No. ___</w:t>
      </w:r>
      <w:r w:rsidR="00986722" w:rsidRPr="002D2CF6">
        <w:rPr>
          <w:rFonts w:ascii="Arial" w:eastAsia="Arial" w:hAnsi="Arial" w:cs="Arial"/>
          <w:b/>
          <w:i/>
          <w:sz w:val="22"/>
          <w:szCs w:val="22"/>
          <w:u w:val="single"/>
          <w:lang w:eastAsia="en-US"/>
        </w:rPr>
        <w:t xml:space="preserve"> </w:t>
      </w:r>
      <w:r w:rsidR="00986722" w:rsidRPr="002D2CF6">
        <w:rPr>
          <w:rFonts w:ascii="Arial" w:eastAsia="Arial" w:hAnsi="Arial" w:cs="Arial"/>
          <w:b/>
          <w:i/>
          <w:sz w:val="22"/>
          <w:szCs w:val="22"/>
          <w:u w:val="single"/>
        </w:rPr>
        <w:t>Nº CABEI-G-002-2147/2023</w:t>
      </w:r>
      <w:r w:rsidRPr="002D2CF6">
        <w:rPr>
          <w:rFonts w:ascii="Arial" w:eastAsia="Arial" w:hAnsi="Arial" w:cs="Arial"/>
          <w:sz w:val="22"/>
          <w:szCs w:val="22"/>
        </w:rPr>
        <w:t xml:space="preserve">_____ </w:t>
      </w:r>
    </w:p>
    <w:p w14:paraId="05F40E3B"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Alternative No.: ________________________________ </w:t>
      </w:r>
    </w:p>
    <w:p w14:paraId="05F40E3C"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Page No. ______ of ______</w:t>
      </w:r>
    </w:p>
    <w:p w14:paraId="05F40E3D" w14:textId="77777777" w:rsidR="00824D30" w:rsidRPr="002D2CF6" w:rsidRDefault="00824D30">
      <w:pPr>
        <w:rPr>
          <w:rFonts w:ascii="Arial" w:eastAsia="Arial" w:hAnsi="Arial" w:cs="Arial"/>
          <w:sz w:val="22"/>
          <w:szCs w:val="22"/>
        </w:rPr>
      </w:pPr>
    </w:p>
    <w:p w14:paraId="05F40E3E" w14:textId="77777777" w:rsidR="00824D30" w:rsidRPr="002D2CF6" w:rsidRDefault="00824D30">
      <w:pPr>
        <w:rPr>
          <w:rFonts w:ascii="Calibri" w:eastAsia="Calibri" w:hAnsi="Calibri" w:cs="Calibri"/>
          <w:b/>
        </w:rPr>
      </w:pPr>
    </w:p>
    <w:tbl>
      <w:tblPr>
        <w:tblStyle w:val="15"/>
        <w:tblW w:w="1449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
        <w:gridCol w:w="1834"/>
        <w:gridCol w:w="1395"/>
        <w:gridCol w:w="1377"/>
        <w:gridCol w:w="1264"/>
        <w:gridCol w:w="1369"/>
        <w:gridCol w:w="1766"/>
        <w:gridCol w:w="2124"/>
        <w:gridCol w:w="1312"/>
        <w:gridCol w:w="1142"/>
      </w:tblGrid>
      <w:tr w:rsidR="00824D30" w:rsidRPr="002D2CF6" w14:paraId="05F40E49" w14:textId="77777777">
        <w:trPr>
          <w:trHeight w:val="262"/>
        </w:trPr>
        <w:tc>
          <w:tcPr>
            <w:tcW w:w="907" w:type="dxa"/>
            <w:shd w:val="clear" w:color="auto" w:fill="00B050"/>
          </w:tcPr>
          <w:p w14:paraId="05F40E3F" w14:textId="77777777" w:rsidR="00824D30" w:rsidRPr="002D2CF6" w:rsidRDefault="00B57697">
            <w:pPr>
              <w:jc w:val="center"/>
              <w:rPr>
                <w:rFonts w:ascii="Arial" w:eastAsia="Calibri" w:hAnsi="Arial" w:cs="Arial"/>
                <w:b/>
                <w:color w:val="FFFFFF"/>
                <w:sz w:val="20"/>
                <w:szCs w:val="20"/>
              </w:rPr>
            </w:pPr>
            <w:r w:rsidRPr="002D2CF6">
              <w:rPr>
                <w:rFonts w:ascii="Arial" w:eastAsia="Calibri" w:hAnsi="Arial" w:cs="Arial"/>
                <w:b/>
                <w:color w:val="FFFFFF"/>
                <w:sz w:val="20"/>
                <w:szCs w:val="20"/>
              </w:rPr>
              <w:t>1</w:t>
            </w:r>
          </w:p>
        </w:tc>
        <w:tc>
          <w:tcPr>
            <w:tcW w:w="1834" w:type="dxa"/>
            <w:shd w:val="clear" w:color="auto" w:fill="00B050"/>
          </w:tcPr>
          <w:p w14:paraId="05F40E40"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2</w:t>
            </w:r>
          </w:p>
        </w:tc>
        <w:tc>
          <w:tcPr>
            <w:tcW w:w="1395" w:type="dxa"/>
            <w:shd w:val="clear" w:color="auto" w:fill="00B050"/>
          </w:tcPr>
          <w:p w14:paraId="05F40E41"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3</w:t>
            </w:r>
          </w:p>
        </w:tc>
        <w:tc>
          <w:tcPr>
            <w:tcW w:w="1377" w:type="dxa"/>
            <w:shd w:val="clear" w:color="auto" w:fill="00B050"/>
          </w:tcPr>
          <w:p w14:paraId="05F40E42"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4</w:t>
            </w:r>
          </w:p>
        </w:tc>
        <w:tc>
          <w:tcPr>
            <w:tcW w:w="1264" w:type="dxa"/>
            <w:shd w:val="clear" w:color="auto" w:fill="00B050"/>
          </w:tcPr>
          <w:p w14:paraId="05F40E43"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5</w:t>
            </w:r>
          </w:p>
        </w:tc>
        <w:tc>
          <w:tcPr>
            <w:tcW w:w="1369" w:type="dxa"/>
            <w:shd w:val="clear" w:color="auto" w:fill="00B050"/>
          </w:tcPr>
          <w:p w14:paraId="05F40E44" w14:textId="77777777" w:rsidR="00824D30" w:rsidRPr="002D2CF6" w:rsidRDefault="00B57697">
            <w:pPr>
              <w:jc w:val="center"/>
              <w:rPr>
                <w:rFonts w:ascii="Arial" w:eastAsia="Calibri" w:hAnsi="Arial" w:cs="Arial"/>
                <w:b/>
                <w:i/>
                <w:color w:val="FFFFFF"/>
                <w:sz w:val="20"/>
                <w:szCs w:val="20"/>
              </w:rPr>
            </w:pPr>
            <w:r w:rsidRPr="002D2CF6">
              <w:rPr>
                <w:rFonts w:ascii="Arial" w:eastAsia="Calibri" w:hAnsi="Arial" w:cs="Arial"/>
                <w:b/>
                <w:i/>
                <w:color w:val="FFFFFF"/>
                <w:sz w:val="20"/>
                <w:szCs w:val="20"/>
              </w:rPr>
              <w:t>6</w:t>
            </w:r>
          </w:p>
        </w:tc>
        <w:tc>
          <w:tcPr>
            <w:tcW w:w="1766" w:type="dxa"/>
            <w:shd w:val="clear" w:color="auto" w:fill="00B050"/>
          </w:tcPr>
          <w:p w14:paraId="05F40E45"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7</w:t>
            </w:r>
          </w:p>
        </w:tc>
        <w:tc>
          <w:tcPr>
            <w:tcW w:w="2124" w:type="dxa"/>
            <w:shd w:val="clear" w:color="auto" w:fill="00B050"/>
          </w:tcPr>
          <w:p w14:paraId="05F40E46"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8</w:t>
            </w:r>
          </w:p>
        </w:tc>
        <w:tc>
          <w:tcPr>
            <w:tcW w:w="1312" w:type="dxa"/>
            <w:shd w:val="clear" w:color="auto" w:fill="00B050"/>
          </w:tcPr>
          <w:p w14:paraId="05F40E47" w14:textId="77777777" w:rsidR="00824D30" w:rsidRPr="002D2CF6" w:rsidRDefault="00B57697">
            <w:pPr>
              <w:jc w:val="center"/>
              <w:rPr>
                <w:rFonts w:ascii="Arial" w:eastAsia="Calibri" w:hAnsi="Arial" w:cs="Arial"/>
                <w:b/>
                <w:color w:val="FFFFFF"/>
                <w:sz w:val="20"/>
                <w:szCs w:val="20"/>
              </w:rPr>
            </w:pPr>
            <w:r w:rsidRPr="002D2CF6">
              <w:rPr>
                <w:rFonts w:ascii="Arial" w:eastAsia="Calibri" w:hAnsi="Arial" w:cs="Arial"/>
                <w:b/>
                <w:color w:val="FFFFFF"/>
                <w:sz w:val="20"/>
                <w:szCs w:val="20"/>
              </w:rPr>
              <w:t>9</w:t>
            </w:r>
          </w:p>
        </w:tc>
        <w:tc>
          <w:tcPr>
            <w:tcW w:w="1142" w:type="dxa"/>
            <w:shd w:val="clear" w:color="auto" w:fill="00B050"/>
          </w:tcPr>
          <w:p w14:paraId="05F40E48" w14:textId="77777777" w:rsidR="00824D30" w:rsidRPr="002D2CF6" w:rsidRDefault="00B57697">
            <w:pPr>
              <w:jc w:val="center"/>
              <w:rPr>
                <w:rFonts w:ascii="Arial" w:eastAsia="Calibri" w:hAnsi="Arial" w:cs="Arial"/>
                <w:b/>
                <w:color w:val="FFFFFF"/>
                <w:sz w:val="20"/>
                <w:szCs w:val="20"/>
              </w:rPr>
            </w:pPr>
            <w:r w:rsidRPr="002D2CF6">
              <w:rPr>
                <w:rFonts w:ascii="Arial" w:eastAsia="Calibri" w:hAnsi="Arial" w:cs="Arial"/>
                <w:b/>
                <w:color w:val="FFFFFF"/>
                <w:sz w:val="20"/>
                <w:szCs w:val="20"/>
              </w:rPr>
              <w:t>10</w:t>
            </w:r>
          </w:p>
        </w:tc>
      </w:tr>
      <w:tr w:rsidR="00824D30" w:rsidRPr="002D2CF6" w14:paraId="05F40E5F" w14:textId="77777777">
        <w:trPr>
          <w:trHeight w:val="850"/>
        </w:trPr>
        <w:tc>
          <w:tcPr>
            <w:tcW w:w="907" w:type="dxa"/>
            <w:shd w:val="clear" w:color="auto" w:fill="00B050"/>
          </w:tcPr>
          <w:p w14:paraId="05F40E4A" w14:textId="77777777" w:rsidR="00824D30" w:rsidRPr="002D2CF6" w:rsidRDefault="00B57697">
            <w:pPr>
              <w:jc w:val="center"/>
              <w:rPr>
                <w:rFonts w:ascii="Arial" w:eastAsia="Arial" w:hAnsi="Arial" w:cs="Arial"/>
                <w:color w:val="FFFFFF"/>
                <w:sz w:val="16"/>
                <w:szCs w:val="16"/>
              </w:rPr>
            </w:pPr>
            <w:r w:rsidRPr="002D2CF6">
              <w:rPr>
                <w:rFonts w:ascii="Arial" w:eastAsia="Calibri" w:hAnsi="Arial" w:cs="Arial"/>
                <w:b/>
                <w:color w:val="FFFFFF"/>
                <w:sz w:val="16"/>
                <w:szCs w:val="16"/>
              </w:rPr>
              <w:t xml:space="preserve"> </w:t>
            </w:r>
            <w:r w:rsidRPr="002D2CF6">
              <w:rPr>
                <w:rFonts w:ascii="Arial" w:eastAsia="Arial" w:hAnsi="Arial" w:cs="Arial"/>
                <w:b/>
                <w:color w:val="FFFFFF"/>
                <w:sz w:val="16"/>
                <w:szCs w:val="16"/>
              </w:rPr>
              <w:t>Item No.</w:t>
            </w:r>
          </w:p>
          <w:p w14:paraId="05F40E4B" w14:textId="77777777" w:rsidR="00824D30" w:rsidRPr="002D2CF6" w:rsidRDefault="00824D30">
            <w:pPr>
              <w:jc w:val="center"/>
              <w:rPr>
                <w:rFonts w:ascii="Arial" w:eastAsia="Calibri" w:hAnsi="Arial" w:cs="Arial"/>
                <w:color w:val="FFFFFF"/>
                <w:sz w:val="16"/>
                <w:szCs w:val="16"/>
              </w:rPr>
            </w:pPr>
          </w:p>
          <w:p w14:paraId="05F40E4C" w14:textId="77777777" w:rsidR="00824D30" w:rsidRPr="002D2CF6" w:rsidRDefault="00824D30">
            <w:pPr>
              <w:jc w:val="center"/>
              <w:rPr>
                <w:rFonts w:ascii="Arial" w:eastAsia="Calibri" w:hAnsi="Arial" w:cs="Arial"/>
                <w:i/>
                <w:color w:val="FFFFFF"/>
                <w:sz w:val="16"/>
                <w:szCs w:val="16"/>
              </w:rPr>
            </w:pPr>
          </w:p>
        </w:tc>
        <w:tc>
          <w:tcPr>
            <w:tcW w:w="1834" w:type="dxa"/>
            <w:shd w:val="clear" w:color="auto" w:fill="00B050"/>
          </w:tcPr>
          <w:p w14:paraId="05F40E4D" w14:textId="77777777" w:rsidR="00824D30" w:rsidRPr="002D2CF6" w:rsidRDefault="00B57697">
            <w:pPr>
              <w:jc w:val="center"/>
              <w:rPr>
                <w:rFonts w:ascii="Arial" w:eastAsia="Arial" w:hAnsi="Arial" w:cs="Arial"/>
                <w:color w:val="FFFFFF"/>
                <w:sz w:val="16"/>
                <w:szCs w:val="16"/>
              </w:rPr>
            </w:pPr>
            <w:r w:rsidRPr="002D2CF6">
              <w:rPr>
                <w:rFonts w:ascii="Arial" w:eastAsia="Arial" w:hAnsi="Arial" w:cs="Arial"/>
                <w:color w:val="FFFFFF"/>
                <w:sz w:val="16"/>
                <w:szCs w:val="16"/>
              </w:rPr>
              <w:t>Description of the Goods</w:t>
            </w:r>
          </w:p>
          <w:p w14:paraId="05F40E4E" w14:textId="77777777" w:rsidR="00824D30" w:rsidRPr="002D2CF6" w:rsidRDefault="00824D30">
            <w:pPr>
              <w:rPr>
                <w:rFonts w:ascii="Arial" w:eastAsia="Calibri" w:hAnsi="Arial" w:cs="Arial"/>
                <w:i/>
                <w:color w:val="FFFFFF"/>
                <w:sz w:val="16"/>
                <w:szCs w:val="16"/>
              </w:rPr>
            </w:pPr>
          </w:p>
        </w:tc>
        <w:tc>
          <w:tcPr>
            <w:tcW w:w="1395" w:type="dxa"/>
            <w:shd w:val="clear" w:color="auto" w:fill="00B050"/>
          </w:tcPr>
          <w:p w14:paraId="05F40E4F" w14:textId="77777777" w:rsidR="00824D30" w:rsidRPr="002D2CF6" w:rsidRDefault="00B57697">
            <w:pPr>
              <w:rPr>
                <w:rFonts w:ascii="Arial" w:eastAsia="Calibri" w:hAnsi="Arial" w:cs="Arial"/>
                <w:color w:val="FFFFFF"/>
                <w:sz w:val="16"/>
                <w:szCs w:val="16"/>
              </w:rPr>
            </w:pPr>
            <w:r w:rsidRPr="002D2CF6">
              <w:rPr>
                <w:rFonts w:ascii="Arial" w:eastAsia="Arial" w:hAnsi="Arial" w:cs="Arial"/>
                <w:b/>
                <w:color w:val="FFFFFF"/>
                <w:sz w:val="16"/>
                <w:szCs w:val="16"/>
              </w:rPr>
              <w:t>Delivery date as defined by the Incoterms</w:t>
            </w:r>
            <w:r w:rsidRPr="002D2CF6">
              <w:rPr>
                <w:rFonts w:ascii="Arial" w:eastAsia="Calibri" w:hAnsi="Arial" w:cs="Arial"/>
                <w:color w:val="FFFFFF"/>
                <w:sz w:val="16"/>
                <w:szCs w:val="16"/>
              </w:rPr>
              <w:t xml:space="preserve"> </w:t>
            </w:r>
          </w:p>
        </w:tc>
        <w:tc>
          <w:tcPr>
            <w:tcW w:w="1377" w:type="dxa"/>
            <w:shd w:val="clear" w:color="auto" w:fill="00B050"/>
          </w:tcPr>
          <w:p w14:paraId="05F40E50" w14:textId="77777777" w:rsidR="00824D30" w:rsidRPr="002D2CF6" w:rsidRDefault="00B57697">
            <w:pPr>
              <w:jc w:val="center"/>
              <w:rPr>
                <w:rFonts w:ascii="Arial" w:eastAsia="Arial" w:hAnsi="Arial" w:cs="Arial"/>
                <w:color w:val="FFFFFF"/>
                <w:sz w:val="16"/>
                <w:szCs w:val="16"/>
              </w:rPr>
            </w:pPr>
            <w:r w:rsidRPr="002D2CF6">
              <w:rPr>
                <w:rFonts w:ascii="Arial" w:eastAsia="Arial" w:hAnsi="Arial" w:cs="Arial"/>
                <w:color w:val="FFFFFF"/>
                <w:sz w:val="16"/>
                <w:szCs w:val="16"/>
              </w:rPr>
              <w:t>Quantity and physical unit</w:t>
            </w:r>
          </w:p>
          <w:p w14:paraId="05F40E51" w14:textId="77777777" w:rsidR="00824D30" w:rsidRPr="002D2CF6" w:rsidRDefault="00824D30">
            <w:pPr>
              <w:jc w:val="center"/>
              <w:rPr>
                <w:rFonts w:ascii="Arial" w:eastAsia="Calibri" w:hAnsi="Arial" w:cs="Arial"/>
                <w:b/>
                <w:color w:val="FFFFFF"/>
                <w:sz w:val="16"/>
                <w:szCs w:val="16"/>
              </w:rPr>
            </w:pPr>
          </w:p>
        </w:tc>
        <w:tc>
          <w:tcPr>
            <w:tcW w:w="1264" w:type="dxa"/>
            <w:shd w:val="clear" w:color="auto" w:fill="00B050"/>
          </w:tcPr>
          <w:p w14:paraId="05F40E52" w14:textId="77777777" w:rsidR="00824D30" w:rsidRPr="002D2CF6" w:rsidRDefault="00B57697">
            <w:pPr>
              <w:jc w:val="center"/>
              <w:rPr>
                <w:rFonts w:ascii="Arial" w:eastAsia="Calibri" w:hAnsi="Arial" w:cs="Arial"/>
                <w:i/>
                <w:color w:val="FFFFFF"/>
                <w:sz w:val="16"/>
                <w:szCs w:val="16"/>
              </w:rPr>
            </w:pPr>
            <w:r w:rsidRPr="002D2CF6">
              <w:rPr>
                <w:rFonts w:ascii="Arial" w:eastAsia="Calibri" w:hAnsi="Arial" w:cs="Arial"/>
                <w:i/>
                <w:color w:val="FFFFFF"/>
                <w:sz w:val="16"/>
                <w:szCs w:val="16"/>
              </w:rPr>
              <w:t xml:space="preserve">EXW Unit Price per item </w:t>
            </w:r>
          </w:p>
          <w:p w14:paraId="05F40E53" w14:textId="77777777" w:rsidR="00824D30" w:rsidRPr="002D2CF6" w:rsidRDefault="00824D30">
            <w:pPr>
              <w:jc w:val="center"/>
              <w:rPr>
                <w:rFonts w:ascii="Arial" w:eastAsia="Calibri" w:hAnsi="Arial" w:cs="Arial"/>
                <w:i/>
                <w:color w:val="FFFFFF"/>
                <w:sz w:val="16"/>
                <w:szCs w:val="16"/>
              </w:rPr>
            </w:pPr>
          </w:p>
        </w:tc>
        <w:tc>
          <w:tcPr>
            <w:tcW w:w="1369" w:type="dxa"/>
            <w:shd w:val="clear" w:color="auto" w:fill="00B050"/>
          </w:tcPr>
          <w:p w14:paraId="05F40E54" w14:textId="77777777" w:rsidR="00824D30" w:rsidRPr="002D2CF6" w:rsidRDefault="00824D30">
            <w:pPr>
              <w:jc w:val="center"/>
              <w:rPr>
                <w:rFonts w:ascii="Arial" w:eastAsia="Calibri" w:hAnsi="Arial" w:cs="Arial"/>
                <w:b/>
                <w:i/>
                <w:color w:val="FFFFFF"/>
                <w:sz w:val="16"/>
                <w:szCs w:val="16"/>
              </w:rPr>
            </w:pPr>
          </w:p>
          <w:p w14:paraId="05F40E55" w14:textId="77777777" w:rsidR="00824D30" w:rsidRPr="002D2CF6" w:rsidRDefault="00B57697">
            <w:pPr>
              <w:jc w:val="center"/>
              <w:rPr>
                <w:rFonts w:ascii="Arial" w:eastAsia="Calibri" w:hAnsi="Arial" w:cs="Arial"/>
                <w:i/>
                <w:color w:val="FFFFFF"/>
                <w:sz w:val="16"/>
                <w:szCs w:val="16"/>
              </w:rPr>
            </w:pPr>
            <w:r w:rsidRPr="002D2CF6">
              <w:rPr>
                <w:rFonts w:ascii="Arial" w:eastAsia="Calibri" w:hAnsi="Arial" w:cs="Arial"/>
                <w:i/>
                <w:color w:val="FFFFFF"/>
                <w:sz w:val="16"/>
                <w:szCs w:val="16"/>
              </w:rPr>
              <w:t xml:space="preserve"> EXW Total Price per item</w:t>
            </w:r>
          </w:p>
          <w:p w14:paraId="05F40E56" w14:textId="77777777" w:rsidR="00824D30" w:rsidRPr="002D2CF6" w:rsidRDefault="00B57697">
            <w:pPr>
              <w:jc w:val="center"/>
              <w:rPr>
                <w:rFonts w:ascii="Arial" w:eastAsia="Calibri" w:hAnsi="Arial" w:cs="Arial"/>
                <w:b/>
                <w:i/>
                <w:color w:val="FFFFFF"/>
                <w:sz w:val="16"/>
                <w:szCs w:val="16"/>
              </w:rPr>
            </w:pPr>
            <w:r w:rsidRPr="002D2CF6">
              <w:rPr>
                <w:rFonts w:ascii="Arial" w:eastAsia="Calibri" w:hAnsi="Arial" w:cs="Arial"/>
                <w:i/>
                <w:color w:val="FFFFFF"/>
                <w:sz w:val="16"/>
                <w:szCs w:val="16"/>
              </w:rPr>
              <w:t>(col. 4 X 5)</w:t>
            </w:r>
          </w:p>
        </w:tc>
        <w:tc>
          <w:tcPr>
            <w:tcW w:w="1766" w:type="dxa"/>
            <w:shd w:val="clear" w:color="auto" w:fill="00B050"/>
          </w:tcPr>
          <w:p w14:paraId="05F40E57" w14:textId="77777777" w:rsidR="00824D30" w:rsidRPr="002D2CF6" w:rsidRDefault="00B57697">
            <w:pPr>
              <w:jc w:val="center"/>
              <w:rPr>
                <w:rFonts w:ascii="Arial" w:eastAsia="Calibri" w:hAnsi="Arial" w:cs="Arial"/>
                <w:color w:val="FFFFFF"/>
                <w:sz w:val="16"/>
                <w:szCs w:val="16"/>
              </w:rPr>
            </w:pPr>
            <w:r w:rsidRPr="002D2CF6">
              <w:rPr>
                <w:rFonts w:ascii="Arial" w:eastAsia="Calibri" w:hAnsi="Arial" w:cs="Arial"/>
                <w:color w:val="FFFFFF"/>
                <w:sz w:val="16"/>
                <w:szCs w:val="16"/>
              </w:rPr>
              <w:t xml:space="preserve">Price per item for internal transport and other services required in the Buyer’s Country to ship the Goods to the final destination </w:t>
            </w:r>
          </w:p>
        </w:tc>
        <w:tc>
          <w:tcPr>
            <w:tcW w:w="2124" w:type="dxa"/>
            <w:shd w:val="clear" w:color="auto" w:fill="00B050"/>
          </w:tcPr>
          <w:p w14:paraId="05F40E58" w14:textId="6406FA0B" w:rsidR="00824D30" w:rsidRPr="002D2CF6" w:rsidRDefault="00B57697">
            <w:pPr>
              <w:jc w:val="center"/>
              <w:rPr>
                <w:rFonts w:ascii="Arial" w:eastAsia="Calibri" w:hAnsi="Arial" w:cs="Arial"/>
                <w:color w:val="FFFFFF"/>
                <w:sz w:val="16"/>
                <w:szCs w:val="16"/>
              </w:rPr>
            </w:pPr>
            <w:r w:rsidRPr="002D2CF6">
              <w:rPr>
                <w:rFonts w:ascii="Arial" w:eastAsia="Calibri" w:hAnsi="Arial" w:cs="Arial"/>
                <w:color w:val="FFFFFF"/>
                <w:sz w:val="16"/>
                <w:szCs w:val="16"/>
              </w:rPr>
              <w:t xml:space="preserve">Cost of local labor, raw </w:t>
            </w:r>
            <w:r w:rsidR="000D5A89" w:rsidRPr="002D2CF6">
              <w:rPr>
                <w:rFonts w:ascii="Arial" w:eastAsia="Calibri" w:hAnsi="Arial" w:cs="Arial"/>
                <w:color w:val="FFFFFF"/>
                <w:sz w:val="16"/>
                <w:szCs w:val="16"/>
              </w:rPr>
              <w:t>materials,</w:t>
            </w:r>
            <w:r w:rsidRPr="002D2CF6">
              <w:rPr>
                <w:rFonts w:ascii="Arial" w:eastAsia="Calibri" w:hAnsi="Arial" w:cs="Arial"/>
                <w:color w:val="FFFFFF"/>
                <w:sz w:val="16"/>
                <w:szCs w:val="16"/>
              </w:rPr>
              <w:t xml:space="preserve"> and components of origin in the Buyer’s Country. </w:t>
            </w:r>
          </w:p>
          <w:p w14:paraId="05F40E59" w14:textId="77777777" w:rsidR="00824D30" w:rsidRPr="002D2CF6" w:rsidRDefault="00B57697">
            <w:pPr>
              <w:jc w:val="center"/>
              <w:rPr>
                <w:rFonts w:ascii="Arial" w:eastAsia="Calibri" w:hAnsi="Arial" w:cs="Arial"/>
                <w:color w:val="FFFFFF"/>
                <w:sz w:val="16"/>
                <w:szCs w:val="16"/>
              </w:rPr>
            </w:pPr>
            <w:r w:rsidRPr="002D2CF6">
              <w:rPr>
                <w:rFonts w:ascii="Arial" w:eastAsia="Calibri" w:hAnsi="Arial" w:cs="Arial"/>
                <w:color w:val="FFFFFF"/>
                <w:sz w:val="16"/>
                <w:szCs w:val="16"/>
              </w:rPr>
              <w:t>(% of col. 5)</w:t>
            </w:r>
          </w:p>
        </w:tc>
        <w:tc>
          <w:tcPr>
            <w:tcW w:w="1312" w:type="dxa"/>
            <w:shd w:val="clear" w:color="auto" w:fill="00B050"/>
          </w:tcPr>
          <w:p w14:paraId="05F40E5A" w14:textId="4D122802" w:rsidR="00824D30" w:rsidRPr="002D2CF6" w:rsidRDefault="00B57697">
            <w:pPr>
              <w:jc w:val="center"/>
              <w:rPr>
                <w:rFonts w:ascii="Arial" w:eastAsia="Calibri" w:hAnsi="Arial" w:cs="Arial"/>
                <w:color w:val="FFFFFF"/>
                <w:sz w:val="16"/>
                <w:szCs w:val="16"/>
              </w:rPr>
            </w:pPr>
            <w:r w:rsidRPr="002D2CF6">
              <w:rPr>
                <w:rFonts w:ascii="Arial" w:eastAsia="Calibri" w:hAnsi="Arial" w:cs="Arial"/>
                <w:color w:val="FFFFFF"/>
                <w:sz w:val="16"/>
                <w:szCs w:val="16"/>
              </w:rPr>
              <w:t xml:space="preserve">Sales taxes and other taxes paid or payable on the </w:t>
            </w:r>
            <w:r w:rsidR="000D5A89" w:rsidRPr="002D2CF6">
              <w:rPr>
                <w:rFonts w:ascii="Arial" w:eastAsia="Calibri" w:hAnsi="Arial" w:cs="Arial"/>
                <w:color w:val="FFFFFF"/>
                <w:sz w:val="16"/>
                <w:szCs w:val="16"/>
              </w:rPr>
              <w:t>item if</w:t>
            </w:r>
            <w:r w:rsidRPr="002D2CF6">
              <w:rPr>
                <w:rFonts w:ascii="Arial" w:eastAsia="Calibri" w:hAnsi="Arial" w:cs="Arial"/>
                <w:color w:val="FFFFFF"/>
                <w:sz w:val="16"/>
                <w:szCs w:val="16"/>
              </w:rPr>
              <w:t xml:space="preserve"> the contract is awarded in accordance with ITB 16. 8 (a) (ii)</w:t>
            </w:r>
          </w:p>
        </w:tc>
        <w:tc>
          <w:tcPr>
            <w:tcW w:w="1142" w:type="dxa"/>
            <w:shd w:val="clear" w:color="auto" w:fill="00B050"/>
          </w:tcPr>
          <w:p w14:paraId="05F40E5B" w14:textId="77777777" w:rsidR="00824D30" w:rsidRPr="002D2CF6" w:rsidRDefault="00824D30">
            <w:pPr>
              <w:jc w:val="center"/>
              <w:rPr>
                <w:rFonts w:ascii="Arial" w:eastAsia="Calibri" w:hAnsi="Arial" w:cs="Arial"/>
                <w:b/>
                <w:color w:val="FFFFFF"/>
                <w:sz w:val="16"/>
                <w:szCs w:val="16"/>
              </w:rPr>
            </w:pPr>
          </w:p>
          <w:p w14:paraId="05F40E5C" w14:textId="77777777" w:rsidR="00824D30" w:rsidRPr="002D2CF6" w:rsidRDefault="00B57697">
            <w:pPr>
              <w:jc w:val="center"/>
              <w:rPr>
                <w:rFonts w:ascii="Arial" w:eastAsia="Calibri" w:hAnsi="Arial" w:cs="Arial"/>
                <w:color w:val="FFFFFF"/>
                <w:sz w:val="16"/>
                <w:szCs w:val="16"/>
              </w:rPr>
            </w:pPr>
            <w:r w:rsidRPr="002D2CF6">
              <w:rPr>
                <w:rFonts w:ascii="Arial" w:eastAsia="Calibri" w:hAnsi="Arial" w:cs="Arial"/>
                <w:color w:val="FFFFFF"/>
                <w:sz w:val="16"/>
                <w:szCs w:val="16"/>
              </w:rPr>
              <w:t>Total Price per item</w:t>
            </w:r>
          </w:p>
          <w:p w14:paraId="05F40E5D" w14:textId="77777777" w:rsidR="00824D30" w:rsidRPr="002D2CF6" w:rsidRDefault="00B57697">
            <w:pPr>
              <w:jc w:val="center"/>
              <w:rPr>
                <w:rFonts w:ascii="Arial" w:eastAsia="Calibri" w:hAnsi="Arial" w:cs="Arial"/>
                <w:i/>
                <w:color w:val="FFFFFF"/>
                <w:sz w:val="16"/>
                <w:szCs w:val="16"/>
              </w:rPr>
            </w:pPr>
            <w:r w:rsidRPr="002D2CF6">
              <w:rPr>
                <w:rFonts w:ascii="Arial" w:eastAsia="Calibri" w:hAnsi="Arial" w:cs="Arial"/>
                <w:i/>
                <w:color w:val="FFFFFF"/>
                <w:sz w:val="16"/>
                <w:szCs w:val="16"/>
              </w:rPr>
              <w:t>(Col 6 + 7=)</w:t>
            </w:r>
          </w:p>
          <w:p w14:paraId="05F40E5E" w14:textId="77777777" w:rsidR="00824D30" w:rsidRPr="002D2CF6" w:rsidRDefault="00824D30">
            <w:pPr>
              <w:jc w:val="center"/>
              <w:rPr>
                <w:rFonts w:ascii="Arial" w:eastAsia="Calibri" w:hAnsi="Arial" w:cs="Arial"/>
                <w:i/>
                <w:color w:val="FFFFFF"/>
                <w:sz w:val="16"/>
                <w:szCs w:val="16"/>
              </w:rPr>
            </w:pPr>
          </w:p>
        </w:tc>
      </w:tr>
      <w:tr w:rsidR="00824D30" w:rsidRPr="002D2CF6" w14:paraId="05F40E6A" w14:textId="77777777">
        <w:trPr>
          <w:trHeight w:val="850"/>
        </w:trPr>
        <w:tc>
          <w:tcPr>
            <w:tcW w:w="907" w:type="dxa"/>
            <w:shd w:val="clear" w:color="auto" w:fill="auto"/>
          </w:tcPr>
          <w:p w14:paraId="05F40E60" w14:textId="77777777" w:rsidR="00824D30" w:rsidRPr="002D2CF6" w:rsidRDefault="00B57697">
            <w:pPr>
              <w:jc w:val="center"/>
              <w:rPr>
                <w:rFonts w:ascii="Arial" w:eastAsia="Calibri" w:hAnsi="Arial" w:cs="Arial"/>
                <w:b/>
                <w:color w:val="FF0000"/>
                <w:sz w:val="18"/>
                <w:szCs w:val="18"/>
              </w:rPr>
            </w:pPr>
            <w:r w:rsidRPr="002D2CF6">
              <w:rPr>
                <w:rFonts w:ascii="Arial" w:eastAsia="Arial" w:hAnsi="Arial" w:cs="Arial"/>
                <w:i/>
                <w:color w:val="FF0000"/>
                <w:sz w:val="18"/>
                <w:szCs w:val="18"/>
              </w:rPr>
              <w:t>(Indicate the item number)</w:t>
            </w:r>
          </w:p>
        </w:tc>
        <w:tc>
          <w:tcPr>
            <w:tcW w:w="1834" w:type="dxa"/>
            <w:shd w:val="clear" w:color="auto" w:fill="auto"/>
          </w:tcPr>
          <w:p w14:paraId="05F40E61" w14:textId="77777777" w:rsidR="00824D30" w:rsidRPr="002D2CF6" w:rsidRDefault="00B57697">
            <w:pPr>
              <w:rPr>
                <w:rFonts w:ascii="Arial" w:eastAsia="Calibri" w:hAnsi="Arial" w:cs="Arial"/>
                <w:color w:val="FF0000"/>
                <w:sz w:val="18"/>
                <w:szCs w:val="18"/>
              </w:rPr>
            </w:pPr>
            <w:r w:rsidRPr="002D2CF6">
              <w:rPr>
                <w:rFonts w:ascii="Arial" w:eastAsia="Arial" w:hAnsi="Arial" w:cs="Arial"/>
                <w:i/>
                <w:color w:val="FF0000"/>
                <w:sz w:val="18"/>
                <w:szCs w:val="18"/>
              </w:rPr>
              <w:t>(Indicate the name of the goods)</w:t>
            </w:r>
          </w:p>
        </w:tc>
        <w:tc>
          <w:tcPr>
            <w:tcW w:w="1395" w:type="dxa"/>
            <w:shd w:val="clear" w:color="auto" w:fill="auto"/>
          </w:tcPr>
          <w:p w14:paraId="05F40E62" w14:textId="77777777" w:rsidR="00824D30" w:rsidRPr="002D2CF6" w:rsidRDefault="00B57697">
            <w:pPr>
              <w:rPr>
                <w:rFonts w:ascii="Arial" w:eastAsia="Calibri" w:hAnsi="Arial" w:cs="Arial"/>
                <w:color w:val="FF0000"/>
                <w:sz w:val="18"/>
                <w:szCs w:val="18"/>
              </w:rPr>
            </w:pPr>
            <w:r w:rsidRPr="002D2CF6">
              <w:rPr>
                <w:rFonts w:ascii="Arial" w:eastAsia="Arial" w:hAnsi="Arial" w:cs="Arial"/>
                <w:i/>
                <w:color w:val="FF0000"/>
                <w:sz w:val="18"/>
                <w:szCs w:val="18"/>
              </w:rPr>
              <w:t>(Indicate date of delivery offered</w:t>
            </w:r>
            <w:r w:rsidRPr="002D2CF6">
              <w:rPr>
                <w:rFonts w:ascii="Arial" w:eastAsia="Arial" w:hAnsi="Arial" w:cs="Arial"/>
                <w:b/>
                <w:color w:val="FF0000"/>
                <w:sz w:val="18"/>
                <w:szCs w:val="18"/>
              </w:rPr>
              <w:t>)</w:t>
            </w:r>
          </w:p>
        </w:tc>
        <w:tc>
          <w:tcPr>
            <w:tcW w:w="1377" w:type="dxa"/>
            <w:shd w:val="clear" w:color="auto" w:fill="auto"/>
          </w:tcPr>
          <w:p w14:paraId="05F40E63" w14:textId="77777777" w:rsidR="00824D30" w:rsidRPr="002D2CF6" w:rsidRDefault="00B57697">
            <w:pPr>
              <w:jc w:val="center"/>
              <w:rPr>
                <w:rFonts w:ascii="Arial" w:eastAsia="Calibri" w:hAnsi="Arial" w:cs="Arial"/>
                <w:color w:val="FF0000"/>
                <w:sz w:val="18"/>
                <w:szCs w:val="18"/>
              </w:rPr>
            </w:pPr>
            <w:r w:rsidRPr="002D2CF6">
              <w:rPr>
                <w:rFonts w:ascii="Arial" w:eastAsia="Arial" w:hAnsi="Arial" w:cs="Arial"/>
                <w:i/>
                <w:color w:val="FF0000"/>
                <w:sz w:val="18"/>
                <w:szCs w:val="18"/>
              </w:rPr>
              <w:t>(Indicate the number of units which will be provided and the name of the physical unit of measurement)</w:t>
            </w:r>
          </w:p>
        </w:tc>
        <w:tc>
          <w:tcPr>
            <w:tcW w:w="1264" w:type="dxa"/>
            <w:shd w:val="clear" w:color="auto" w:fill="auto"/>
          </w:tcPr>
          <w:p w14:paraId="05F40E64" w14:textId="77777777" w:rsidR="00824D30" w:rsidRPr="002D2CF6" w:rsidRDefault="00B57697">
            <w:pPr>
              <w:jc w:val="center"/>
              <w:rPr>
                <w:rFonts w:ascii="Arial" w:eastAsia="Calibri" w:hAnsi="Arial" w:cs="Arial"/>
                <w:color w:val="FF0000"/>
                <w:sz w:val="18"/>
                <w:szCs w:val="18"/>
              </w:rPr>
            </w:pPr>
            <w:r w:rsidRPr="002D2CF6">
              <w:rPr>
                <w:rFonts w:ascii="Arial" w:eastAsia="Calibri" w:hAnsi="Arial" w:cs="Arial"/>
                <w:i/>
                <w:color w:val="FF0000"/>
                <w:sz w:val="18"/>
                <w:szCs w:val="18"/>
              </w:rPr>
              <w:t>(Indicate EXW Unit Price).</w:t>
            </w:r>
          </w:p>
        </w:tc>
        <w:tc>
          <w:tcPr>
            <w:tcW w:w="1369" w:type="dxa"/>
            <w:shd w:val="clear" w:color="auto" w:fill="auto"/>
          </w:tcPr>
          <w:p w14:paraId="05F40E65" w14:textId="77777777" w:rsidR="00824D30" w:rsidRPr="002D2CF6" w:rsidRDefault="00B57697">
            <w:pPr>
              <w:jc w:val="center"/>
              <w:rPr>
                <w:rFonts w:ascii="Arial" w:eastAsia="Calibri" w:hAnsi="Arial" w:cs="Arial"/>
                <w:b/>
                <w:i/>
                <w:color w:val="FF0000"/>
                <w:sz w:val="18"/>
                <w:szCs w:val="18"/>
              </w:rPr>
            </w:pPr>
            <w:r w:rsidRPr="002D2CF6">
              <w:rPr>
                <w:rFonts w:ascii="Arial" w:eastAsia="Calibri" w:hAnsi="Arial" w:cs="Arial"/>
                <w:i/>
                <w:color w:val="FF0000"/>
                <w:sz w:val="18"/>
                <w:szCs w:val="18"/>
              </w:rPr>
              <w:t>(Indicate EXW total Price per item).</w:t>
            </w:r>
          </w:p>
        </w:tc>
        <w:tc>
          <w:tcPr>
            <w:tcW w:w="1766" w:type="dxa"/>
            <w:shd w:val="clear" w:color="auto" w:fill="auto"/>
          </w:tcPr>
          <w:p w14:paraId="05F40E66" w14:textId="77777777" w:rsidR="00824D30" w:rsidRPr="002D2CF6" w:rsidRDefault="00B57697">
            <w:pPr>
              <w:jc w:val="center"/>
              <w:rPr>
                <w:rFonts w:ascii="Arial" w:eastAsia="Calibri" w:hAnsi="Arial" w:cs="Arial"/>
                <w:color w:val="FF0000"/>
                <w:sz w:val="18"/>
                <w:szCs w:val="18"/>
              </w:rPr>
            </w:pPr>
            <w:r w:rsidRPr="002D2CF6">
              <w:rPr>
                <w:rFonts w:ascii="Arial" w:eastAsia="Calibri" w:hAnsi="Arial" w:cs="Arial"/>
                <w:color w:val="FF0000"/>
                <w:sz w:val="18"/>
                <w:szCs w:val="18"/>
              </w:rPr>
              <w:t>(</w:t>
            </w:r>
            <w:r w:rsidRPr="002D2CF6">
              <w:rPr>
                <w:rFonts w:ascii="Arial" w:eastAsia="Calibri" w:hAnsi="Arial" w:cs="Arial"/>
                <w:i/>
                <w:color w:val="FF0000"/>
                <w:sz w:val="18"/>
                <w:szCs w:val="18"/>
              </w:rPr>
              <w:t>Indicate the corresponding Price per item).</w:t>
            </w:r>
          </w:p>
        </w:tc>
        <w:tc>
          <w:tcPr>
            <w:tcW w:w="2124" w:type="dxa"/>
            <w:shd w:val="clear" w:color="auto" w:fill="auto"/>
          </w:tcPr>
          <w:p w14:paraId="05F40E67" w14:textId="45845149" w:rsidR="00824D30" w:rsidRPr="002D2CF6" w:rsidRDefault="00B57697">
            <w:pPr>
              <w:jc w:val="center"/>
              <w:rPr>
                <w:rFonts w:ascii="Arial" w:eastAsia="Calibri" w:hAnsi="Arial" w:cs="Arial"/>
                <w:color w:val="FF0000"/>
                <w:sz w:val="18"/>
                <w:szCs w:val="18"/>
              </w:rPr>
            </w:pPr>
            <w:r w:rsidRPr="002D2CF6">
              <w:rPr>
                <w:rFonts w:ascii="Arial" w:eastAsia="Calibri" w:hAnsi="Arial" w:cs="Arial"/>
                <w:color w:val="FF0000"/>
                <w:sz w:val="18"/>
                <w:szCs w:val="18"/>
              </w:rPr>
              <w:t>(Indicate</w:t>
            </w:r>
            <w:r w:rsidRPr="002D2CF6">
              <w:rPr>
                <w:rFonts w:ascii="Arial" w:eastAsia="Calibri" w:hAnsi="Arial" w:cs="Arial"/>
                <w:i/>
                <w:color w:val="FF0000"/>
                <w:sz w:val="18"/>
                <w:szCs w:val="18"/>
              </w:rPr>
              <w:t xml:space="preserve"> the total cost of local labor, raw </w:t>
            </w:r>
            <w:r w:rsidR="000D5A89" w:rsidRPr="002D2CF6">
              <w:rPr>
                <w:rFonts w:ascii="Arial" w:eastAsia="Calibri" w:hAnsi="Arial" w:cs="Arial"/>
                <w:i/>
                <w:color w:val="FF0000"/>
                <w:sz w:val="18"/>
                <w:szCs w:val="18"/>
              </w:rPr>
              <w:t>materials,</w:t>
            </w:r>
            <w:r w:rsidRPr="002D2CF6">
              <w:rPr>
                <w:rFonts w:ascii="Arial" w:eastAsia="Calibri" w:hAnsi="Arial" w:cs="Arial"/>
                <w:i/>
                <w:color w:val="FF0000"/>
                <w:sz w:val="18"/>
                <w:szCs w:val="18"/>
              </w:rPr>
              <w:t xml:space="preserve"> and components from the Buyer’s Country as % of EXW price per item).</w:t>
            </w:r>
          </w:p>
        </w:tc>
        <w:tc>
          <w:tcPr>
            <w:tcW w:w="1312" w:type="dxa"/>
            <w:shd w:val="clear" w:color="auto" w:fill="auto"/>
          </w:tcPr>
          <w:p w14:paraId="05F40E68" w14:textId="77777777" w:rsidR="00824D30" w:rsidRPr="002D2CF6" w:rsidRDefault="00B57697">
            <w:pPr>
              <w:jc w:val="center"/>
              <w:rPr>
                <w:rFonts w:ascii="Arial" w:eastAsia="Calibri" w:hAnsi="Arial" w:cs="Arial"/>
                <w:i/>
                <w:color w:val="FF0000"/>
                <w:sz w:val="18"/>
                <w:szCs w:val="18"/>
              </w:rPr>
            </w:pPr>
            <w:r w:rsidRPr="002D2CF6">
              <w:rPr>
                <w:rFonts w:ascii="Arial" w:eastAsia="Calibri" w:hAnsi="Arial" w:cs="Arial"/>
                <w:i/>
                <w:color w:val="FF0000"/>
                <w:sz w:val="18"/>
                <w:szCs w:val="18"/>
              </w:rPr>
              <w:t>(Indicate sales taxes and other taxes payable on the item if the contract is awarded)</w:t>
            </w:r>
            <w:r w:rsidRPr="002D2CF6">
              <w:rPr>
                <w:rFonts w:ascii="Arial" w:eastAsia="Calibri" w:hAnsi="Arial" w:cs="Arial"/>
                <w:color w:val="FF0000"/>
                <w:sz w:val="18"/>
                <w:szCs w:val="18"/>
              </w:rPr>
              <w:t>.</w:t>
            </w:r>
          </w:p>
        </w:tc>
        <w:tc>
          <w:tcPr>
            <w:tcW w:w="1142" w:type="dxa"/>
            <w:shd w:val="clear" w:color="auto" w:fill="auto"/>
          </w:tcPr>
          <w:p w14:paraId="05F40E69" w14:textId="77777777" w:rsidR="00824D30" w:rsidRPr="002D2CF6" w:rsidRDefault="00B57697">
            <w:pPr>
              <w:jc w:val="center"/>
              <w:rPr>
                <w:rFonts w:ascii="Arial" w:eastAsia="Calibri" w:hAnsi="Arial" w:cs="Arial"/>
                <w:b/>
                <w:color w:val="FF0000"/>
                <w:sz w:val="18"/>
                <w:szCs w:val="18"/>
              </w:rPr>
            </w:pPr>
            <w:r w:rsidRPr="002D2CF6">
              <w:rPr>
                <w:rFonts w:ascii="Arial" w:eastAsia="Calibri" w:hAnsi="Arial" w:cs="Arial"/>
                <w:i/>
                <w:color w:val="FF0000"/>
                <w:sz w:val="18"/>
                <w:szCs w:val="18"/>
              </w:rPr>
              <w:t>(Indicate the Total Price per item)</w:t>
            </w:r>
          </w:p>
        </w:tc>
      </w:tr>
      <w:tr w:rsidR="00824D30" w:rsidRPr="002D2CF6" w14:paraId="05F40E75" w14:textId="77777777">
        <w:trPr>
          <w:trHeight w:val="251"/>
        </w:trPr>
        <w:tc>
          <w:tcPr>
            <w:tcW w:w="907" w:type="dxa"/>
          </w:tcPr>
          <w:p w14:paraId="05F40E6B" w14:textId="4F71EE32" w:rsidR="00824D30" w:rsidRPr="002D2CF6" w:rsidRDefault="004854FB">
            <w:pPr>
              <w:pStyle w:val="ab"/>
              <w:rPr>
                <w:rFonts w:ascii="Arial" w:eastAsia="Calibri" w:hAnsi="Arial" w:cs="Arial"/>
                <w:sz w:val="20"/>
                <w:szCs w:val="20"/>
              </w:rPr>
            </w:pPr>
            <w:r w:rsidRPr="002D2CF6">
              <w:rPr>
                <w:rFonts w:ascii="Arial" w:eastAsia="Calibri" w:hAnsi="Arial" w:cs="Arial"/>
                <w:sz w:val="20"/>
                <w:szCs w:val="20"/>
              </w:rPr>
              <w:t>1</w:t>
            </w:r>
          </w:p>
        </w:tc>
        <w:tc>
          <w:tcPr>
            <w:tcW w:w="1834" w:type="dxa"/>
          </w:tcPr>
          <w:p w14:paraId="05F40E6C" w14:textId="4FBE237F" w:rsidR="00824D30" w:rsidRPr="002D2CF6" w:rsidRDefault="0011628A">
            <w:pPr>
              <w:pBdr>
                <w:top w:val="nil"/>
                <w:left w:val="nil"/>
                <w:bottom w:val="nil"/>
                <w:right w:val="nil"/>
                <w:between w:val="nil"/>
              </w:pBdr>
              <w:rPr>
                <w:rFonts w:ascii="Arial" w:eastAsia="Calibri" w:hAnsi="Arial" w:cs="Arial"/>
                <w:color w:val="000000"/>
                <w:sz w:val="20"/>
                <w:szCs w:val="20"/>
              </w:rPr>
            </w:pPr>
            <w:r w:rsidRPr="002D2CF6">
              <w:rPr>
                <w:rFonts w:ascii="Arial" w:eastAsia="Calibri" w:hAnsi="Arial" w:cs="Arial"/>
                <w:color w:val="000000"/>
                <w:sz w:val="20"/>
                <w:szCs w:val="20"/>
              </w:rPr>
              <w:t>Coastal Patrol Boats</w:t>
            </w:r>
          </w:p>
        </w:tc>
        <w:tc>
          <w:tcPr>
            <w:tcW w:w="1395" w:type="dxa"/>
          </w:tcPr>
          <w:p w14:paraId="05F40E6D" w14:textId="77777777" w:rsidR="00824D30" w:rsidRPr="002D2CF6" w:rsidRDefault="00824D30">
            <w:pPr>
              <w:pStyle w:val="ab"/>
              <w:jc w:val="right"/>
              <w:rPr>
                <w:rFonts w:ascii="Arial" w:eastAsia="Calibri" w:hAnsi="Arial" w:cs="Arial"/>
                <w:b w:val="0"/>
                <w:sz w:val="20"/>
                <w:szCs w:val="20"/>
              </w:rPr>
            </w:pPr>
          </w:p>
        </w:tc>
        <w:tc>
          <w:tcPr>
            <w:tcW w:w="1377" w:type="dxa"/>
          </w:tcPr>
          <w:p w14:paraId="05F40E6E" w14:textId="201F6A4A" w:rsidR="00824D30" w:rsidRPr="002D2CF6" w:rsidRDefault="0011628A">
            <w:pPr>
              <w:pStyle w:val="ab"/>
              <w:jc w:val="both"/>
              <w:rPr>
                <w:rFonts w:ascii="Arial" w:eastAsia="Calibri" w:hAnsi="Arial" w:cs="Arial"/>
                <w:b w:val="0"/>
                <w:sz w:val="20"/>
                <w:szCs w:val="20"/>
              </w:rPr>
            </w:pPr>
            <w:r w:rsidRPr="002D2CF6">
              <w:rPr>
                <w:rFonts w:ascii="Arial" w:eastAsia="Calibri" w:hAnsi="Arial" w:cs="Arial"/>
                <w:b w:val="0"/>
                <w:sz w:val="20"/>
                <w:szCs w:val="20"/>
              </w:rPr>
              <w:t>2 (two) Coastal Patrol Boats</w:t>
            </w:r>
          </w:p>
        </w:tc>
        <w:tc>
          <w:tcPr>
            <w:tcW w:w="1264" w:type="dxa"/>
          </w:tcPr>
          <w:p w14:paraId="05F40E6F" w14:textId="77777777" w:rsidR="00824D30" w:rsidRPr="002D2CF6" w:rsidRDefault="00824D30">
            <w:pPr>
              <w:pStyle w:val="ab"/>
              <w:jc w:val="both"/>
              <w:rPr>
                <w:rFonts w:ascii="Calibri" w:eastAsia="Calibri" w:hAnsi="Calibri" w:cs="Calibri"/>
                <w:b w:val="0"/>
                <w:sz w:val="20"/>
                <w:szCs w:val="20"/>
              </w:rPr>
            </w:pPr>
          </w:p>
        </w:tc>
        <w:tc>
          <w:tcPr>
            <w:tcW w:w="1369" w:type="dxa"/>
          </w:tcPr>
          <w:p w14:paraId="05F40E70" w14:textId="77777777" w:rsidR="00824D30" w:rsidRPr="002D2CF6" w:rsidRDefault="00824D30">
            <w:pPr>
              <w:pStyle w:val="ab"/>
              <w:jc w:val="both"/>
              <w:rPr>
                <w:rFonts w:ascii="Calibri" w:eastAsia="Calibri" w:hAnsi="Calibri" w:cs="Calibri"/>
                <w:b w:val="0"/>
                <w:sz w:val="20"/>
                <w:szCs w:val="20"/>
              </w:rPr>
            </w:pPr>
          </w:p>
        </w:tc>
        <w:tc>
          <w:tcPr>
            <w:tcW w:w="1766" w:type="dxa"/>
          </w:tcPr>
          <w:p w14:paraId="05F40E71" w14:textId="77777777" w:rsidR="00824D30" w:rsidRPr="002D2CF6" w:rsidRDefault="00824D30">
            <w:pPr>
              <w:pStyle w:val="ab"/>
              <w:jc w:val="both"/>
              <w:rPr>
                <w:rFonts w:ascii="Calibri" w:eastAsia="Calibri" w:hAnsi="Calibri" w:cs="Calibri"/>
                <w:b w:val="0"/>
                <w:sz w:val="20"/>
                <w:szCs w:val="20"/>
              </w:rPr>
            </w:pPr>
          </w:p>
        </w:tc>
        <w:tc>
          <w:tcPr>
            <w:tcW w:w="2124" w:type="dxa"/>
          </w:tcPr>
          <w:p w14:paraId="05F40E72" w14:textId="77777777" w:rsidR="00824D30" w:rsidRPr="002D2CF6" w:rsidRDefault="00824D30">
            <w:pPr>
              <w:pStyle w:val="ab"/>
              <w:jc w:val="both"/>
              <w:rPr>
                <w:rFonts w:ascii="Calibri" w:eastAsia="Calibri" w:hAnsi="Calibri" w:cs="Calibri"/>
                <w:b w:val="0"/>
                <w:sz w:val="20"/>
                <w:szCs w:val="20"/>
              </w:rPr>
            </w:pPr>
          </w:p>
        </w:tc>
        <w:tc>
          <w:tcPr>
            <w:tcW w:w="1312" w:type="dxa"/>
          </w:tcPr>
          <w:p w14:paraId="05F40E73" w14:textId="77777777" w:rsidR="00824D30" w:rsidRPr="002D2CF6" w:rsidRDefault="00824D30">
            <w:pPr>
              <w:pStyle w:val="ab"/>
              <w:jc w:val="both"/>
              <w:rPr>
                <w:rFonts w:ascii="Calibri" w:eastAsia="Calibri" w:hAnsi="Calibri" w:cs="Calibri"/>
                <w:b w:val="0"/>
                <w:sz w:val="20"/>
                <w:szCs w:val="20"/>
              </w:rPr>
            </w:pPr>
          </w:p>
        </w:tc>
        <w:tc>
          <w:tcPr>
            <w:tcW w:w="1142" w:type="dxa"/>
          </w:tcPr>
          <w:p w14:paraId="05F40E74" w14:textId="77777777" w:rsidR="00824D30" w:rsidRPr="002D2CF6" w:rsidRDefault="00824D30">
            <w:pPr>
              <w:pStyle w:val="ab"/>
              <w:jc w:val="both"/>
              <w:rPr>
                <w:rFonts w:ascii="Calibri" w:eastAsia="Calibri" w:hAnsi="Calibri" w:cs="Calibri"/>
                <w:b w:val="0"/>
                <w:sz w:val="20"/>
                <w:szCs w:val="20"/>
              </w:rPr>
            </w:pPr>
          </w:p>
        </w:tc>
      </w:tr>
      <w:tr w:rsidR="00824D30" w:rsidRPr="002D2CF6" w14:paraId="05F40E80" w14:textId="77777777">
        <w:trPr>
          <w:trHeight w:val="262"/>
        </w:trPr>
        <w:tc>
          <w:tcPr>
            <w:tcW w:w="907" w:type="dxa"/>
          </w:tcPr>
          <w:p w14:paraId="05F40E76" w14:textId="77777777" w:rsidR="00824D30" w:rsidRPr="002D2CF6" w:rsidRDefault="00824D30">
            <w:pPr>
              <w:pStyle w:val="ab"/>
              <w:rPr>
                <w:rFonts w:ascii="Calibri" w:eastAsia="Calibri" w:hAnsi="Calibri" w:cs="Calibri"/>
                <w:sz w:val="20"/>
                <w:szCs w:val="20"/>
              </w:rPr>
            </w:pPr>
          </w:p>
        </w:tc>
        <w:tc>
          <w:tcPr>
            <w:tcW w:w="1834" w:type="dxa"/>
          </w:tcPr>
          <w:p w14:paraId="05F40E77" w14:textId="77777777" w:rsidR="00824D30" w:rsidRPr="002D2CF6" w:rsidRDefault="00824D30">
            <w:pPr>
              <w:ind w:left="180"/>
              <w:rPr>
                <w:rFonts w:ascii="Calibri" w:eastAsia="Calibri" w:hAnsi="Calibri" w:cs="Calibri"/>
                <w:sz w:val="20"/>
                <w:szCs w:val="20"/>
              </w:rPr>
            </w:pPr>
          </w:p>
        </w:tc>
        <w:tc>
          <w:tcPr>
            <w:tcW w:w="1395" w:type="dxa"/>
          </w:tcPr>
          <w:p w14:paraId="05F40E78" w14:textId="77777777" w:rsidR="00824D30" w:rsidRPr="002D2CF6" w:rsidRDefault="00824D30">
            <w:pPr>
              <w:pStyle w:val="ab"/>
              <w:jc w:val="right"/>
              <w:rPr>
                <w:rFonts w:ascii="Calibri" w:eastAsia="Calibri" w:hAnsi="Calibri" w:cs="Calibri"/>
                <w:b w:val="0"/>
                <w:sz w:val="20"/>
                <w:szCs w:val="20"/>
              </w:rPr>
            </w:pPr>
          </w:p>
        </w:tc>
        <w:tc>
          <w:tcPr>
            <w:tcW w:w="1377" w:type="dxa"/>
          </w:tcPr>
          <w:p w14:paraId="05F40E79" w14:textId="77777777" w:rsidR="00824D30" w:rsidRPr="002D2CF6" w:rsidRDefault="00824D30">
            <w:pPr>
              <w:pStyle w:val="ab"/>
              <w:jc w:val="both"/>
              <w:rPr>
                <w:rFonts w:ascii="Calibri" w:eastAsia="Calibri" w:hAnsi="Calibri" w:cs="Calibri"/>
                <w:b w:val="0"/>
                <w:sz w:val="20"/>
                <w:szCs w:val="20"/>
              </w:rPr>
            </w:pPr>
          </w:p>
        </w:tc>
        <w:tc>
          <w:tcPr>
            <w:tcW w:w="1264" w:type="dxa"/>
          </w:tcPr>
          <w:p w14:paraId="05F40E7A" w14:textId="77777777" w:rsidR="00824D30" w:rsidRPr="002D2CF6" w:rsidRDefault="00824D30">
            <w:pPr>
              <w:pStyle w:val="ab"/>
              <w:jc w:val="both"/>
              <w:rPr>
                <w:rFonts w:ascii="Calibri" w:eastAsia="Calibri" w:hAnsi="Calibri" w:cs="Calibri"/>
                <w:b w:val="0"/>
                <w:sz w:val="20"/>
                <w:szCs w:val="20"/>
              </w:rPr>
            </w:pPr>
          </w:p>
        </w:tc>
        <w:tc>
          <w:tcPr>
            <w:tcW w:w="1369" w:type="dxa"/>
          </w:tcPr>
          <w:p w14:paraId="05F40E7B" w14:textId="77777777" w:rsidR="00824D30" w:rsidRPr="002D2CF6" w:rsidRDefault="00824D30">
            <w:pPr>
              <w:pStyle w:val="ab"/>
              <w:jc w:val="both"/>
              <w:rPr>
                <w:rFonts w:ascii="Calibri" w:eastAsia="Calibri" w:hAnsi="Calibri" w:cs="Calibri"/>
                <w:b w:val="0"/>
                <w:sz w:val="20"/>
                <w:szCs w:val="20"/>
              </w:rPr>
            </w:pPr>
          </w:p>
        </w:tc>
        <w:tc>
          <w:tcPr>
            <w:tcW w:w="1766" w:type="dxa"/>
          </w:tcPr>
          <w:p w14:paraId="05F40E7C" w14:textId="77777777" w:rsidR="00824D30" w:rsidRPr="002D2CF6" w:rsidRDefault="00824D30">
            <w:pPr>
              <w:pStyle w:val="ab"/>
              <w:jc w:val="both"/>
              <w:rPr>
                <w:rFonts w:ascii="Calibri" w:eastAsia="Calibri" w:hAnsi="Calibri" w:cs="Calibri"/>
                <w:b w:val="0"/>
                <w:sz w:val="20"/>
                <w:szCs w:val="20"/>
              </w:rPr>
            </w:pPr>
          </w:p>
        </w:tc>
        <w:tc>
          <w:tcPr>
            <w:tcW w:w="2124" w:type="dxa"/>
          </w:tcPr>
          <w:p w14:paraId="05F40E7D" w14:textId="77777777" w:rsidR="00824D30" w:rsidRPr="002D2CF6" w:rsidRDefault="00824D30">
            <w:pPr>
              <w:pStyle w:val="ab"/>
              <w:jc w:val="both"/>
              <w:rPr>
                <w:rFonts w:ascii="Calibri" w:eastAsia="Calibri" w:hAnsi="Calibri" w:cs="Calibri"/>
                <w:b w:val="0"/>
                <w:sz w:val="20"/>
                <w:szCs w:val="20"/>
              </w:rPr>
            </w:pPr>
          </w:p>
        </w:tc>
        <w:tc>
          <w:tcPr>
            <w:tcW w:w="1312" w:type="dxa"/>
          </w:tcPr>
          <w:p w14:paraId="05F40E7E" w14:textId="77777777" w:rsidR="00824D30" w:rsidRPr="002D2CF6" w:rsidRDefault="00824D30">
            <w:pPr>
              <w:pStyle w:val="ab"/>
              <w:jc w:val="both"/>
              <w:rPr>
                <w:rFonts w:ascii="Calibri" w:eastAsia="Calibri" w:hAnsi="Calibri" w:cs="Calibri"/>
                <w:b w:val="0"/>
                <w:sz w:val="20"/>
                <w:szCs w:val="20"/>
              </w:rPr>
            </w:pPr>
          </w:p>
        </w:tc>
        <w:tc>
          <w:tcPr>
            <w:tcW w:w="1142" w:type="dxa"/>
          </w:tcPr>
          <w:p w14:paraId="05F40E7F" w14:textId="77777777" w:rsidR="00824D30" w:rsidRPr="002D2CF6" w:rsidRDefault="00824D30">
            <w:pPr>
              <w:pStyle w:val="ab"/>
              <w:jc w:val="both"/>
              <w:rPr>
                <w:rFonts w:ascii="Calibri" w:eastAsia="Calibri" w:hAnsi="Calibri" w:cs="Calibri"/>
                <w:b w:val="0"/>
                <w:sz w:val="20"/>
                <w:szCs w:val="20"/>
              </w:rPr>
            </w:pPr>
          </w:p>
        </w:tc>
      </w:tr>
      <w:tr w:rsidR="00824D30" w:rsidRPr="002D2CF6" w14:paraId="05F40EA1" w14:textId="77777777">
        <w:trPr>
          <w:trHeight w:val="262"/>
        </w:trPr>
        <w:tc>
          <w:tcPr>
            <w:tcW w:w="907" w:type="dxa"/>
          </w:tcPr>
          <w:p w14:paraId="05F40E97" w14:textId="77777777" w:rsidR="00824D30" w:rsidRPr="002D2CF6" w:rsidRDefault="00824D30">
            <w:pPr>
              <w:pStyle w:val="ab"/>
              <w:rPr>
                <w:rFonts w:ascii="Calibri" w:eastAsia="Calibri" w:hAnsi="Calibri" w:cs="Calibri"/>
                <w:sz w:val="20"/>
                <w:szCs w:val="20"/>
              </w:rPr>
            </w:pPr>
          </w:p>
        </w:tc>
        <w:tc>
          <w:tcPr>
            <w:tcW w:w="1834" w:type="dxa"/>
          </w:tcPr>
          <w:p w14:paraId="05F40E98" w14:textId="77777777" w:rsidR="00824D30" w:rsidRPr="002D2CF6" w:rsidRDefault="00824D30">
            <w:pPr>
              <w:ind w:left="180"/>
              <w:rPr>
                <w:rFonts w:ascii="Calibri" w:eastAsia="Calibri" w:hAnsi="Calibri" w:cs="Calibri"/>
                <w:sz w:val="20"/>
                <w:szCs w:val="20"/>
              </w:rPr>
            </w:pPr>
          </w:p>
        </w:tc>
        <w:tc>
          <w:tcPr>
            <w:tcW w:w="1395" w:type="dxa"/>
          </w:tcPr>
          <w:p w14:paraId="05F40E99" w14:textId="77777777" w:rsidR="00824D30" w:rsidRPr="002D2CF6" w:rsidRDefault="00824D30">
            <w:pPr>
              <w:pStyle w:val="ab"/>
              <w:jc w:val="right"/>
              <w:rPr>
                <w:rFonts w:ascii="Calibri" w:eastAsia="Calibri" w:hAnsi="Calibri" w:cs="Calibri"/>
                <w:b w:val="0"/>
                <w:sz w:val="20"/>
                <w:szCs w:val="20"/>
              </w:rPr>
            </w:pPr>
          </w:p>
        </w:tc>
        <w:tc>
          <w:tcPr>
            <w:tcW w:w="1377" w:type="dxa"/>
          </w:tcPr>
          <w:p w14:paraId="05F40E9A" w14:textId="77777777" w:rsidR="00824D30" w:rsidRPr="002D2CF6" w:rsidRDefault="00824D30">
            <w:pPr>
              <w:pStyle w:val="ab"/>
              <w:jc w:val="both"/>
              <w:rPr>
                <w:rFonts w:ascii="Calibri" w:eastAsia="Calibri" w:hAnsi="Calibri" w:cs="Calibri"/>
                <w:b w:val="0"/>
                <w:sz w:val="20"/>
                <w:szCs w:val="20"/>
              </w:rPr>
            </w:pPr>
          </w:p>
        </w:tc>
        <w:tc>
          <w:tcPr>
            <w:tcW w:w="1264" w:type="dxa"/>
          </w:tcPr>
          <w:p w14:paraId="05F40E9B" w14:textId="77777777" w:rsidR="00824D30" w:rsidRPr="002D2CF6" w:rsidRDefault="00824D30">
            <w:pPr>
              <w:pStyle w:val="ab"/>
              <w:jc w:val="both"/>
              <w:rPr>
                <w:rFonts w:ascii="Calibri" w:eastAsia="Calibri" w:hAnsi="Calibri" w:cs="Calibri"/>
                <w:b w:val="0"/>
                <w:sz w:val="20"/>
                <w:szCs w:val="20"/>
              </w:rPr>
            </w:pPr>
          </w:p>
        </w:tc>
        <w:tc>
          <w:tcPr>
            <w:tcW w:w="1369" w:type="dxa"/>
          </w:tcPr>
          <w:p w14:paraId="05F40E9C" w14:textId="77777777" w:rsidR="00824D30" w:rsidRPr="002D2CF6" w:rsidRDefault="00824D30">
            <w:pPr>
              <w:pStyle w:val="ab"/>
              <w:jc w:val="both"/>
              <w:rPr>
                <w:rFonts w:ascii="Calibri" w:eastAsia="Calibri" w:hAnsi="Calibri" w:cs="Calibri"/>
                <w:b w:val="0"/>
                <w:sz w:val="20"/>
                <w:szCs w:val="20"/>
              </w:rPr>
            </w:pPr>
          </w:p>
        </w:tc>
        <w:tc>
          <w:tcPr>
            <w:tcW w:w="1766" w:type="dxa"/>
          </w:tcPr>
          <w:p w14:paraId="05F40E9D" w14:textId="77777777" w:rsidR="00824D30" w:rsidRPr="002D2CF6" w:rsidRDefault="00824D30">
            <w:pPr>
              <w:pStyle w:val="ab"/>
              <w:jc w:val="both"/>
              <w:rPr>
                <w:rFonts w:ascii="Calibri" w:eastAsia="Calibri" w:hAnsi="Calibri" w:cs="Calibri"/>
                <w:b w:val="0"/>
                <w:sz w:val="20"/>
                <w:szCs w:val="20"/>
              </w:rPr>
            </w:pPr>
          </w:p>
        </w:tc>
        <w:tc>
          <w:tcPr>
            <w:tcW w:w="2124" w:type="dxa"/>
          </w:tcPr>
          <w:p w14:paraId="05F40E9E" w14:textId="77777777" w:rsidR="00824D30" w:rsidRPr="002D2CF6" w:rsidRDefault="00824D30">
            <w:pPr>
              <w:pStyle w:val="ab"/>
              <w:jc w:val="both"/>
              <w:rPr>
                <w:rFonts w:ascii="Calibri" w:eastAsia="Calibri" w:hAnsi="Calibri" w:cs="Calibri"/>
                <w:b w:val="0"/>
                <w:sz w:val="20"/>
                <w:szCs w:val="20"/>
              </w:rPr>
            </w:pPr>
          </w:p>
        </w:tc>
        <w:tc>
          <w:tcPr>
            <w:tcW w:w="1312" w:type="dxa"/>
          </w:tcPr>
          <w:p w14:paraId="05F40E9F" w14:textId="77777777" w:rsidR="00824D30" w:rsidRPr="002D2CF6" w:rsidRDefault="00824D30">
            <w:pPr>
              <w:pStyle w:val="ab"/>
              <w:jc w:val="both"/>
              <w:rPr>
                <w:rFonts w:ascii="Calibri" w:eastAsia="Calibri" w:hAnsi="Calibri" w:cs="Calibri"/>
                <w:b w:val="0"/>
                <w:sz w:val="20"/>
                <w:szCs w:val="20"/>
              </w:rPr>
            </w:pPr>
          </w:p>
        </w:tc>
        <w:tc>
          <w:tcPr>
            <w:tcW w:w="1142" w:type="dxa"/>
          </w:tcPr>
          <w:p w14:paraId="05F40EA0" w14:textId="77777777" w:rsidR="00824D30" w:rsidRPr="002D2CF6" w:rsidRDefault="00824D30">
            <w:pPr>
              <w:pStyle w:val="ab"/>
              <w:jc w:val="both"/>
              <w:rPr>
                <w:rFonts w:ascii="Calibri" w:eastAsia="Calibri" w:hAnsi="Calibri" w:cs="Calibri"/>
                <w:b w:val="0"/>
                <w:sz w:val="20"/>
                <w:szCs w:val="20"/>
              </w:rPr>
            </w:pPr>
          </w:p>
        </w:tc>
      </w:tr>
      <w:tr w:rsidR="00824D30" w:rsidRPr="002D2CF6" w14:paraId="05F40EAC" w14:textId="77777777">
        <w:trPr>
          <w:trHeight w:val="262"/>
        </w:trPr>
        <w:tc>
          <w:tcPr>
            <w:tcW w:w="907" w:type="dxa"/>
          </w:tcPr>
          <w:p w14:paraId="05F40EA2" w14:textId="77777777" w:rsidR="00824D30" w:rsidRPr="002D2CF6" w:rsidRDefault="00824D30">
            <w:pPr>
              <w:pStyle w:val="ab"/>
              <w:rPr>
                <w:rFonts w:ascii="Calibri" w:eastAsia="Calibri" w:hAnsi="Calibri" w:cs="Calibri"/>
                <w:sz w:val="20"/>
                <w:szCs w:val="20"/>
              </w:rPr>
            </w:pPr>
          </w:p>
        </w:tc>
        <w:tc>
          <w:tcPr>
            <w:tcW w:w="1834" w:type="dxa"/>
          </w:tcPr>
          <w:p w14:paraId="05F40EA3" w14:textId="77777777" w:rsidR="00824D30" w:rsidRPr="002D2CF6" w:rsidRDefault="00824D30">
            <w:pPr>
              <w:ind w:left="180"/>
              <w:rPr>
                <w:rFonts w:ascii="Calibri" w:eastAsia="Calibri" w:hAnsi="Calibri" w:cs="Calibri"/>
                <w:sz w:val="20"/>
                <w:szCs w:val="20"/>
              </w:rPr>
            </w:pPr>
          </w:p>
        </w:tc>
        <w:tc>
          <w:tcPr>
            <w:tcW w:w="1395" w:type="dxa"/>
          </w:tcPr>
          <w:p w14:paraId="05F40EA4" w14:textId="77777777" w:rsidR="00824D30" w:rsidRPr="002D2CF6" w:rsidRDefault="00824D30">
            <w:pPr>
              <w:pStyle w:val="ab"/>
              <w:jc w:val="right"/>
              <w:rPr>
                <w:rFonts w:ascii="Calibri" w:eastAsia="Calibri" w:hAnsi="Calibri" w:cs="Calibri"/>
                <w:b w:val="0"/>
                <w:sz w:val="20"/>
                <w:szCs w:val="20"/>
              </w:rPr>
            </w:pPr>
          </w:p>
        </w:tc>
        <w:tc>
          <w:tcPr>
            <w:tcW w:w="1377" w:type="dxa"/>
          </w:tcPr>
          <w:p w14:paraId="05F40EA5" w14:textId="77777777" w:rsidR="00824D30" w:rsidRPr="002D2CF6" w:rsidRDefault="00824D30">
            <w:pPr>
              <w:pStyle w:val="ab"/>
              <w:jc w:val="both"/>
              <w:rPr>
                <w:rFonts w:ascii="Calibri" w:eastAsia="Calibri" w:hAnsi="Calibri" w:cs="Calibri"/>
                <w:b w:val="0"/>
                <w:sz w:val="20"/>
                <w:szCs w:val="20"/>
              </w:rPr>
            </w:pPr>
          </w:p>
        </w:tc>
        <w:tc>
          <w:tcPr>
            <w:tcW w:w="1264" w:type="dxa"/>
          </w:tcPr>
          <w:p w14:paraId="05F40EA6" w14:textId="77777777" w:rsidR="00824D30" w:rsidRPr="002D2CF6" w:rsidRDefault="00824D30">
            <w:pPr>
              <w:pStyle w:val="ab"/>
              <w:jc w:val="both"/>
              <w:rPr>
                <w:rFonts w:ascii="Calibri" w:eastAsia="Calibri" w:hAnsi="Calibri" w:cs="Calibri"/>
                <w:b w:val="0"/>
                <w:sz w:val="20"/>
                <w:szCs w:val="20"/>
              </w:rPr>
            </w:pPr>
          </w:p>
        </w:tc>
        <w:tc>
          <w:tcPr>
            <w:tcW w:w="1369" w:type="dxa"/>
          </w:tcPr>
          <w:p w14:paraId="05F40EA7" w14:textId="77777777" w:rsidR="00824D30" w:rsidRPr="002D2CF6" w:rsidRDefault="00824D30">
            <w:pPr>
              <w:pStyle w:val="ab"/>
              <w:jc w:val="both"/>
              <w:rPr>
                <w:rFonts w:ascii="Calibri" w:eastAsia="Calibri" w:hAnsi="Calibri" w:cs="Calibri"/>
                <w:b w:val="0"/>
                <w:sz w:val="20"/>
                <w:szCs w:val="20"/>
              </w:rPr>
            </w:pPr>
          </w:p>
        </w:tc>
        <w:tc>
          <w:tcPr>
            <w:tcW w:w="1766" w:type="dxa"/>
          </w:tcPr>
          <w:p w14:paraId="05F40EA8" w14:textId="77777777" w:rsidR="00824D30" w:rsidRPr="002D2CF6" w:rsidRDefault="00824D30">
            <w:pPr>
              <w:pStyle w:val="ab"/>
              <w:jc w:val="both"/>
              <w:rPr>
                <w:rFonts w:ascii="Calibri" w:eastAsia="Calibri" w:hAnsi="Calibri" w:cs="Calibri"/>
                <w:b w:val="0"/>
                <w:sz w:val="20"/>
                <w:szCs w:val="20"/>
              </w:rPr>
            </w:pPr>
          </w:p>
        </w:tc>
        <w:tc>
          <w:tcPr>
            <w:tcW w:w="2124" w:type="dxa"/>
          </w:tcPr>
          <w:p w14:paraId="05F40EA9" w14:textId="77777777" w:rsidR="00824D30" w:rsidRPr="002D2CF6" w:rsidRDefault="00824D30">
            <w:pPr>
              <w:pStyle w:val="ab"/>
              <w:jc w:val="both"/>
              <w:rPr>
                <w:rFonts w:ascii="Calibri" w:eastAsia="Calibri" w:hAnsi="Calibri" w:cs="Calibri"/>
                <w:b w:val="0"/>
                <w:sz w:val="20"/>
                <w:szCs w:val="20"/>
              </w:rPr>
            </w:pPr>
          </w:p>
        </w:tc>
        <w:tc>
          <w:tcPr>
            <w:tcW w:w="1312" w:type="dxa"/>
          </w:tcPr>
          <w:p w14:paraId="05F40EAA" w14:textId="77777777" w:rsidR="00824D30" w:rsidRPr="002D2CF6" w:rsidRDefault="00824D30">
            <w:pPr>
              <w:pStyle w:val="ab"/>
              <w:jc w:val="both"/>
              <w:rPr>
                <w:rFonts w:ascii="Calibri" w:eastAsia="Calibri" w:hAnsi="Calibri" w:cs="Calibri"/>
                <w:b w:val="0"/>
                <w:sz w:val="20"/>
                <w:szCs w:val="20"/>
              </w:rPr>
            </w:pPr>
          </w:p>
        </w:tc>
        <w:tc>
          <w:tcPr>
            <w:tcW w:w="1142" w:type="dxa"/>
          </w:tcPr>
          <w:p w14:paraId="05F40EAB" w14:textId="77777777" w:rsidR="00824D30" w:rsidRPr="002D2CF6" w:rsidRDefault="00824D30">
            <w:pPr>
              <w:pStyle w:val="ab"/>
              <w:jc w:val="both"/>
              <w:rPr>
                <w:rFonts w:ascii="Calibri" w:eastAsia="Calibri" w:hAnsi="Calibri" w:cs="Calibri"/>
                <w:b w:val="0"/>
                <w:sz w:val="20"/>
                <w:szCs w:val="20"/>
              </w:rPr>
            </w:pPr>
          </w:p>
        </w:tc>
      </w:tr>
      <w:tr w:rsidR="00824D30" w:rsidRPr="002D2CF6" w14:paraId="05F40EB6" w14:textId="77777777">
        <w:trPr>
          <w:trHeight w:val="251"/>
        </w:trPr>
        <w:tc>
          <w:tcPr>
            <w:tcW w:w="2741" w:type="dxa"/>
            <w:gridSpan w:val="2"/>
          </w:tcPr>
          <w:p w14:paraId="05F40EAD" w14:textId="77777777" w:rsidR="00824D30" w:rsidRPr="002D2CF6" w:rsidRDefault="00B57697">
            <w:pPr>
              <w:pStyle w:val="ab"/>
              <w:jc w:val="right"/>
              <w:rPr>
                <w:rFonts w:ascii="Calibri" w:eastAsia="Calibri" w:hAnsi="Calibri" w:cs="Calibri"/>
                <w:sz w:val="20"/>
                <w:szCs w:val="20"/>
              </w:rPr>
            </w:pPr>
            <w:r w:rsidRPr="002D2CF6">
              <w:rPr>
                <w:rFonts w:ascii="Calibri" w:eastAsia="Calibri" w:hAnsi="Calibri" w:cs="Calibri"/>
                <w:sz w:val="20"/>
                <w:szCs w:val="20"/>
              </w:rPr>
              <w:t>Total Price offered</w:t>
            </w:r>
          </w:p>
        </w:tc>
        <w:tc>
          <w:tcPr>
            <w:tcW w:w="1395" w:type="dxa"/>
          </w:tcPr>
          <w:p w14:paraId="05F40EAE" w14:textId="77777777" w:rsidR="00824D30" w:rsidRPr="002D2CF6" w:rsidRDefault="00824D30">
            <w:pPr>
              <w:pStyle w:val="ab"/>
              <w:jc w:val="right"/>
              <w:rPr>
                <w:rFonts w:ascii="Calibri" w:eastAsia="Calibri" w:hAnsi="Calibri" w:cs="Calibri"/>
                <w:b w:val="0"/>
                <w:sz w:val="20"/>
                <w:szCs w:val="20"/>
              </w:rPr>
            </w:pPr>
          </w:p>
        </w:tc>
        <w:tc>
          <w:tcPr>
            <w:tcW w:w="1377" w:type="dxa"/>
          </w:tcPr>
          <w:p w14:paraId="05F40EAF" w14:textId="77777777" w:rsidR="00824D30" w:rsidRPr="002D2CF6" w:rsidRDefault="00824D30">
            <w:pPr>
              <w:pStyle w:val="ab"/>
              <w:jc w:val="both"/>
              <w:rPr>
                <w:rFonts w:ascii="Calibri" w:eastAsia="Calibri" w:hAnsi="Calibri" w:cs="Calibri"/>
                <w:b w:val="0"/>
                <w:sz w:val="20"/>
                <w:szCs w:val="20"/>
              </w:rPr>
            </w:pPr>
          </w:p>
        </w:tc>
        <w:tc>
          <w:tcPr>
            <w:tcW w:w="1264" w:type="dxa"/>
          </w:tcPr>
          <w:p w14:paraId="05F40EB0" w14:textId="77777777" w:rsidR="00824D30" w:rsidRPr="002D2CF6" w:rsidRDefault="00824D30">
            <w:pPr>
              <w:pStyle w:val="ab"/>
              <w:jc w:val="both"/>
              <w:rPr>
                <w:rFonts w:ascii="Calibri" w:eastAsia="Calibri" w:hAnsi="Calibri" w:cs="Calibri"/>
                <w:b w:val="0"/>
                <w:sz w:val="20"/>
                <w:szCs w:val="20"/>
              </w:rPr>
            </w:pPr>
          </w:p>
        </w:tc>
        <w:tc>
          <w:tcPr>
            <w:tcW w:w="1369" w:type="dxa"/>
          </w:tcPr>
          <w:p w14:paraId="05F40EB1" w14:textId="77777777" w:rsidR="00824D30" w:rsidRPr="002D2CF6" w:rsidRDefault="00824D30">
            <w:pPr>
              <w:pStyle w:val="ab"/>
              <w:jc w:val="both"/>
              <w:rPr>
                <w:rFonts w:ascii="Calibri" w:eastAsia="Calibri" w:hAnsi="Calibri" w:cs="Calibri"/>
                <w:b w:val="0"/>
                <w:sz w:val="20"/>
                <w:szCs w:val="20"/>
              </w:rPr>
            </w:pPr>
          </w:p>
        </w:tc>
        <w:tc>
          <w:tcPr>
            <w:tcW w:w="1766" w:type="dxa"/>
          </w:tcPr>
          <w:p w14:paraId="05F40EB2" w14:textId="77777777" w:rsidR="00824D30" w:rsidRPr="002D2CF6" w:rsidRDefault="00824D30">
            <w:pPr>
              <w:pStyle w:val="ab"/>
              <w:jc w:val="both"/>
              <w:rPr>
                <w:rFonts w:ascii="Calibri" w:eastAsia="Calibri" w:hAnsi="Calibri" w:cs="Calibri"/>
                <w:b w:val="0"/>
                <w:sz w:val="20"/>
                <w:szCs w:val="20"/>
              </w:rPr>
            </w:pPr>
          </w:p>
        </w:tc>
        <w:tc>
          <w:tcPr>
            <w:tcW w:w="2124" w:type="dxa"/>
          </w:tcPr>
          <w:p w14:paraId="05F40EB3" w14:textId="77777777" w:rsidR="00824D30" w:rsidRPr="002D2CF6" w:rsidRDefault="00824D30">
            <w:pPr>
              <w:pStyle w:val="ab"/>
              <w:jc w:val="both"/>
              <w:rPr>
                <w:rFonts w:ascii="Calibri" w:eastAsia="Calibri" w:hAnsi="Calibri" w:cs="Calibri"/>
                <w:b w:val="0"/>
                <w:sz w:val="20"/>
                <w:szCs w:val="20"/>
              </w:rPr>
            </w:pPr>
          </w:p>
        </w:tc>
        <w:tc>
          <w:tcPr>
            <w:tcW w:w="1312" w:type="dxa"/>
          </w:tcPr>
          <w:p w14:paraId="05F40EB4" w14:textId="77777777" w:rsidR="00824D30" w:rsidRPr="002D2CF6" w:rsidRDefault="00824D30">
            <w:pPr>
              <w:pStyle w:val="ab"/>
              <w:jc w:val="both"/>
              <w:rPr>
                <w:rFonts w:ascii="Calibri" w:eastAsia="Calibri" w:hAnsi="Calibri" w:cs="Calibri"/>
                <w:b w:val="0"/>
                <w:sz w:val="20"/>
                <w:szCs w:val="20"/>
              </w:rPr>
            </w:pPr>
          </w:p>
        </w:tc>
        <w:tc>
          <w:tcPr>
            <w:tcW w:w="1142" w:type="dxa"/>
          </w:tcPr>
          <w:p w14:paraId="05F40EB5" w14:textId="77777777" w:rsidR="00824D30" w:rsidRPr="002D2CF6" w:rsidRDefault="00824D30">
            <w:pPr>
              <w:pStyle w:val="ab"/>
              <w:jc w:val="both"/>
              <w:rPr>
                <w:rFonts w:ascii="Calibri" w:eastAsia="Calibri" w:hAnsi="Calibri" w:cs="Calibri"/>
                <w:b w:val="0"/>
                <w:sz w:val="20"/>
                <w:szCs w:val="20"/>
              </w:rPr>
            </w:pPr>
          </w:p>
        </w:tc>
      </w:tr>
    </w:tbl>
    <w:p w14:paraId="05F40EB7" w14:textId="77777777" w:rsidR="00824D30" w:rsidRPr="002D2CF6" w:rsidRDefault="00824D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sz w:val="22"/>
          <w:szCs w:val="22"/>
        </w:rPr>
      </w:pPr>
    </w:p>
    <w:p w14:paraId="05F40EB8" w14:textId="77777777"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sz w:val="20"/>
          <w:szCs w:val="20"/>
        </w:rPr>
      </w:pPr>
      <w:r w:rsidRPr="002D2CF6">
        <w:rPr>
          <w:rFonts w:ascii="Arial" w:eastAsia="Arial" w:hAnsi="Arial" w:cs="Arial"/>
          <w:sz w:val="20"/>
          <w:szCs w:val="20"/>
        </w:rPr>
        <w:t xml:space="preserve">Name of the Bidder: </w:t>
      </w:r>
      <w:r w:rsidRPr="002D2CF6">
        <w:rPr>
          <w:rFonts w:ascii="Arial" w:eastAsia="Arial" w:hAnsi="Arial" w:cs="Arial"/>
          <w:i/>
          <w:color w:val="FF0000"/>
          <w:sz w:val="20"/>
          <w:szCs w:val="20"/>
        </w:rPr>
        <w:t>(indicate the full name of the Bidder</w:t>
      </w:r>
      <w:r w:rsidRPr="002D2CF6">
        <w:rPr>
          <w:rFonts w:ascii="Arial" w:eastAsia="Arial" w:hAnsi="Arial" w:cs="Arial"/>
          <w:color w:val="FF0000"/>
          <w:sz w:val="20"/>
          <w:szCs w:val="20"/>
        </w:rPr>
        <w:t xml:space="preserve">) </w:t>
      </w:r>
      <w:r w:rsidRPr="002D2CF6">
        <w:rPr>
          <w:rFonts w:ascii="Arial" w:eastAsia="Arial" w:hAnsi="Arial" w:cs="Arial"/>
          <w:sz w:val="20"/>
          <w:szCs w:val="20"/>
        </w:rPr>
        <w:t xml:space="preserve">Signature of the Bidder: </w:t>
      </w:r>
      <w:r w:rsidRPr="002D2CF6">
        <w:rPr>
          <w:rFonts w:ascii="Arial" w:eastAsia="Arial" w:hAnsi="Arial" w:cs="Arial"/>
          <w:color w:val="FF0000"/>
          <w:sz w:val="20"/>
          <w:szCs w:val="20"/>
        </w:rPr>
        <w:t>(signature of the person signing the bid</w:t>
      </w:r>
      <w:r w:rsidRPr="002D2CF6">
        <w:rPr>
          <w:rFonts w:ascii="Arial" w:eastAsia="Arial" w:hAnsi="Arial" w:cs="Arial"/>
          <w:i/>
          <w:color w:val="FF0000"/>
          <w:sz w:val="20"/>
          <w:szCs w:val="20"/>
        </w:rPr>
        <w:t>)</w:t>
      </w:r>
      <w:r w:rsidRPr="002D2CF6">
        <w:rPr>
          <w:rFonts w:ascii="Arial" w:eastAsia="Arial" w:hAnsi="Arial" w:cs="Arial"/>
          <w:color w:val="FF0000"/>
          <w:sz w:val="20"/>
          <w:szCs w:val="20"/>
        </w:rPr>
        <w:t xml:space="preserve"> </w:t>
      </w:r>
      <w:r w:rsidRPr="002D2CF6">
        <w:rPr>
          <w:rFonts w:ascii="Arial" w:eastAsia="Arial" w:hAnsi="Arial" w:cs="Arial"/>
          <w:sz w:val="20"/>
          <w:szCs w:val="20"/>
        </w:rPr>
        <w:t xml:space="preserve">Date: </w:t>
      </w:r>
      <w:r w:rsidRPr="002D2CF6">
        <w:rPr>
          <w:rFonts w:ascii="Arial" w:eastAsia="Arial" w:hAnsi="Arial" w:cs="Arial"/>
          <w:color w:val="FF0000"/>
          <w:sz w:val="20"/>
          <w:szCs w:val="20"/>
        </w:rPr>
        <w:t>(</w:t>
      </w:r>
      <w:r w:rsidRPr="002D2CF6">
        <w:rPr>
          <w:rFonts w:ascii="Arial" w:eastAsia="Arial" w:hAnsi="Arial" w:cs="Arial"/>
          <w:i/>
          <w:color w:val="FF0000"/>
          <w:sz w:val="20"/>
          <w:szCs w:val="20"/>
        </w:rPr>
        <w:t>indicate the date)</w:t>
      </w:r>
    </w:p>
    <w:p w14:paraId="05F40EB9" w14:textId="77777777" w:rsidR="00824D30" w:rsidRPr="002D2CF6" w:rsidRDefault="00824D30">
      <w:pPr>
        <w:rPr>
          <w:b/>
        </w:rPr>
      </w:pPr>
    </w:p>
    <w:p w14:paraId="05F40EBA" w14:textId="77777777" w:rsidR="00824D30" w:rsidRPr="002D2CF6" w:rsidRDefault="00824D30">
      <w:pPr>
        <w:rPr>
          <w:b/>
        </w:rPr>
      </w:pPr>
    </w:p>
    <w:p w14:paraId="05F40EBB" w14:textId="77777777" w:rsidR="00824D30" w:rsidRPr="002D2CF6" w:rsidRDefault="00B57697">
      <w:pPr>
        <w:rPr>
          <w:b/>
        </w:rPr>
      </w:pPr>
      <w:r w:rsidRPr="002D2CF6">
        <w:br w:type="page"/>
      </w:r>
    </w:p>
    <w:p w14:paraId="05F40EBC" w14:textId="77777777" w:rsidR="00824D30" w:rsidRPr="002D2CF6" w:rsidRDefault="00824D30"/>
    <w:tbl>
      <w:tblPr>
        <w:tblStyle w:val="14"/>
        <w:tblW w:w="13680" w:type="dxa"/>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0"/>
        <w:gridCol w:w="2070"/>
        <w:gridCol w:w="1620"/>
        <w:gridCol w:w="1170"/>
        <w:gridCol w:w="1710"/>
        <w:gridCol w:w="3060"/>
        <w:gridCol w:w="1530"/>
        <w:gridCol w:w="1710"/>
      </w:tblGrid>
      <w:tr w:rsidR="00824D30" w:rsidRPr="002D2CF6" w14:paraId="05F40EBE" w14:textId="77777777">
        <w:trPr>
          <w:trHeight w:val="140"/>
        </w:trPr>
        <w:tc>
          <w:tcPr>
            <w:tcW w:w="13680" w:type="dxa"/>
            <w:gridSpan w:val="8"/>
            <w:tcBorders>
              <w:top w:val="nil"/>
              <w:left w:val="nil"/>
              <w:bottom w:val="single" w:sz="4" w:space="0" w:color="000000"/>
              <w:right w:val="nil"/>
            </w:tcBorders>
            <w:tcMar>
              <w:top w:w="28" w:type="dxa"/>
              <w:left w:w="57" w:type="dxa"/>
              <w:bottom w:w="28" w:type="dxa"/>
              <w:right w:w="57" w:type="dxa"/>
            </w:tcMar>
          </w:tcPr>
          <w:p w14:paraId="05F40EBD" w14:textId="77777777" w:rsidR="00824D30" w:rsidRPr="002D2CF6" w:rsidRDefault="00B57697">
            <w:pPr>
              <w:pBdr>
                <w:top w:val="nil"/>
                <w:left w:val="nil"/>
                <w:bottom w:val="single" w:sz="4" w:space="1" w:color="000000"/>
                <w:right w:val="nil"/>
                <w:between w:val="nil"/>
              </w:pBdr>
              <w:spacing w:after="240"/>
              <w:jc w:val="center"/>
              <w:rPr>
                <w:rFonts w:ascii="Arial" w:eastAsia="Arial" w:hAnsi="Arial" w:cs="Arial"/>
                <w:b/>
                <w:color w:val="000000"/>
                <w:sz w:val="22"/>
                <w:szCs w:val="22"/>
              </w:rPr>
            </w:pPr>
            <w:r w:rsidRPr="002D2CF6">
              <w:rPr>
                <w:rFonts w:ascii="Arial" w:eastAsia="Arial" w:hAnsi="Arial" w:cs="Arial"/>
                <w:b/>
                <w:color w:val="000000"/>
                <w:sz w:val="22"/>
                <w:szCs w:val="22"/>
              </w:rPr>
              <w:t>ECO-1 Price and Compliance Schedule: Related Services</w:t>
            </w:r>
          </w:p>
        </w:tc>
      </w:tr>
      <w:tr w:rsidR="00824D30" w:rsidRPr="002D2CF6" w14:paraId="05F40EC5" w14:textId="77777777">
        <w:tc>
          <w:tcPr>
            <w:tcW w:w="2880" w:type="dxa"/>
            <w:gridSpan w:val="2"/>
            <w:tcBorders>
              <w:top w:val="single" w:sz="4" w:space="0" w:color="000000"/>
              <w:left w:val="single" w:sz="4" w:space="0" w:color="000000"/>
              <w:bottom w:val="single" w:sz="4" w:space="0" w:color="000000"/>
              <w:right w:val="nil"/>
            </w:tcBorders>
            <w:tcMar>
              <w:top w:w="28" w:type="dxa"/>
              <w:left w:w="57" w:type="dxa"/>
              <w:bottom w:w="28" w:type="dxa"/>
              <w:right w:w="57" w:type="dxa"/>
            </w:tcMar>
          </w:tcPr>
          <w:p w14:paraId="05F40EBF" w14:textId="77777777" w:rsidR="00824D30" w:rsidRPr="002D2CF6" w:rsidRDefault="00824D30">
            <w:pPr>
              <w:jc w:val="center"/>
              <w:rPr>
                <w:rFonts w:ascii="Arial" w:eastAsia="Calibri" w:hAnsi="Arial" w:cs="Arial"/>
                <w:sz w:val="20"/>
                <w:szCs w:val="20"/>
              </w:rPr>
            </w:pPr>
          </w:p>
        </w:tc>
        <w:tc>
          <w:tcPr>
            <w:tcW w:w="7560" w:type="dxa"/>
            <w:gridSpan w:val="4"/>
            <w:tcBorders>
              <w:top w:val="single" w:sz="4" w:space="0" w:color="000000"/>
              <w:left w:val="nil"/>
              <w:bottom w:val="single" w:sz="4" w:space="0" w:color="000000"/>
              <w:right w:val="nil"/>
            </w:tcBorders>
            <w:tcMar>
              <w:top w:w="28" w:type="dxa"/>
              <w:left w:w="57" w:type="dxa"/>
              <w:bottom w:w="28" w:type="dxa"/>
              <w:right w:w="57" w:type="dxa"/>
            </w:tcMar>
          </w:tcPr>
          <w:p w14:paraId="05F40EC0" w14:textId="01215CF4" w:rsidR="00824D30" w:rsidRPr="002D2CF6" w:rsidRDefault="00B57697">
            <w:pPr>
              <w:spacing w:before="240"/>
              <w:jc w:val="center"/>
              <w:rPr>
                <w:rFonts w:ascii="Arial" w:eastAsia="Calibri" w:hAnsi="Arial" w:cs="Arial"/>
                <w:sz w:val="20"/>
                <w:szCs w:val="20"/>
              </w:rPr>
            </w:pPr>
            <w:r w:rsidRPr="002D2CF6">
              <w:rPr>
                <w:rFonts w:ascii="Arial" w:eastAsia="Calibri" w:hAnsi="Arial" w:cs="Arial"/>
                <w:sz w:val="20"/>
                <w:szCs w:val="20"/>
              </w:rPr>
              <w:t xml:space="preserve">Currencies in accordance with </w:t>
            </w:r>
            <w:r w:rsidR="00C56D93" w:rsidRPr="002D2CF6">
              <w:rPr>
                <w:rFonts w:ascii="Calibri(Body)" w:hAnsi="Calibri(Body)"/>
                <w:sz w:val="20"/>
                <w:szCs w:val="20"/>
                <w:lang w:eastAsia="en-US"/>
              </w:rPr>
              <w:t>(</w:t>
            </w:r>
            <w:r w:rsidR="00C56D93" w:rsidRPr="002D2CF6">
              <w:rPr>
                <w:rFonts w:ascii="Calibri(Body)" w:hAnsi="Calibri(Body)"/>
                <w:i/>
                <w:color w:val="FF0000"/>
                <w:sz w:val="20"/>
                <w:szCs w:val="20"/>
                <w:lang w:eastAsia="en-US"/>
              </w:rPr>
              <w:t>indicate currency in accordance with clause ITB 17.</w:t>
            </w:r>
            <w:r w:rsidR="00C56D93" w:rsidRPr="002D2CF6">
              <w:rPr>
                <w:rFonts w:ascii="Calibri(Body)" w:hAnsi="Calibri(Body)"/>
                <w:sz w:val="20"/>
                <w:szCs w:val="20"/>
                <w:lang w:eastAsia="en-US"/>
              </w:rPr>
              <w:t>)</w:t>
            </w:r>
          </w:p>
        </w:tc>
        <w:tc>
          <w:tcPr>
            <w:tcW w:w="3240" w:type="dxa"/>
            <w:gridSpan w:val="2"/>
            <w:tcBorders>
              <w:top w:val="single" w:sz="4" w:space="0" w:color="000000"/>
              <w:left w:val="nil"/>
              <w:bottom w:val="single" w:sz="4" w:space="0" w:color="000000"/>
              <w:right w:val="single" w:sz="4" w:space="0" w:color="000000"/>
            </w:tcBorders>
            <w:tcMar>
              <w:top w:w="28" w:type="dxa"/>
              <w:left w:w="57" w:type="dxa"/>
              <w:bottom w:w="28" w:type="dxa"/>
              <w:right w:w="57" w:type="dxa"/>
            </w:tcMar>
          </w:tcPr>
          <w:p w14:paraId="75436406" w14:textId="77777777" w:rsidR="00986722" w:rsidRPr="002D2CF6" w:rsidRDefault="00B57697">
            <w:pPr>
              <w:ind w:left="45"/>
              <w:jc w:val="left"/>
              <w:rPr>
                <w:rFonts w:ascii="Arial" w:eastAsia="Arial" w:hAnsi="Arial" w:cs="Arial"/>
                <w:b/>
                <w:i/>
                <w:sz w:val="22"/>
                <w:szCs w:val="22"/>
                <w:u w:val="single"/>
                <w:lang w:eastAsia="en-US"/>
              </w:rPr>
            </w:pPr>
            <w:r w:rsidRPr="002D2CF6">
              <w:rPr>
                <w:rFonts w:ascii="Arial" w:eastAsia="Calibri" w:hAnsi="Arial" w:cs="Arial"/>
                <w:sz w:val="20"/>
                <w:szCs w:val="20"/>
              </w:rPr>
              <w:t>Date: _</w:t>
            </w:r>
            <w:r w:rsidR="00986722" w:rsidRPr="002D2CF6">
              <w:rPr>
                <w:rFonts w:ascii="Arial" w:eastAsia="Arial" w:hAnsi="Arial" w:cs="Arial"/>
                <w:b/>
                <w:i/>
                <w:sz w:val="22"/>
                <w:szCs w:val="22"/>
                <w:u w:val="single"/>
                <w:lang w:eastAsia="en-US"/>
              </w:rPr>
              <w:t xml:space="preserve"> </w:t>
            </w:r>
          </w:p>
          <w:p w14:paraId="05F40EC1" w14:textId="5F0C486D" w:rsidR="00824D30" w:rsidRPr="002D2CF6" w:rsidRDefault="00986722">
            <w:pPr>
              <w:ind w:left="45"/>
              <w:jc w:val="left"/>
              <w:rPr>
                <w:rFonts w:ascii="Arial" w:eastAsia="Calibri" w:hAnsi="Arial" w:cs="Arial"/>
                <w:sz w:val="20"/>
                <w:szCs w:val="20"/>
              </w:rPr>
            </w:pPr>
            <w:r w:rsidRPr="002D2CF6">
              <w:rPr>
                <w:rFonts w:ascii="Arial" w:eastAsia="Arial" w:hAnsi="Arial" w:cs="Arial"/>
                <w:b/>
                <w:i/>
                <w:sz w:val="22"/>
                <w:szCs w:val="22"/>
                <w:u w:val="single"/>
                <w:lang w:eastAsia="en-US"/>
              </w:rPr>
              <w:t>Nº CABEI-G-002-2147/2023</w:t>
            </w:r>
          </w:p>
          <w:p w14:paraId="05F40EC2" w14:textId="77777777" w:rsidR="00824D30" w:rsidRPr="002D2CF6" w:rsidRDefault="00B57697">
            <w:pPr>
              <w:ind w:left="45"/>
              <w:jc w:val="left"/>
              <w:rPr>
                <w:rFonts w:ascii="Arial" w:eastAsia="Calibri" w:hAnsi="Arial" w:cs="Arial"/>
                <w:sz w:val="20"/>
                <w:szCs w:val="20"/>
              </w:rPr>
            </w:pPr>
            <w:r w:rsidRPr="002D2CF6">
              <w:rPr>
                <w:rFonts w:ascii="Arial" w:eastAsia="Calibri" w:hAnsi="Arial" w:cs="Arial"/>
                <w:sz w:val="20"/>
                <w:szCs w:val="20"/>
              </w:rPr>
              <w:t>Procurement No.:    _____________</w:t>
            </w:r>
          </w:p>
          <w:p w14:paraId="05F40EC3" w14:textId="77777777" w:rsidR="00824D30" w:rsidRPr="002D2CF6" w:rsidRDefault="00B57697">
            <w:pPr>
              <w:ind w:left="45"/>
              <w:jc w:val="left"/>
              <w:rPr>
                <w:rFonts w:ascii="Arial" w:eastAsia="Calibri" w:hAnsi="Arial" w:cs="Arial"/>
                <w:sz w:val="20"/>
                <w:szCs w:val="20"/>
              </w:rPr>
            </w:pPr>
            <w:r w:rsidRPr="002D2CF6">
              <w:rPr>
                <w:rFonts w:ascii="Arial" w:eastAsia="Calibri" w:hAnsi="Arial" w:cs="Arial"/>
                <w:sz w:val="20"/>
                <w:szCs w:val="20"/>
              </w:rPr>
              <w:t>Alternative No.: ________________</w:t>
            </w:r>
          </w:p>
          <w:p w14:paraId="05F40EC4" w14:textId="77777777" w:rsidR="00824D30" w:rsidRPr="002D2CF6" w:rsidRDefault="00B57697">
            <w:pPr>
              <w:spacing w:after="120"/>
              <w:rPr>
                <w:rFonts w:ascii="Arial" w:eastAsia="Calibri" w:hAnsi="Arial" w:cs="Arial"/>
                <w:sz w:val="20"/>
                <w:szCs w:val="20"/>
              </w:rPr>
            </w:pPr>
            <w:r w:rsidRPr="002D2CF6">
              <w:rPr>
                <w:rFonts w:ascii="Arial" w:eastAsia="Calibri" w:hAnsi="Arial" w:cs="Arial"/>
                <w:sz w:val="20"/>
                <w:szCs w:val="20"/>
              </w:rPr>
              <w:t>Page No.  ______ of ______</w:t>
            </w:r>
          </w:p>
        </w:tc>
      </w:tr>
      <w:tr w:rsidR="00824D30" w:rsidRPr="002D2CF6" w14:paraId="05F40ECD" w14:textId="77777777">
        <w:tc>
          <w:tcPr>
            <w:tcW w:w="810" w:type="dxa"/>
            <w:tcBorders>
              <w:top w:val="single" w:sz="4" w:space="0" w:color="000000"/>
              <w:left w:val="single" w:sz="4" w:space="0" w:color="000000"/>
              <w:bottom w:val="single" w:sz="4" w:space="0" w:color="000000"/>
              <w:right w:val="single" w:sz="4" w:space="0" w:color="000000"/>
            </w:tcBorders>
            <w:shd w:val="clear" w:color="auto" w:fill="00B050"/>
            <w:tcMar>
              <w:top w:w="28" w:type="dxa"/>
              <w:left w:w="57" w:type="dxa"/>
              <w:bottom w:w="28" w:type="dxa"/>
              <w:right w:w="57" w:type="dxa"/>
            </w:tcMar>
          </w:tcPr>
          <w:p w14:paraId="05F40EC6"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1</w:t>
            </w:r>
          </w:p>
        </w:tc>
        <w:tc>
          <w:tcPr>
            <w:tcW w:w="3690" w:type="dxa"/>
            <w:gridSpan w:val="2"/>
            <w:tcBorders>
              <w:top w:val="single" w:sz="4" w:space="0" w:color="000000"/>
              <w:left w:val="single" w:sz="4" w:space="0" w:color="000000"/>
              <w:bottom w:val="single" w:sz="4" w:space="0" w:color="000000"/>
              <w:right w:val="single" w:sz="4" w:space="0" w:color="000000"/>
            </w:tcBorders>
            <w:shd w:val="clear" w:color="auto" w:fill="00B050"/>
            <w:tcMar>
              <w:top w:w="28" w:type="dxa"/>
              <w:left w:w="57" w:type="dxa"/>
              <w:bottom w:w="28" w:type="dxa"/>
              <w:right w:w="57" w:type="dxa"/>
            </w:tcMar>
          </w:tcPr>
          <w:p w14:paraId="05F40EC7"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00B050"/>
            <w:tcMar>
              <w:top w:w="28" w:type="dxa"/>
              <w:left w:w="57" w:type="dxa"/>
              <w:bottom w:w="28" w:type="dxa"/>
              <w:right w:w="57" w:type="dxa"/>
            </w:tcMar>
          </w:tcPr>
          <w:p w14:paraId="05F40EC8"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00B050"/>
            <w:tcMar>
              <w:top w:w="28" w:type="dxa"/>
              <w:left w:w="57" w:type="dxa"/>
              <w:bottom w:w="28" w:type="dxa"/>
              <w:right w:w="57" w:type="dxa"/>
            </w:tcMar>
          </w:tcPr>
          <w:p w14:paraId="05F40EC9"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4</w:t>
            </w:r>
          </w:p>
        </w:tc>
        <w:tc>
          <w:tcPr>
            <w:tcW w:w="3060" w:type="dxa"/>
            <w:tcBorders>
              <w:top w:val="single" w:sz="4" w:space="0" w:color="000000"/>
              <w:left w:val="single" w:sz="4" w:space="0" w:color="000000"/>
              <w:bottom w:val="single" w:sz="4" w:space="0" w:color="000000"/>
              <w:right w:val="single" w:sz="4" w:space="0" w:color="000000"/>
            </w:tcBorders>
            <w:shd w:val="clear" w:color="auto" w:fill="00B050"/>
            <w:tcMar>
              <w:top w:w="28" w:type="dxa"/>
              <w:left w:w="57" w:type="dxa"/>
              <w:bottom w:w="28" w:type="dxa"/>
              <w:right w:w="57" w:type="dxa"/>
            </w:tcMar>
          </w:tcPr>
          <w:p w14:paraId="05F40ECA"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00B050"/>
            <w:tcMar>
              <w:top w:w="28" w:type="dxa"/>
              <w:left w:w="57" w:type="dxa"/>
              <w:bottom w:w="28" w:type="dxa"/>
              <w:right w:w="57" w:type="dxa"/>
            </w:tcMar>
          </w:tcPr>
          <w:p w14:paraId="05F40ECB"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6</w:t>
            </w:r>
          </w:p>
        </w:tc>
        <w:tc>
          <w:tcPr>
            <w:tcW w:w="1710" w:type="dxa"/>
            <w:tcBorders>
              <w:top w:val="single" w:sz="4" w:space="0" w:color="000000"/>
              <w:left w:val="single" w:sz="4" w:space="0" w:color="000000"/>
              <w:bottom w:val="single" w:sz="4" w:space="0" w:color="000000"/>
              <w:right w:val="single" w:sz="4" w:space="0" w:color="000000"/>
            </w:tcBorders>
            <w:shd w:val="clear" w:color="auto" w:fill="00B050"/>
            <w:tcMar>
              <w:top w:w="28" w:type="dxa"/>
              <w:left w:w="57" w:type="dxa"/>
              <w:bottom w:w="28" w:type="dxa"/>
              <w:right w:w="57" w:type="dxa"/>
            </w:tcMar>
          </w:tcPr>
          <w:p w14:paraId="05F40ECC"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7</w:t>
            </w:r>
          </w:p>
        </w:tc>
      </w:tr>
      <w:tr w:rsidR="00824D30" w:rsidRPr="002D2CF6" w14:paraId="05F40ED7" w14:textId="77777777">
        <w:trPr>
          <w:trHeight w:val="693"/>
        </w:trPr>
        <w:tc>
          <w:tcPr>
            <w:tcW w:w="810" w:type="dxa"/>
            <w:tcBorders>
              <w:top w:val="single" w:sz="4" w:space="0" w:color="000000"/>
              <w:left w:val="single" w:sz="4" w:space="0" w:color="000000"/>
              <w:bottom w:val="single" w:sz="4" w:space="0" w:color="000000"/>
              <w:right w:val="single" w:sz="4" w:space="0" w:color="000000"/>
            </w:tcBorders>
            <w:shd w:val="clear" w:color="auto" w:fill="00B050"/>
            <w:tcMar>
              <w:top w:w="28" w:type="dxa"/>
              <w:left w:w="57" w:type="dxa"/>
              <w:bottom w:w="28" w:type="dxa"/>
              <w:right w:w="57" w:type="dxa"/>
            </w:tcMar>
          </w:tcPr>
          <w:p w14:paraId="05F40ECE"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 xml:space="preserve">Service </w:t>
            </w:r>
          </w:p>
          <w:p w14:paraId="05F40ECF"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N.</w:t>
            </w:r>
            <w:r w:rsidRPr="002D2CF6">
              <w:rPr>
                <w:rFonts w:ascii="Arial" w:eastAsia="Symbol" w:hAnsi="Arial" w:cs="Arial"/>
                <w:color w:val="FFFFFF"/>
                <w:sz w:val="20"/>
                <w:szCs w:val="20"/>
              </w:rPr>
              <w:t></w:t>
            </w:r>
          </w:p>
        </w:tc>
        <w:tc>
          <w:tcPr>
            <w:tcW w:w="3690" w:type="dxa"/>
            <w:gridSpan w:val="2"/>
            <w:tcBorders>
              <w:top w:val="single" w:sz="4" w:space="0" w:color="000000"/>
              <w:left w:val="single" w:sz="4" w:space="0" w:color="000000"/>
              <w:bottom w:val="single" w:sz="4" w:space="0" w:color="000000"/>
              <w:right w:val="single" w:sz="4" w:space="0" w:color="000000"/>
            </w:tcBorders>
            <w:shd w:val="clear" w:color="auto" w:fill="00B050"/>
            <w:tcMar>
              <w:top w:w="28" w:type="dxa"/>
              <w:left w:w="57" w:type="dxa"/>
              <w:bottom w:w="28" w:type="dxa"/>
              <w:right w:w="57" w:type="dxa"/>
            </w:tcMar>
          </w:tcPr>
          <w:p w14:paraId="05F40ED0" w14:textId="55174281"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 xml:space="preserve">Description of services (excludes internal transportation and other services required in the Buyer’s Country to transport the </w:t>
            </w:r>
            <w:r w:rsidR="000D5A89" w:rsidRPr="002D2CF6">
              <w:rPr>
                <w:rFonts w:ascii="Arial" w:eastAsia="Calibri" w:hAnsi="Arial" w:cs="Arial"/>
                <w:color w:val="FFFFFF"/>
                <w:sz w:val="20"/>
                <w:szCs w:val="20"/>
              </w:rPr>
              <w:t>goods</w:t>
            </w:r>
            <w:r w:rsidRPr="002D2CF6">
              <w:rPr>
                <w:rFonts w:ascii="Arial" w:eastAsia="Calibri" w:hAnsi="Arial" w:cs="Arial"/>
                <w:color w:val="FFFFFF"/>
                <w:sz w:val="20"/>
                <w:szCs w:val="20"/>
              </w:rPr>
              <w:t xml:space="preserve"> to its final destination) </w:t>
            </w:r>
          </w:p>
        </w:tc>
        <w:tc>
          <w:tcPr>
            <w:tcW w:w="1170" w:type="dxa"/>
            <w:tcBorders>
              <w:top w:val="single" w:sz="4" w:space="0" w:color="000000"/>
              <w:left w:val="single" w:sz="4" w:space="0" w:color="000000"/>
              <w:bottom w:val="single" w:sz="4" w:space="0" w:color="000000"/>
              <w:right w:val="single" w:sz="4" w:space="0" w:color="000000"/>
            </w:tcBorders>
            <w:shd w:val="clear" w:color="auto" w:fill="00B050"/>
            <w:tcMar>
              <w:top w:w="28" w:type="dxa"/>
              <w:left w:w="57" w:type="dxa"/>
              <w:bottom w:w="28" w:type="dxa"/>
              <w:right w:w="57" w:type="dxa"/>
            </w:tcMar>
          </w:tcPr>
          <w:p w14:paraId="05F40ED1"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Country of Origin</w:t>
            </w:r>
          </w:p>
        </w:tc>
        <w:tc>
          <w:tcPr>
            <w:tcW w:w="1710" w:type="dxa"/>
            <w:tcBorders>
              <w:top w:val="single" w:sz="4" w:space="0" w:color="000000"/>
              <w:left w:val="single" w:sz="4" w:space="0" w:color="000000"/>
              <w:bottom w:val="single" w:sz="4" w:space="0" w:color="000000"/>
              <w:right w:val="single" w:sz="4" w:space="0" w:color="000000"/>
            </w:tcBorders>
            <w:shd w:val="clear" w:color="auto" w:fill="00B050"/>
            <w:tcMar>
              <w:top w:w="28" w:type="dxa"/>
              <w:left w:w="57" w:type="dxa"/>
              <w:bottom w:w="28" w:type="dxa"/>
              <w:right w:w="57" w:type="dxa"/>
            </w:tcMar>
          </w:tcPr>
          <w:p w14:paraId="05F40ED2"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Delivery date at the final destination</w:t>
            </w:r>
          </w:p>
        </w:tc>
        <w:tc>
          <w:tcPr>
            <w:tcW w:w="3060" w:type="dxa"/>
            <w:tcBorders>
              <w:top w:val="single" w:sz="4" w:space="0" w:color="000000"/>
              <w:left w:val="single" w:sz="4" w:space="0" w:color="000000"/>
              <w:bottom w:val="single" w:sz="4" w:space="0" w:color="000000"/>
              <w:right w:val="single" w:sz="4" w:space="0" w:color="000000"/>
            </w:tcBorders>
            <w:shd w:val="clear" w:color="auto" w:fill="00B050"/>
            <w:tcMar>
              <w:top w:w="28" w:type="dxa"/>
              <w:left w:w="57" w:type="dxa"/>
              <w:bottom w:w="28" w:type="dxa"/>
              <w:right w:w="57" w:type="dxa"/>
            </w:tcMar>
          </w:tcPr>
          <w:p w14:paraId="05F40ED3"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Quantity and Physical unit</w:t>
            </w:r>
          </w:p>
        </w:tc>
        <w:tc>
          <w:tcPr>
            <w:tcW w:w="1530" w:type="dxa"/>
            <w:tcBorders>
              <w:top w:val="single" w:sz="4" w:space="0" w:color="000000"/>
              <w:left w:val="single" w:sz="4" w:space="0" w:color="000000"/>
              <w:bottom w:val="single" w:sz="4" w:space="0" w:color="000000"/>
              <w:right w:val="single" w:sz="4" w:space="0" w:color="000000"/>
            </w:tcBorders>
            <w:shd w:val="clear" w:color="auto" w:fill="00B050"/>
            <w:tcMar>
              <w:top w:w="28" w:type="dxa"/>
              <w:left w:w="57" w:type="dxa"/>
              <w:bottom w:w="28" w:type="dxa"/>
              <w:right w:w="57" w:type="dxa"/>
            </w:tcMar>
          </w:tcPr>
          <w:p w14:paraId="05F40ED4"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 xml:space="preserve">Unit Price </w:t>
            </w:r>
          </w:p>
        </w:tc>
        <w:tc>
          <w:tcPr>
            <w:tcW w:w="1710" w:type="dxa"/>
            <w:tcBorders>
              <w:top w:val="single" w:sz="4" w:space="0" w:color="000000"/>
              <w:left w:val="single" w:sz="4" w:space="0" w:color="000000"/>
              <w:bottom w:val="single" w:sz="4" w:space="0" w:color="000000"/>
              <w:right w:val="single" w:sz="4" w:space="0" w:color="000000"/>
            </w:tcBorders>
            <w:shd w:val="clear" w:color="auto" w:fill="00B050"/>
            <w:tcMar>
              <w:top w:w="28" w:type="dxa"/>
              <w:left w:w="57" w:type="dxa"/>
              <w:bottom w:w="28" w:type="dxa"/>
              <w:right w:w="57" w:type="dxa"/>
            </w:tcMar>
          </w:tcPr>
          <w:p w14:paraId="05F40ED5"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 xml:space="preserve">Total Price per service </w:t>
            </w:r>
          </w:p>
          <w:p w14:paraId="05F40ED6" w14:textId="77777777" w:rsidR="00824D30" w:rsidRPr="002D2CF6" w:rsidRDefault="00B57697">
            <w:pPr>
              <w:jc w:val="center"/>
              <w:rPr>
                <w:rFonts w:ascii="Arial" w:eastAsia="Calibri" w:hAnsi="Arial" w:cs="Arial"/>
                <w:color w:val="FFFFFF"/>
                <w:sz w:val="20"/>
                <w:szCs w:val="20"/>
              </w:rPr>
            </w:pPr>
            <w:r w:rsidRPr="002D2CF6">
              <w:rPr>
                <w:rFonts w:ascii="Arial" w:eastAsia="Calibri" w:hAnsi="Arial" w:cs="Arial"/>
                <w:color w:val="FFFFFF"/>
                <w:sz w:val="20"/>
                <w:szCs w:val="20"/>
              </w:rPr>
              <w:t>(Col. 5 x 6) or an estimate</w:t>
            </w:r>
          </w:p>
        </w:tc>
      </w:tr>
      <w:tr w:rsidR="00824D30" w:rsidRPr="002D2CF6" w14:paraId="05F40EDF" w14:textId="77777777">
        <w:trPr>
          <w:trHeight w:val="390"/>
        </w:trPr>
        <w:tc>
          <w:tcPr>
            <w:tcW w:w="8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D8" w14:textId="77777777" w:rsidR="00824D30" w:rsidRPr="002D2CF6" w:rsidRDefault="00B57697">
            <w:pPr>
              <w:rPr>
                <w:rFonts w:ascii="Arial" w:eastAsia="Arial" w:hAnsi="Arial" w:cs="Arial"/>
                <w:i/>
                <w:color w:val="FF0000"/>
                <w:sz w:val="18"/>
                <w:szCs w:val="18"/>
              </w:rPr>
            </w:pPr>
            <w:r w:rsidRPr="002D2CF6">
              <w:rPr>
                <w:rFonts w:ascii="Arial" w:eastAsia="Arial" w:hAnsi="Arial" w:cs="Arial"/>
                <w:i/>
                <w:color w:val="FF0000"/>
                <w:sz w:val="18"/>
                <w:szCs w:val="18"/>
              </w:rPr>
              <w:t>(Indicate service number).</w:t>
            </w:r>
          </w:p>
        </w:tc>
        <w:tc>
          <w:tcPr>
            <w:tcW w:w="3690" w:type="dxa"/>
            <w:gridSpan w:val="2"/>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D9" w14:textId="77777777" w:rsidR="00824D30" w:rsidRPr="002D2CF6" w:rsidRDefault="00B57697">
            <w:pPr>
              <w:jc w:val="center"/>
              <w:rPr>
                <w:rFonts w:ascii="Arial" w:eastAsia="Arial" w:hAnsi="Arial" w:cs="Arial"/>
                <w:i/>
                <w:color w:val="FF0000"/>
                <w:sz w:val="18"/>
                <w:szCs w:val="18"/>
              </w:rPr>
            </w:pPr>
            <w:r w:rsidRPr="002D2CF6">
              <w:rPr>
                <w:rFonts w:ascii="Arial" w:eastAsia="Arial" w:hAnsi="Arial" w:cs="Arial"/>
                <w:i/>
                <w:color w:val="FF0000"/>
                <w:sz w:val="18"/>
                <w:szCs w:val="18"/>
              </w:rPr>
              <w:t>(Indicate service name).</w:t>
            </w:r>
          </w:p>
        </w:tc>
        <w:tc>
          <w:tcPr>
            <w:tcW w:w="117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DA" w14:textId="77777777" w:rsidR="00824D30" w:rsidRPr="002D2CF6" w:rsidRDefault="00B57697">
            <w:pPr>
              <w:rPr>
                <w:rFonts w:ascii="Arial" w:eastAsia="Arial" w:hAnsi="Arial" w:cs="Arial"/>
                <w:i/>
                <w:color w:val="FF0000"/>
                <w:sz w:val="18"/>
                <w:szCs w:val="18"/>
              </w:rPr>
            </w:pPr>
            <w:r w:rsidRPr="002D2CF6">
              <w:rPr>
                <w:rFonts w:ascii="Arial" w:eastAsia="Arial" w:hAnsi="Arial" w:cs="Arial"/>
                <w:i/>
                <w:color w:val="FF0000"/>
                <w:sz w:val="18"/>
                <w:szCs w:val="18"/>
              </w:rPr>
              <w:t>(Indicate country of origin of the service).</w:t>
            </w:r>
          </w:p>
        </w:tc>
        <w:tc>
          <w:tcPr>
            <w:tcW w:w="17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DB" w14:textId="77777777" w:rsidR="00824D30" w:rsidRPr="002D2CF6" w:rsidRDefault="00B57697">
            <w:pPr>
              <w:rPr>
                <w:rFonts w:ascii="Arial" w:eastAsia="Arial" w:hAnsi="Arial" w:cs="Arial"/>
                <w:i/>
                <w:color w:val="FF0000"/>
                <w:sz w:val="18"/>
                <w:szCs w:val="18"/>
              </w:rPr>
            </w:pPr>
            <w:r w:rsidRPr="002D2CF6">
              <w:rPr>
                <w:rFonts w:ascii="Arial" w:eastAsia="Arial" w:hAnsi="Arial" w:cs="Arial"/>
                <w:i/>
                <w:color w:val="FF0000"/>
                <w:sz w:val="18"/>
                <w:szCs w:val="18"/>
              </w:rPr>
              <w:t>(Indicate the delivery date at the final destination per service).</w:t>
            </w:r>
          </w:p>
        </w:tc>
        <w:tc>
          <w:tcPr>
            <w:tcW w:w="30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DC" w14:textId="77777777" w:rsidR="00824D30" w:rsidRPr="002D2CF6" w:rsidRDefault="00B57697">
            <w:pPr>
              <w:rPr>
                <w:rFonts w:ascii="Arial" w:eastAsia="Arial" w:hAnsi="Arial" w:cs="Arial"/>
                <w:i/>
                <w:color w:val="FF0000"/>
                <w:sz w:val="18"/>
                <w:szCs w:val="18"/>
              </w:rPr>
            </w:pPr>
            <w:r w:rsidRPr="002D2CF6">
              <w:rPr>
                <w:rFonts w:ascii="Arial" w:eastAsia="Arial" w:hAnsi="Arial" w:cs="Arial"/>
                <w:i/>
                <w:color w:val="FF0000"/>
                <w:sz w:val="18"/>
                <w:szCs w:val="18"/>
              </w:rPr>
              <w:t xml:space="preserve">(Indicate the number of units to be supplied and the name of the physical unit of measurement) </w:t>
            </w:r>
          </w:p>
        </w:tc>
        <w:tc>
          <w:tcPr>
            <w:tcW w:w="153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DD" w14:textId="77777777" w:rsidR="00824D30" w:rsidRPr="002D2CF6" w:rsidRDefault="00B57697">
            <w:pPr>
              <w:ind w:right="-65"/>
              <w:rPr>
                <w:rFonts w:ascii="Arial" w:eastAsia="Arial" w:hAnsi="Arial" w:cs="Arial"/>
                <w:i/>
                <w:color w:val="FF0000"/>
                <w:sz w:val="18"/>
                <w:szCs w:val="18"/>
              </w:rPr>
            </w:pPr>
            <w:r w:rsidRPr="002D2CF6">
              <w:rPr>
                <w:rFonts w:ascii="Arial" w:eastAsia="Arial" w:hAnsi="Arial" w:cs="Arial"/>
                <w:i/>
                <w:color w:val="FF0000"/>
                <w:sz w:val="18"/>
                <w:szCs w:val="18"/>
              </w:rPr>
              <w:t>(Indicate the unit Price per item).</w:t>
            </w:r>
          </w:p>
        </w:tc>
        <w:tc>
          <w:tcPr>
            <w:tcW w:w="17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DE" w14:textId="77777777" w:rsidR="00824D30" w:rsidRPr="002D2CF6" w:rsidRDefault="00B57697">
            <w:pPr>
              <w:rPr>
                <w:rFonts w:ascii="Arial" w:eastAsia="Arial" w:hAnsi="Arial" w:cs="Arial"/>
                <w:i/>
                <w:color w:val="FF0000"/>
                <w:sz w:val="18"/>
                <w:szCs w:val="18"/>
              </w:rPr>
            </w:pPr>
            <w:r w:rsidRPr="002D2CF6">
              <w:rPr>
                <w:rFonts w:ascii="Arial" w:eastAsia="Arial" w:hAnsi="Arial" w:cs="Arial"/>
                <w:i/>
                <w:color w:val="FF0000"/>
                <w:sz w:val="18"/>
                <w:szCs w:val="18"/>
              </w:rPr>
              <w:t>(Indicate the total price per item).</w:t>
            </w:r>
          </w:p>
        </w:tc>
      </w:tr>
      <w:tr w:rsidR="00824D30" w:rsidRPr="002D2CF6" w14:paraId="05F40EE7" w14:textId="77777777">
        <w:trPr>
          <w:trHeight w:val="390"/>
        </w:trPr>
        <w:tc>
          <w:tcPr>
            <w:tcW w:w="8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E0" w14:textId="11F341B9" w:rsidR="00824D30" w:rsidRPr="002D2CF6" w:rsidRDefault="00514DC7">
            <w:pPr>
              <w:spacing w:before="60" w:after="60"/>
              <w:rPr>
                <w:rFonts w:ascii="Arial" w:eastAsia="Calibri" w:hAnsi="Arial" w:cs="Arial"/>
                <w:sz w:val="20"/>
                <w:szCs w:val="20"/>
              </w:rPr>
            </w:pPr>
            <w:r w:rsidRPr="002D2CF6">
              <w:rPr>
                <w:rFonts w:ascii="Arial" w:eastAsia="Calibri" w:hAnsi="Arial" w:cs="Arial"/>
                <w:sz w:val="20"/>
                <w:szCs w:val="20"/>
              </w:rPr>
              <w:t>1</w:t>
            </w:r>
          </w:p>
        </w:tc>
        <w:tc>
          <w:tcPr>
            <w:tcW w:w="3690" w:type="dxa"/>
            <w:gridSpan w:val="2"/>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E1" w14:textId="05914688" w:rsidR="00824D30" w:rsidRPr="002D2CF6" w:rsidRDefault="00B77BC3">
            <w:pPr>
              <w:spacing w:before="60" w:after="60"/>
              <w:rPr>
                <w:rFonts w:ascii="Arial" w:eastAsia="Calibri" w:hAnsi="Arial" w:cs="Arial"/>
                <w:sz w:val="20"/>
                <w:szCs w:val="20"/>
              </w:rPr>
            </w:pPr>
            <w:r w:rsidRPr="002D2CF6">
              <w:rPr>
                <w:rFonts w:ascii="Arial" w:eastAsia="Calibri" w:hAnsi="Arial" w:cs="Arial"/>
                <w:sz w:val="20"/>
                <w:szCs w:val="20"/>
              </w:rPr>
              <w:t xml:space="preserve">Operational </w:t>
            </w:r>
            <w:r w:rsidR="00C85D2B" w:rsidRPr="002D2CF6">
              <w:rPr>
                <w:rFonts w:ascii="Arial" w:eastAsia="Calibri" w:hAnsi="Arial" w:cs="Arial"/>
                <w:sz w:val="20"/>
                <w:szCs w:val="20"/>
              </w:rPr>
              <w:t xml:space="preserve">and </w:t>
            </w:r>
            <w:r w:rsidR="00364AE2" w:rsidRPr="002D2CF6">
              <w:rPr>
                <w:rFonts w:ascii="Arial" w:eastAsia="Calibri" w:hAnsi="Arial" w:cs="Arial"/>
                <w:sz w:val="20"/>
                <w:szCs w:val="20"/>
              </w:rPr>
              <w:t xml:space="preserve">maintenance </w:t>
            </w:r>
            <w:r w:rsidR="00C85D2B" w:rsidRPr="002D2CF6">
              <w:rPr>
                <w:rFonts w:ascii="Arial" w:eastAsia="Calibri" w:hAnsi="Arial" w:cs="Arial"/>
                <w:sz w:val="20"/>
                <w:szCs w:val="20"/>
              </w:rPr>
              <w:t xml:space="preserve">training </w:t>
            </w:r>
            <w:r w:rsidR="00364AE2" w:rsidRPr="002D2CF6">
              <w:rPr>
                <w:rFonts w:ascii="Arial" w:eastAsia="Calibri" w:hAnsi="Arial" w:cs="Arial"/>
                <w:sz w:val="20"/>
                <w:szCs w:val="20"/>
              </w:rPr>
              <w:t>for personnel</w:t>
            </w:r>
          </w:p>
        </w:tc>
        <w:tc>
          <w:tcPr>
            <w:tcW w:w="117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E2" w14:textId="77777777" w:rsidR="00824D30" w:rsidRPr="002D2CF6" w:rsidRDefault="00824D30">
            <w:pPr>
              <w:spacing w:before="60" w:after="60"/>
              <w:rPr>
                <w:rFonts w:ascii="Arial" w:eastAsia="Calibri" w:hAnsi="Arial" w:cs="Arial"/>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E3" w14:textId="77777777" w:rsidR="00824D30" w:rsidRPr="002D2CF6" w:rsidRDefault="00824D30">
            <w:pPr>
              <w:spacing w:before="60" w:after="60"/>
              <w:rPr>
                <w:rFonts w:ascii="Arial" w:eastAsia="Calibri" w:hAnsi="Arial" w:cs="Arial"/>
                <w:sz w:val="20"/>
                <w:szCs w:val="20"/>
              </w:rPr>
            </w:pPr>
          </w:p>
        </w:tc>
        <w:tc>
          <w:tcPr>
            <w:tcW w:w="30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E4" w14:textId="6D2B5451" w:rsidR="00824D30" w:rsidRPr="002D2CF6" w:rsidRDefault="00364AE2">
            <w:pPr>
              <w:spacing w:before="60" w:after="60"/>
              <w:rPr>
                <w:rFonts w:ascii="Arial" w:eastAsia="Calibri" w:hAnsi="Arial" w:cs="Arial"/>
                <w:sz w:val="20"/>
                <w:szCs w:val="20"/>
              </w:rPr>
            </w:pPr>
            <w:r w:rsidRPr="002D2CF6">
              <w:rPr>
                <w:rFonts w:ascii="Arial" w:eastAsia="Calibri" w:hAnsi="Arial" w:cs="Arial"/>
                <w:sz w:val="20"/>
                <w:szCs w:val="20"/>
              </w:rPr>
              <w:t>1 Training</w:t>
            </w:r>
          </w:p>
        </w:tc>
        <w:tc>
          <w:tcPr>
            <w:tcW w:w="153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E5" w14:textId="77777777" w:rsidR="00824D30" w:rsidRPr="002D2CF6" w:rsidRDefault="00824D30">
            <w:pPr>
              <w:spacing w:before="60" w:after="60"/>
              <w:rPr>
                <w:rFonts w:ascii="Calibri" w:eastAsia="Calibri" w:hAnsi="Calibri" w:cs="Calibri"/>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E6" w14:textId="77777777" w:rsidR="00824D30" w:rsidRPr="002D2CF6" w:rsidRDefault="00824D30">
            <w:pPr>
              <w:spacing w:before="60" w:after="60"/>
              <w:rPr>
                <w:rFonts w:ascii="Calibri" w:eastAsia="Calibri" w:hAnsi="Calibri" w:cs="Calibri"/>
                <w:sz w:val="20"/>
                <w:szCs w:val="20"/>
              </w:rPr>
            </w:pPr>
          </w:p>
        </w:tc>
      </w:tr>
      <w:tr w:rsidR="00824D30" w:rsidRPr="002D2CF6" w14:paraId="05F40EEF" w14:textId="77777777">
        <w:trPr>
          <w:trHeight w:val="390"/>
        </w:trPr>
        <w:tc>
          <w:tcPr>
            <w:tcW w:w="8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E8" w14:textId="77777777" w:rsidR="00824D30" w:rsidRPr="002D2CF6" w:rsidRDefault="00824D30">
            <w:pPr>
              <w:spacing w:before="60" w:after="60"/>
              <w:rPr>
                <w:rFonts w:ascii="Calibri" w:eastAsia="Calibri" w:hAnsi="Calibri" w:cs="Calibri"/>
                <w:sz w:val="20"/>
                <w:szCs w:val="20"/>
              </w:rPr>
            </w:pPr>
          </w:p>
        </w:tc>
        <w:tc>
          <w:tcPr>
            <w:tcW w:w="3690" w:type="dxa"/>
            <w:gridSpan w:val="2"/>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E9" w14:textId="77777777" w:rsidR="00824D30" w:rsidRPr="002D2CF6" w:rsidRDefault="00824D30">
            <w:pPr>
              <w:spacing w:before="60" w:after="60"/>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EA" w14:textId="77777777" w:rsidR="00824D30" w:rsidRPr="002D2CF6" w:rsidRDefault="00824D30">
            <w:pPr>
              <w:spacing w:before="60" w:after="60"/>
              <w:rPr>
                <w:rFonts w:ascii="Calibri" w:eastAsia="Calibri" w:hAnsi="Calibri" w:cs="Calibri"/>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EB" w14:textId="77777777" w:rsidR="00824D30" w:rsidRPr="002D2CF6" w:rsidRDefault="00824D30">
            <w:pPr>
              <w:spacing w:before="60" w:after="60"/>
              <w:rPr>
                <w:rFonts w:ascii="Calibri" w:eastAsia="Calibri" w:hAnsi="Calibri" w:cs="Calibri"/>
                <w:sz w:val="20"/>
                <w:szCs w:val="20"/>
              </w:rPr>
            </w:pPr>
          </w:p>
        </w:tc>
        <w:tc>
          <w:tcPr>
            <w:tcW w:w="30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EC" w14:textId="77777777" w:rsidR="00824D30" w:rsidRPr="002D2CF6" w:rsidRDefault="00824D30">
            <w:pPr>
              <w:spacing w:before="60" w:after="60"/>
              <w:rPr>
                <w:rFonts w:ascii="Calibri" w:eastAsia="Calibri" w:hAnsi="Calibri" w:cs="Calibri"/>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ED" w14:textId="77777777" w:rsidR="00824D30" w:rsidRPr="002D2CF6" w:rsidRDefault="00824D30">
            <w:pPr>
              <w:spacing w:before="60" w:after="60"/>
              <w:rPr>
                <w:rFonts w:ascii="Calibri" w:eastAsia="Calibri" w:hAnsi="Calibri" w:cs="Calibri"/>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EE" w14:textId="77777777" w:rsidR="00824D30" w:rsidRPr="002D2CF6" w:rsidRDefault="00824D30">
            <w:pPr>
              <w:spacing w:before="60" w:after="60"/>
              <w:rPr>
                <w:rFonts w:ascii="Calibri" w:eastAsia="Calibri" w:hAnsi="Calibri" w:cs="Calibri"/>
                <w:sz w:val="20"/>
                <w:szCs w:val="20"/>
              </w:rPr>
            </w:pPr>
          </w:p>
        </w:tc>
      </w:tr>
      <w:tr w:rsidR="00824D30" w:rsidRPr="002D2CF6" w14:paraId="05F40EF7" w14:textId="77777777">
        <w:trPr>
          <w:trHeight w:val="390"/>
        </w:trPr>
        <w:tc>
          <w:tcPr>
            <w:tcW w:w="8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F0" w14:textId="77777777" w:rsidR="00824D30" w:rsidRPr="002D2CF6" w:rsidRDefault="00824D30">
            <w:pPr>
              <w:spacing w:before="60" w:after="60"/>
              <w:rPr>
                <w:rFonts w:ascii="Calibri" w:eastAsia="Calibri" w:hAnsi="Calibri" w:cs="Calibri"/>
                <w:sz w:val="20"/>
                <w:szCs w:val="20"/>
              </w:rPr>
            </w:pPr>
          </w:p>
        </w:tc>
        <w:tc>
          <w:tcPr>
            <w:tcW w:w="3690" w:type="dxa"/>
            <w:gridSpan w:val="2"/>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F1" w14:textId="77777777" w:rsidR="00824D30" w:rsidRPr="002D2CF6" w:rsidRDefault="00824D30">
            <w:pPr>
              <w:spacing w:before="60" w:after="60"/>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F2" w14:textId="77777777" w:rsidR="00824D30" w:rsidRPr="002D2CF6" w:rsidRDefault="00824D30">
            <w:pPr>
              <w:spacing w:before="60" w:after="60"/>
              <w:rPr>
                <w:rFonts w:ascii="Calibri" w:eastAsia="Calibri" w:hAnsi="Calibri" w:cs="Calibri"/>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F3" w14:textId="77777777" w:rsidR="00824D30" w:rsidRPr="002D2CF6" w:rsidRDefault="00824D30">
            <w:pPr>
              <w:spacing w:before="60" w:after="60"/>
              <w:rPr>
                <w:rFonts w:ascii="Calibri" w:eastAsia="Calibri" w:hAnsi="Calibri" w:cs="Calibri"/>
                <w:sz w:val="20"/>
                <w:szCs w:val="20"/>
              </w:rPr>
            </w:pPr>
          </w:p>
        </w:tc>
        <w:tc>
          <w:tcPr>
            <w:tcW w:w="30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F4" w14:textId="77777777" w:rsidR="00824D30" w:rsidRPr="002D2CF6" w:rsidRDefault="00824D30">
            <w:pPr>
              <w:spacing w:before="60" w:after="60"/>
              <w:rPr>
                <w:rFonts w:ascii="Calibri" w:eastAsia="Calibri" w:hAnsi="Calibri" w:cs="Calibri"/>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F5" w14:textId="77777777" w:rsidR="00824D30" w:rsidRPr="002D2CF6" w:rsidRDefault="00824D30">
            <w:pPr>
              <w:spacing w:before="60" w:after="60"/>
              <w:rPr>
                <w:rFonts w:ascii="Calibri" w:eastAsia="Calibri" w:hAnsi="Calibri" w:cs="Calibri"/>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F6" w14:textId="77777777" w:rsidR="00824D30" w:rsidRPr="002D2CF6" w:rsidRDefault="00824D30">
            <w:pPr>
              <w:spacing w:before="60" w:after="60"/>
              <w:rPr>
                <w:rFonts w:ascii="Calibri" w:eastAsia="Calibri" w:hAnsi="Calibri" w:cs="Calibri"/>
                <w:sz w:val="20"/>
                <w:szCs w:val="20"/>
              </w:rPr>
            </w:pPr>
          </w:p>
        </w:tc>
      </w:tr>
      <w:tr w:rsidR="00824D30" w:rsidRPr="002D2CF6" w14:paraId="05F40EFF" w14:textId="77777777">
        <w:trPr>
          <w:trHeight w:val="390"/>
        </w:trPr>
        <w:tc>
          <w:tcPr>
            <w:tcW w:w="8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F8" w14:textId="77777777" w:rsidR="00824D30" w:rsidRPr="002D2CF6" w:rsidRDefault="00824D30">
            <w:pPr>
              <w:spacing w:before="60" w:after="60"/>
              <w:rPr>
                <w:rFonts w:ascii="Calibri" w:eastAsia="Calibri" w:hAnsi="Calibri" w:cs="Calibri"/>
                <w:sz w:val="20"/>
                <w:szCs w:val="20"/>
              </w:rPr>
            </w:pPr>
          </w:p>
        </w:tc>
        <w:tc>
          <w:tcPr>
            <w:tcW w:w="3690" w:type="dxa"/>
            <w:gridSpan w:val="2"/>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F9" w14:textId="77777777" w:rsidR="00824D30" w:rsidRPr="002D2CF6" w:rsidRDefault="00824D30">
            <w:pPr>
              <w:spacing w:before="60" w:after="60"/>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FA" w14:textId="77777777" w:rsidR="00824D30" w:rsidRPr="002D2CF6" w:rsidRDefault="00824D30">
            <w:pPr>
              <w:spacing w:before="60" w:after="60"/>
              <w:rPr>
                <w:rFonts w:ascii="Calibri" w:eastAsia="Calibri" w:hAnsi="Calibri" w:cs="Calibri"/>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FB" w14:textId="77777777" w:rsidR="00824D30" w:rsidRPr="002D2CF6" w:rsidRDefault="00824D30">
            <w:pPr>
              <w:spacing w:before="60" w:after="60"/>
              <w:rPr>
                <w:rFonts w:ascii="Calibri" w:eastAsia="Calibri" w:hAnsi="Calibri" w:cs="Calibri"/>
                <w:sz w:val="20"/>
                <w:szCs w:val="20"/>
              </w:rPr>
            </w:pPr>
          </w:p>
        </w:tc>
        <w:tc>
          <w:tcPr>
            <w:tcW w:w="30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FC" w14:textId="77777777" w:rsidR="00824D30" w:rsidRPr="002D2CF6" w:rsidRDefault="00824D30">
            <w:pPr>
              <w:pBdr>
                <w:top w:val="nil"/>
                <w:left w:val="nil"/>
                <w:bottom w:val="nil"/>
                <w:right w:val="nil"/>
                <w:between w:val="nil"/>
              </w:pBdr>
              <w:spacing w:before="60" w:after="60"/>
              <w:jc w:val="left"/>
              <w:rPr>
                <w:rFonts w:ascii="Calibri" w:eastAsia="Calibri" w:hAnsi="Calibri" w:cs="Calibri"/>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FD" w14:textId="77777777" w:rsidR="00824D30" w:rsidRPr="002D2CF6" w:rsidRDefault="00824D30">
            <w:pPr>
              <w:spacing w:before="60" w:after="60"/>
              <w:rPr>
                <w:rFonts w:ascii="Calibri" w:eastAsia="Calibri" w:hAnsi="Calibri" w:cs="Calibri"/>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EFE" w14:textId="77777777" w:rsidR="00824D30" w:rsidRPr="002D2CF6" w:rsidRDefault="00824D30">
            <w:pPr>
              <w:spacing w:before="60" w:after="60"/>
              <w:rPr>
                <w:rFonts w:ascii="Calibri" w:eastAsia="Calibri" w:hAnsi="Calibri" w:cs="Calibri"/>
                <w:sz w:val="20"/>
                <w:szCs w:val="20"/>
              </w:rPr>
            </w:pPr>
          </w:p>
        </w:tc>
      </w:tr>
      <w:tr w:rsidR="00824D30" w:rsidRPr="002D2CF6" w14:paraId="05F40F07" w14:textId="77777777">
        <w:trPr>
          <w:trHeight w:val="390"/>
        </w:trPr>
        <w:tc>
          <w:tcPr>
            <w:tcW w:w="8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F00" w14:textId="77777777" w:rsidR="00824D30" w:rsidRPr="002D2CF6" w:rsidRDefault="00824D30">
            <w:pPr>
              <w:spacing w:before="60" w:after="60"/>
              <w:rPr>
                <w:rFonts w:ascii="Calibri" w:eastAsia="Calibri" w:hAnsi="Calibri" w:cs="Calibri"/>
                <w:sz w:val="20"/>
                <w:szCs w:val="20"/>
              </w:rPr>
            </w:pPr>
          </w:p>
        </w:tc>
        <w:tc>
          <w:tcPr>
            <w:tcW w:w="3690" w:type="dxa"/>
            <w:gridSpan w:val="2"/>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F01" w14:textId="77777777" w:rsidR="00824D30" w:rsidRPr="002D2CF6" w:rsidRDefault="00824D30">
            <w:pPr>
              <w:spacing w:before="60" w:after="60"/>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F02" w14:textId="77777777" w:rsidR="00824D30" w:rsidRPr="002D2CF6" w:rsidRDefault="00824D30">
            <w:pPr>
              <w:spacing w:before="60" w:after="60"/>
              <w:rPr>
                <w:rFonts w:ascii="Calibri" w:eastAsia="Calibri" w:hAnsi="Calibri" w:cs="Calibri"/>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F03" w14:textId="77777777" w:rsidR="00824D30" w:rsidRPr="002D2CF6" w:rsidRDefault="00824D30">
            <w:pPr>
              <w:spacing w:before="60" w:after="60"/>
              <w:rPr>
                <w:rFonts w:ascii="Calibri" w:eastAsia="Calibri" w:hAnsi="Calibri" w:cs="Calibri"/>
                <w:sz w:val="20"/>
                <w:szCs w:val="20"/>
              </w:rPr>
            </w:pPr>
          </w:p>
        </w:tc>
        <w:tc>
          <w:tcPr>
            <w:tcW w:w="30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F04" w14:textId="77777777" w:rsidR="00824D30" w:rsidRPr="002D2CF6" w:rsidRDefault="00824D30">
            <w:pPr>
              <w:spacing w:before="60" w:after="60"/>
              <w:rPr>
                <w:rFonts w:ascii="Calibri" w:eastAsia="Calibri" w:hAnsi="Calibri" w:cs="Calibri"/>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F05" w14:textId="77777777" w:rsidR="00824D30" w:rsidRPr="002D2CF6" w:rsidRDefault="00824D30">
            <w:pPr>
              <w:spacing w:before="60" w:after="60"/>
              <w:rPr>
                <w:rFonts w:ascii="Calibri" w:eastAsia="Calibri" w:hAnsi="Calibri" w:cs="Calibri"/>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F06" w14:textId="77777777" w:rsidR="00824D30" w:rsidRPr="002D2CF6" w:rsidRDefault="00824D30">
            <w:pPr>
              <w:spacing w:before="60" w:after="60"/>
              <w:rPr>
                <w:rFonts w:ascii="Calibri" w:eastAsia="Calibri" w:hAnsi="Calibri" w:cs="Calibri"/>
                <w:sz w:val="20"/>
                <w:szCs w:val="20"/>
              </w:rPr>
            </w:pPr>
          </w:p>
        </w:tc>
      </w:tr>
      <w:tr w:rsidR="00824D30" w:rsidRPr="002D2CF6" w14:paraId="05F40F0B" w14:textId="77777777">
        <w:trPr>
          <w:trHeight w:val="333"/>
        </w:trPr>
        <w:tc>
          <w:tcPr>
            <w:tcW w:w="7380" w:type="dxa"/>
            <w:gridSpan w:val="5"/>
            <w:tcBorders>
              <w:top w:val="single" w:sz="4" w:space="0" w:color="000000"/>
              <w:left w:val="nil"/>
              <w:bottom w:val="nil"/>
              <w:right w:val="single" w:sz="4" w:space="0" w:color="000000"/>
            </w:tcBorders>
            <w:tcMar>
              <w:top w:w="28" w:type="dxa"/>
              <w:left w:w="57" w:type="dxa"/>
              <w:bottom w:w="28" w:type="dxa"/>
              <w:right w:w="57" w:type="dxa"/>
            </w:tcMar>
          </w:tcPr>
          <w:p w14:paraId="05F40F08" w14:textId="77777777" w:rsidR="00824D30" w:rsidRPr="002D2CF6" w:rsidRDefault="00824D30">
            <w:pPr>
              <w:rPr>
                <w:rFonts w:ascii="Calibri" w:eastAsia="Calibri" w:hAnsi="Calibri" w:cs="Calibri"/>
                <w:sz w:val="20"/>
                <w:szCs w:val="20"/>
              </w:rPr>
            </w:pPr>
          </w:p>
        </w:tc>
        <w:tc>
          <w:tcPr>
            <w:tcW w:w="4590" w:type="dxa"/>
            <w:gridSpan w:val="2"/>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F09" w14:textId="77777777" w:rsidR="00824D30" w:rsidRPr="002D2CF6" w:rsidRDefault="00B57697">
            <w:pPr>
              <w:spacing w:before="60" w:after="60"/>
              <w:rPr>
                <w:rFonts w:ascii="Calibri" w:eastAsia="Calibri" w:hAnsi="Calibri" w:cs="Calibri"/>
                <w:sz w:val="20"/>
                <w:szCs w:val="20"/>
              </w:rPr>
            </w:pPr>
            <w:r w:rsidRPr="002D2CF6">
              <w:rPr>
                <w:rFonts w:ascii="Calibri" w:eastAsia="Calibri" w:hAnsi="Calibri" w:cs="Calibri"/>
                <w:sz w:val="20"/>
                <w:szCs w:val="20"/>
              </w:rPr>
              <w:t>Total Price of the Bid</w:t>
            </w:r>
          </w:p>
        </w:tc>
        <w:tc>
          <w:tcPr>
            <w:tcW w:w="17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5F40F0A" w14:textId="77777777" w:rsidR="00824D30" w:rsidRPr="002D2CF6" w:rsidRDefault="00824D30">
            <w:pPr>
              <w:spacing w:before="60" w:after="60"/>
              <w:rPr>
                <w:rFonts w:ascii="Calibri" w:eastAsia="Calibri" w:hAnsi="Calibri" w:cs="Calibri"/>
                <w:sz w:val="20"/>
                <w:szCs w:val="20"/>
              </w:rPr>
            </w:pPr>
          </w:p>
        </w:tc>
      </w:tr>
      <w:tr w:rsidR="00824D30" w:rsidRPr="002D2CF6" w14:paraId="05F40F0D" w14:textId="77777777">
        <w:trPr>
          <w:trHeight w:val="495"/>
        </w:trPr>
        <w:tc>
          <w:tcPr>
            <w:tcW w:w="13680" w:type="dxa"/>
            <w:gridSpan w:val="8"/>
            <w:tcBorders>
              <w:top w:val="nil"/>
              <w:left w:val="nil"/>
              <w:bottom w:val="nil"/>
              <w:right w:val="nil"/>
            </w:tcBorders>
            <w:tcMar>
              <w:top w:w="28" w:type="dxa"/>
              <w:left w:w="57" w:type="dxa"/>
              <w:bottom w:w="28" w:type="dxa"/>
              <w:right w:w="57" w:type="dxa"/>
            </w:tcMar>
          </w:tcPr>
          <w:p w14:paraId="05F40F0C" w14:textId="77777777" w:rsidR="00824D30" w:rsidRPr="002D2CF6" w:rsidRDefault="00B57697">
            <w:pPr>
              <w:spacing w:before="100"/>
              <w:rPr>
                <w:rFonts w:ascii="Arial" w:eastAsia="Arial" w:hAnsi="Arial" w:cs="Arial"/>
                <w:sz w:val="20"/>
                <w:szCs w:val="20"/>
              </w:rPr>
            </w:pPr>
            <w:r w:rsidRPr="002D2CF6">
              <w:rPr>
                <w:rFonts w:ascii="Arial" w:eastAsia="Arial" w:hAnsi="Arial" w:cs="Arial"/>
                <w:sz w:val="20"/>
                <w:szCs w:val="20"/>
              </w:rPr>
              <w:t xml:space="preserve">Name of the Bidder: </w:t>
            </w:r>
            <w:r w:rsidRPr="002D2CF6">
              <w:rPr>
                <w:rFonts w:ascii="Arial" w:eastAsia="Arial" w:hAnsi="Arial" w:cs="Arial"/>
                <w:i/>
                <w:color w:val="FF0000"/>
                <w:sz w:val="20"/>
                <w:szCs w:val="20"/>
              </w:rPr>
              <w:t>(indicate the full name of the Bidder</w:t>
            </w:r>
            <w:r w:rsidRPr="002D2CF6">
              <w:rPr>
                <w:rFonts w:ascii="Arial" w:eastAsia="Arial" w:hAnsi="Arial" w:cs="Arial"/>
                <w:color w:val="FF0000"/>
                <w:sz w:val="20"/>
                <w:szCs w:val="20"/>
              </w:rPr>
              <w:t xml:space="preserve">) </w:t>
            </w:r>
            <w:r w:rsidRPr="002D2CF6">
              <w:rPr>
                <w:rFonts w:ascii="Arial" w:eastAsia="Arial" w:hAnsi="Arial" w:cs="Arial"/>
                <w:sz w:val="20"/>
                <w:szCs w:val="20"/>
              </w:rPr>
              <w:t xml:space="preserve">Signature of the Bidder: </w:t>
            </w:r>
            <w:r w:rsidRPr="002D2CF6">
              <w:rPr>
                <w:rFonts w:ascii="Arial" w:eastAsia="Arial" w:hAnsi="Arial" w:cs="Arial"/>
                <w:color w:val="FF0000"/>
                <w:sz w:val="20"/>
                <w:szCs w:val="20"/>
              </w:rPr>
              <w:t>(signature of the person signing the bid</w:t>
            </w:r>
            <w:r w:rsidRPr="002D2CF6">
              <w:rPr>
                <w:rFonts w:ascii="Arial" w:eastAsia="Arial" w:hAnsi="Arial" w:cs="Arial"/>
                <w:i/>
                <w:color w:val="FF0000"/>
                <w:sz w:val="20"/>
                <w:szCs w:val="20"/>
              </w:rPr>
              <w:t>)</w:t>
            </w:r>
            <w:r w:rsidRPr="002D2CF6">
              <w:rPr>
                <w:rFonts w:ascii="Arial" w:eastAsia="Arial" w:hAnsi="Arial" w:cs="Arial"/>
                <w:color w:val="FF0000"/>
                <w:sz w:val="20"/>
                <w:szCs w:val="20"/>
              </w:rPr>
              <w:t xml:space="preserve"> </w:t>
            </w:r>
            <w:r w:rsidRPr="002D2CF6">
              <w:rPr>
                <w:rFonts w:ascii="Arial" w:eastAsia="Arial" w:hAnsi="Arial" w:cs="Arial"/>
                <w:sz w:val="20"/>
                <w:szCs w:val="20"/>
              </w:rPr>
              <w:t xml:space="preserve">Date: </w:t>
            </w:r>
            <w:r w:rsidRPr="002D2CF6">
              <w:rPr>
                <w:rFonts w:ascii="Arial" w:eastAsia="Arial" w:hAnsi="Arial" w:cs="Arial"/>
                <w:color w:val="FF0000"/>
                <w:sz w:val="20"/>
                <w:szCs w:val="20"/>
              </w:rPr>
              <w:t>(</w:t>
            </w:r>
            <w:r w:rsidRPr="002D2CF6">
              <w:rPr>
                <w:rFonts w:ascii="Arial" w:eastAsia="Arial" w:hAnsi="Arial" w:cs="Arial"/>
                <w:i/>
                <w:color w:val="FF0000"/>
                <w:sz w:val="20"/>
                <w:szCs w:val="20"/>
              </w:rPr>
              <w:t>indicate the date)</w:t>
            </w:r>
          </w:p>
        </w:tc>
      </w:tr>
    </w:tbl>
    <w:p w14:paraId="05F40F0E" w14:textId="77777777" w:rsidR="00824D30" w:rsidRPr="002D2CF6" w:rsidRDefault="00824D30">
      <w:pPr>
        <w:jc w:val="left"/>
        <w:rPr>
          <w:rFonts w:ascii="Calibri" w:eastAsia="Calibri" w:hAnsi="Calibri" w:cs="Calibri"/>
          <w:b/>
        </w:rPr>
        <w:sectPr w:rsidR="00824D30" w:rsidRPr="002D2CF6">
          <w:pgSz w:w="15840" w:h="12240" w:orient="landscape"/>
          <w:pgMar w:top="1152" w:right="1440" w:bottom="1440" w:left="1440" w:header="720" w:footer="720" w:gutter="0"/>
          <w:cols w:space="720"/>
        </w:sectPr>
      </w:pPr>
    </w:p>
    <w:p w14:paraId="05F40F0F" w14:textId="77777777" w:rsidR="00824D30" w:rsidRPr="002D2CF6" w:rsidRDefault="00B57697">
      <w:pPr>
        <w:pStyle w:val="5"/>
        <w:jc w:val="center"/>
        <w:rPr>
          <w:rFonts w:ascii="Arial" w:eastAsia="Arial" w:hAnsi="Arial" w:cs="Arial"/>
          <w:i w:val="0"/>
          <w:sz w:val="22"/>
          <w:szCs w:val="22"/>
        </w:rPr>
      </w:pPr>
      <w:r w:rsidRPr="002D2CF6">
        <w:rPr>
          <w:rFonts w:ascii="Arial" w:eastAsia="Arial" w:hAnsi="Arial" w:cs="Arial"/>
          <w:i w:val="0"/>
          <w:sz w:val="22"/>
          <w:szCs w:val="22"/>
        </w:rPr>
        <w:t>Manufacturer’s Authorization</w:t>
      </w:r>
    </w:p>
    <w:p w14:paraId="05F40F10" w14:textId="77777777" w:rsidR="00824D30" w:rsidRPr="002D2CF6" w:rsidRDefault="00824D30">
      <w:pPr>
        <w:shd w:val="clear" w:color="auto" w:fill="FDFDFD"/>
        <w:rPr>
          <w:rFonts w:ascii="Arial" w:eastAsia="Arial" w:hAnsi="Arial" w:cs="Arial"/>
          <w:sz w:val="22"/>
          <w:szCs w:val="22"/>
        </w:rPr>
      </w:pPr>
    </w:p>
    <w:p w14:paraId="05F40F11" w14:textId="7942D37E" w:rsidR="00824D30" w:rsidRPr="002D2CF6" w:rsidRDefault="00B57697">
      <w:pPr>
        <w:shd w:val="clear" w:color="auto" w:fill="FDFDFD"/>
        <w:rPr>
          <w:rFonts w:ascii="Arial" w:eastAsia="Arial" w:hAnsi="Arial" w:cs="Arial"/>
          <w:b/>
          <w:i/>
          <w:color w:val="FF0000"/>
          <w:sz w:val="22"/>
          <w:szCs w:val="22"/>
        </w:rPr>
      </w:pPr>
      <w:r w:rsidRPr="002D2CF6">
        <w:rPr>
          <w:rFonts w:ascii="Arial" w:eastAsia="Arial" w:hAnsi="Arial" w:cs="Arial"/>
          <w:b/>
          <w:i/>
          <w:color w:val="FF0000"/>
          <w:sz w:val="22"/>
          <w:szCs w:val="22"/>
        </w:rPr>
        <w:t xml:space="preserve">(The Bidder will request the Manufacturer to complete this form in accordance with the instructions indicated. This letter of authorization must be written on the Manufacturer's letterhead and must be signed by a person duly authorized to sign documents legally compromising the Manufacturer. The Bidder shall include it in its Offer, if </w:t>
      </w:r>
      <w:r w:rsidR="000D5A89" w:rsidRPr="002D2CF6">
        <w:rPr>
          <w:rFonts w:ascii="Arial" w:eastAsia="Arial" w:hAnsi="Arial" w:cs="Arial"/>
          <w:b/>
          <w:i/>
          <w:color w:val="FF0000"/>
          <w:sz w:val="22"/>
          <w:szCs w:val="22"/>
        </w:rPr>
        <w:t>so,</w:t>
      </w:r>
      <w:r w:rsidRPr="002D2CF6">
        <w:rPr>
          <w:rFonts w:ascii="Arial" w:eastAsia="Arial" w:hAnsi="Arial" w:cs="Arial"/>
          <w:b/>
          <w:i/>
          <w:color w:val="FF0000"/>
          <w:sz w:val="22"/>
          <w:szCs w:val="22"/>
        </w:rPr>
        <w:t xml:space="preserve"> provided in the BD). </w:t>
      </w:r>
    </w:p>
    <w:p w14:paraId="05F40F12" w14:textId="77777777" w:rsidR="00824D30" w:rsidRPr="002D2CF6" w:rsidRDefault="00824D30">
      <w:pPr>
        <w:shd w:val="clear" w:color="auto" w:fill="FDFDFD"/>
        <w:rPr>
          <w:rFonts w:ascii="Arial" w:eastAsia="Arial" w:hAnsi="Arial" w:cs="Arial"/>
          <w:sz w:val="22"/>
          <w:szCs w:val="22"/>
        </w:rPr>
      </w:pPr>
    </w:p>
    <w:p w14:paraId="05F40F13" w14:textId="1962A24A" w:rsidR="00824D30" w:rsidRPr="002D2CF6" w:rsidRDefault="00B57697">
      <w:pPr>
        <w:shd w:val="clear" w:color="auto" w:fill="FDFDFD"/>
        <w:jc w:val="right"/>
        <w:rPr>
          <w:rFonts w:ascii="Arial" w:eastAsia="Arial" w:hAnsi="Arial" w:cs="Arial"/>
          <w:sz w:val="22"/>
          <w:szCs w:val="22"/>
        </w:rPr>
      </w:pPr>
      <w:r w:rsidRPr="002D2CF6">
        <w:rPr>
          <w:rFonts w:ascii="Arial" w:eastAsia="Arial" w:hAnsi="Arial" w:cs="Arial"/>
          <w:sz w:val="22"/>
          <w:szCs w:val="22"/>
        </w:rPr>
        <w:t xml:space="preserve">Date: </w:t>
      </w:r>
      <w:r w:rsidRPr="002D2CF6">
        <w:rPr>
          <w:rFonts w:ascii="Arial" w:eastAsia="Arial" w:hAnsi="Arial" w:cs="Arial"/>
          <w:b/>
          <w:i/>
          <w:color w:val="FF0000"/>
          <w:sz w:val="22"/>
          <w:szCs w:val="22"/>
        </w:rPr>
        <w:t xml:space="preserve">(indicate the day, </w:t>
      </w:r>
      <w:r w:rsidR="000D5A89" w:rsidRPr="002D2CF6">
        <w:rPr>
          <w:rFonts w:ascii="Arial" w:eastAsia="Arial" w:hAnsi="Arial" w:cs="Arial"/>
          <w:b/>
          <w:i/>
          <w:color w:val="FF0000"/>
          <w:sz w:val="22"/>
          <w:szCs w:val="22"/>
        </w:rPr>
        <w:t>month,</w:t>
      </w:r>
      <w:r w:rsidRPr="002D2CF6">
        <w:rPr>
          <w:rFonts w:ascii="Arial" w:eastAsia="Arial" w:hAnsi="Arial" w:cs="Arial"/>
          <w:b/>
          <w:i/>
          <w:color w:val="FF0000"/>
          <w:sz w:val="22"/>
          <w:szCs w:val="22"/>
        </w:rPr>
        <w:t xml:space="preserve"> and year of submission of the bid).</w:t>
      </w:r>
      <w:r w:rsidRPr="002D2CF6">
        <w:rPr>
          <w:rFonts w:ascii="Arial" w:eastAsia="Arial" w:hAnsi="Arial" w:cs="Arial"/>
          <w:sz w:val="22"/>
          <w:szCs w:val="22"/>
        </w:rPr>
        <w:t xml:space="preserve"> </w:t>
      </w:r>
    </w:p>
    <w:p w14:paraId="05F40F14" w14:textId="0E015ED5" w:rsidR="00824D30" w:rsidRPr="002D2CF6" w:rsidRDefault="00B57697">
      <w:pPr>
        <w:shd w:val="clear" w:color="auto" w:fill="FDFDFD"/>
        <w:jc w:val="right"/>
        <w:rPr>
          <w:rFonts w:ascii="Arial" w:eastAsia="Arial" w:hAnsi="Arial" w:cs="Arial"/>
          <w:sz w:val="22"/>
          <w:szCs w:val="22"/>
        </w:rPr>
      </w:pPr>
      <w:r w:rsidRPr="002D2CF6">
        <w:rPr>
          <w:rFonts w:ascii="Arial" w:eastAsia="Arial" w:hAnsi="Arial" w:cs="Arial"/>
          <w:sz w:val="22"/>
          <w:szCs w:val="22"/>
        </w:rPr>
        <w:t>Procurement No.:</w:t>
      </w:r>
      <w:r w:rsidR="00584AEB" w:rsidRPr="002D2CF6">
        <w:rPr>
          <w:rFonts w:ascii="Arial" w:eastAsia="Arial" w:hAnsi="Arial" w:cs="Arial"/>
          <w:sz w:val="22"/>
          <w:szCs w:val="22"/>
        </w:rPr>
        <w:t xml:space="preserve"> </w:t>
      </w:r>
      <w:r w:rsidR="00584AEB" w:rsidRPr="002D2CF6">
        <w:rPr>
          <w:rFonts w:ascii="Arial" w:eastAsia="Arial" w:hAnsi="Arial" w:cs="Arial"/>
          <w:b/>
          <w:i/>
          <w:sz w:val="22"/>
          <w:szCs w:val="22"/>
          <w:u w:val="single"/>
          <w:lang w:eastAsia="en-US"/>
        </w:rPr>
        <w:t xml:space="preserve"> </w:t>
      </w:r>
      <w:r w:rsidR="00584AEB" w:rsidRPr="002D2CF6">
        <w:rPr>
          <w:rFonts w:ascii="Arial" w:eastAsia="Arial" w:hAnsi="Arial" w:cs="Arial"/>
          <w:b/>
          <w:i/>
          <w:sz w:val="22"/>
          <w:szCs w:val="22"/>
          <w:u w:val="single"/>
        </w:rPr>
        <w:t>Nº CABEI-G-002-2147/2023</w:t>
      </w:r>
      <w:r w:rsidRPr="002D2CF6">
        <w:rPr>
          <w:rFonts w:ascii="Arial" w:eastAsia="Arial" w:hAnsi="Arial" w:cs="Arial"/>
          <w:b/>
          <w:i/>
          <w:sz w:val="22"/>
          <w:szCs w:val="22"/>
        </w:rPr>
        <w:t>.</w:t>
      </w:r>
      <w:r w:rsidRPr="002D2CF6">
        <w:rPr>
          <w:rFonts w:ascii="Arial" w:eastAsia="Arial" w:hAnsi="Arial" w:cs="Arial"/>
          <w:sz w:val="22"/>
          <w:szCs w:val="22"/>
        </w:rPr>
        <w:t xml:space="preserve"> </w:t>
      </w:r>
    </w:p>
    <w:p w14:paraId="05F40F15" w14:textId="77777777" w:rsidR="00824D30" w:rsidRPr="002D2CF6" w:rsidRDefault="00B57697">
      <w:pPr>
        <w:shd w:val="clear" w:color="auto" w:fill="FDFDFD"/>
        <w:jc w:val="right"/>
        <w:rPr>
          <w:rFonts w:ascii="Arial" w:eastAsia="Arial" w:hAnsi="Arial" w:cs="Arial"/>
          <w:sz w:val="22"/>
          <w:szCs w:val="22"/>
        </w:rPr>
      </w:pPr>
      <w:r w:rsidRPr="002D2CF6">
        <w:rPr>
          <w:rFonts w:ascii="Arial" w:eastAsia="Arial" w:hAnsi="Arial" w:cs="Arial"/>
          <w:sz w:val="22"/>
          <w:szCs w:val="22"/>
        </w:rPr>
        <w:t xml:space="preserve">Alternative No.: </w:t>
      </w:r>
      <w:r w:rsidRPr="002D2CF6">
        <w:rPr>
          <w:rFonts w:ascii="Arial" w:eastAsia="Arial" w:hAnsi="Arial" w:cs="Arial"/>
          <w:b/>
          <w:i/>
          <w:color w:val="FF0000"/>
          <w:sz w:val="22"/>
          <w:szCs w:val="22"/>
        </w:rPr>
        <w:t>(indicate the identification number if it is a bid for an alternative).</w:t>
      </w:r>
      <w:r w:rsidRPr="002D2CF6">
        <w:rPr>
          <w:rFonts w:ascii="Arial" w:eastAsia="Arial" w:hAnsi="Arial" w:cs="Arial"/>
          <w:sz w:val="22"/>
          <w:szCs w:val="22"/>
        </w:rPr>
        <w:t xml:space="preserve"> </w:t>
      </w:r>
    </w:p>
    <w:p w14:paraId="05F40F16" w14:textId="77777777" w:rsidR="00824D30" w:rsidRPr="002D2CF6" w:rsidRDefault="00824D30">
      <w:pPr>
        <w:shd w:val="clear" w:color="auto" w:fill="FDFDFD"/>
        <w:rPr>
          <w:rFonts w:ascii="Arial" w:eastAsia="Arial" w:hAnsi="Arial" w:cs="Arial"/>
          <w:sz w:val="22"/>
          <w:szCs w:val="22"/>
        </w:rPr>
      </w:pPr>
    </w:p>
    <w:p w14:paraId="05F40F17" w14:textId="77777777" w:rsidR="00824D30" w:rsidRPr="002D2CF6" w:rsidRDefault="00B57697">
      <w:pPr>
        <w:shd w:val="clear" w:color="auto" w:fill="FDFDFD"/>
        <w:rPr>
          <w:rFonts w:ascii="Arial" w:eastAsia="Arial" w:hAnsi="Arial" w:cs="Arial"/>
          <w:b/>
          <w:i/>
          <w:color w:val="FF0000"/>
          <w:sz w:val="22"/>
          <w:szCs w:val="22"/>
        </w:rPr>
      </w:pPr>
      <w:r w:rsidRPr="002D2CF6">
        <w:rPr>
          <w:rFonts w:ascii="Arial" w:eastAsia="Arial" w:hAnsi="Arial" w:cs="Arial"/>
          <w:sz w:val="22"/>
          <w:szCs w:val="22"/>
        </w:rPr>
        <w:t xml:space="preserve">To: </w:t>
      </w:r>
      <w:r w:rsidRPr="002D2CF6">
        <w:rPr>
          <w:rFonts w:ascii="Arial" w:eastAsia="Arial" w:hAnsi="Arial" w:cs="Arial"/>
          <w:b/>
          <w:i/>
          <w:color w:val="FF0000"/>
          <w:sz w:val="22"/>
          <w:szCs w:val="22"/>
        </w:rPr>
        <w:t xml:space="preserve">(enter the Buyer's full name). </w:t>
      </w:r>
    </w:p>
    <w:p w14:paraId="05F40F18" w14:textId="77777777" w:rsidR="00824D30" w:rsidRPr="002D2CF6" w:rsidRDefault="00824D30">
      <w:pPr>
        <w:shd w:val="clear" w:color="auto" w:fill="FDFDFD"/>
        <w:rPr>
          <w:rFonts w:ascii="Arial" w:eastAsia="Arial" w:hAnsi="Arial" w:cs="Arial"/>
          <w:b/>
          <w:i/>
          <w:color w:val="FF0000"/>
          <w:sz w:val="22"/>
          <w:szCs w:val="22"/>
        </w:rPr>
      </w:pPr>
    </w:p>
    <w:p w14:paraId="05F40F19"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WHEREAS,</w:t>
      </w:r>
    </w:p>
    <w:p w14:paraId="05F40F1A"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 </w:t>
      </w:r>
    </w:p>
    <w:p w14:paraId="05F40F1B"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We </w:t>
      </w:r>
      <w:r w:rsidRPr="002D2CF6">
        <w:rPr>
          <w:rFonts w:ascii="Arial" w:eastAsia="Arial" w:hAnsi="Arial" w:cs="Arial"/>
          <w:i/>
          <w:sz w:val="22"/>
          <w:szCs w:val="22"/>
        </w:rPr>
        <w:t>(indicate manufacturer's full name),</w:t>
      </w:r>
      <w:r w:rsidRPr="002D2CF6">
        <w:rPr>
          <w:rFonts w:ascii="Arial" w:eastAsia="Arial" w:hAnsi="Arial" w:cs="Arial"/>
          <w:sz w:val="22"/>
          <w:szCs w:val="22"/>
        </w:rPr>
        <w:t xml:space="preserve"> as official manufacturers of </w:t>
      </w:r>
      <w:r w:rsidRPr="002D2CF6">
        <w:rPr>
          <w:rFonts w:ascii="Arial" w:eastAsia="Arial" w:hAnsi="Arial" w:cs="Arial"/>
          <w:i/>
          <w:sz w:val="22"/>
          <w:szCs w:val="22"/>
        </w:rPr>
        <w:t>(indicate the name of the manufactured goods),</w:t>
      </w:r>
      <w:r w:rsidRPr="002D2CF6">
        <w:rPr>
          <w:rFonts w:ascii="Arial" w:eastAsia="Arial" w:hAnsi="Arial" w:cs="Arial"/>
          <w:sz w:val="22"/>
          <w:szCs w:val="22"/>
        </w:rPr>
        <w:t xml:space="preserve"> with factories located in </w:t>
      </w:r>
      <w:r w:rsidRPr="002D2CF6">
        <w:rPr>
          <w:rFonts w:ascii="Arial" w:eastAsia="Arial" w:hAnsi="Arial" w:cs="Arial"/>
          <w:i/>
          <w:sz w:val="22"/>
          <w:szCs w:val="22"/>
        </w:rPr>
        <w:t>(indicate the full address of the factories),</w:t>
      </w:r>
      <w:r w:rsidRPr="002D2CF6">
        <w:rPr>
          <w:rFonts w:ascii="Arial" w:eastAsia="Arial" w:hAnsi="Arial" w:cs="Arial"/>
          <w:sz w:val="22"/>
          <w:szCs w:val="22"/>
        </w:rPr>
        <w:t xml:space="preserve"> hereby authorize </w:t>
      </w:r>
      <w:r w:rsidRPr="002D2CF6">
        <w:rPr>
          <w:rFonts w:ascii="Arial" w:eastAsia="Arial" w:hAnsi="Arial" w:cs="Arial"/>
          <w:i/>
          <w:sz w:val="22"/>
          <w:szCs w:val="22"/>
        </w:rPr>
        <w:t>(indicate the full name of the Bidder)</w:t>
      </w:r>
      <w:r w:rsidRPr="002D2CF6">
        <w:rPr>
          <w:rFonts w:ascii="Arial" w:eastAsia="Arial" w:hAnsi="Arial" w:cs="Arial"/>
          <w:sz w:val="22"/>
          <w:szCs w:val="22"/>
        </w:rPr>
        <w:t xml:space="preserve"> to submit a Bid for the purpose of supplying the following Goods of our manufacture </w:t>
      </w:r>
      <w:r w:rsidRPr="002D2CF6">
        <w:rPr>
          <w:rFonts w:ascii="Arial" w:eastAsia="Arial" w:hAnsi="Arial" w:cs="Arial"/>
          <w:i/>
          <w:sz w:val="22"/>
          <w:szCs w:val="22"/>
        </w:rPr>
        <w:t>(name and brief description of the goods)</w:t>
      </w:r>
      <w:r w:rsidRPr="002D2CF6">
        <w:rPr>
          <w:rFonts w:ascii="Arial" w:eastAsia="Arial" w:hAnsi="Arial" w:cs="Arial"/>
          <w:sz w:val="22"/>
          <w:szCs w:val="22"/>
        </w:rPr>
        <w:t xml:space="preserve">, and subsequently negotiate and sign the Contract. </w:t>
      </w:r>
    </w:p>
    <w:p w14:paraId="05F40F1C" w14:textId="77777777" w:rsidR="00824D30" w:rsidRPr="002D2CF6" w:rsidRDefault="00824D30">
      <w:pPr>
        <w:shd w:val="clear" w:color="auto" w:fill="FDFDFD"/>
        <w:rPr>
          <w:rFonts w:ascii="Arial" w:eastAsia="Arial" w:hAnsi="Arial" w:cs="Arial"/>
          <w:sz w:val="22"/>
          <w:szCs w:val="22"/>
        </w:rPr>
      </w:pPr>
    </w:p>
    <w:p w14:paraId="05F40F1D"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By this means we extend our guarantee and full guarantee, in accordance with clause 31 of the General Conditions of the Contract, with respect to the Goods offered by the aforementioned firm. </w:t>
      </w:r>
    </w:p>
    <w:p w14:paraId="05F40F1E" w14:textId="77777777" w:rsidR="00824D30" w:rsidRPr="002D2CF6" w:rsidRDefault="00824D30">
      <w:pPr>
        <w:shd w:val="clear" w:color="auto" w:fill="FDFDFD"/>
        <w:rPr>
          <w:rFonts w:ascii="Arial" w:eastAsia="Arial" w:hAnsi="Arial" w:cs="Arial"/>
          <w:sz w:val="22"/>
          <w:szCs w:val="22"/>
        </w:rPr>
      </w:pPr>
    </w:p>
    <w:p w14:paraId="05F40F1F"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Signature: </w:t>
      </w:r>
      <w:r w:rsidRPr="002D2CF6">
        <w:rPr>
          <w:rFonts w:ascii="Arial" w:eastAsia="Arial" w:hAnsi="Arial" w:cs="Arial"/>
          <w:b/>
          <w:i/>
          <w:color w:val="FF0000"/>
          <w:sz w:val="22"/>
          <w:szCs w:val="22"/>
        </w:rPr>
        <w:t>(place signature of the manufacturer's authorized representatives</w:t>
      </w:r>
      <w:r w:rsidRPr="002D2CF6">
        <w:rPr>
          <w:rFonts w:ascii="Arial" w:eastAsia="Arial" w:hAnsi="Arial" w:cs="Arial"/>
          <w:sz w:val="22"/>
          <w:szCs w:val="22"/>
        </w:rPr>
        <w:t xml:space="preserve">). </w:t>
      </w:r>
    </w:p>
    <w:p w14:paraId="05F40F20"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Name: </w:t>
      </w:r>
      <w:r w:rsidRPr="002D2CF6">
        <w:rPr>
          <w:rFonts w:ascii="Arial" w:eastAsia="Arial" w:hAnsi="Arial" w:cs="Arial"/>
          <w:b/>
          <w:i/>
          <w:color w:val="FF0000"/>
          <w:sz w:val="22"/>
          <w:szCs w:val="22"/>
        </w:rPr>
        <w:t>(provide the full name of the Manufacturer's authorized representatives).</w:t>
      </w:r>
      <w:r w:rsidRPr="002D2CF6">
        <w:rPr>
          <w:rFonts w:ascii="Arial" w:eastAsia="Arial" w:hAnsi="Arial" w:cs="Arial"/>
          <w:sz w:val="22"/>
          <w:szCs w:val="22"/>
        </w:rPr>
        <w:t xml:space="preserve"> </w:t>
      </w:r>
    </w:p>
    <w:p w14:paraId="05F40F21" w14:textId="77777777" w:rsidR="00824D30" w:rsidRPr="002D2CF6" w:rsidRDefault="00B57697">
      <w:pPr>
        <w:shd w:val="clear" w:color="auto" w:fill="FDFDFD"/>
        <w:rPr>
          <w:rFonts w:ascii="Arial" w:eastAsia="Arial" w:hAnsi="Arial" w:cs="Arial"/>
          <w:b/>
          <w:i/>
          <w:color w:val="FF0000"/>
          <w:sz w:val="22"/>
          <w:szCs w:val="22"/>
        </w:rPr>
      </w:pPr>
      <w:r w:rsidRPr="002D2CF6">
        <w:rPr>
          <w:rFonts w:ascii="Arial" w:eastAsia="Arial" w:hAnsi="Arial" w:cs="Arial"/>
          <w:sz w:val="22"/>
          <w:szCs w:val="22"/>
        </w:rPr>
        <w:t xml:space="preserve">Title: </w:t>
      </w:r>
      <w:r w:rsidRPr="002D2CF6">
        <w:rPr>
          <w:rFonts w:ascii="Arial" w:eastAsia="Arial" w:hAnsi="Arial" w:cs="Arial"/>
          <w:b/>
          <w:i/>
          <w:color w:val="FF0000"/>
          <w:sz w:val="22"/>
          <w:szCs w:val="22"/>
        </w:rPr>
        <w:t xml:space="preserve">(indicate the title). </w:t>
      </w:r>
    </w:p>
    <w:p w14:paraId="05F40F22"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Dated the day ____________ of __________________del year _______ </w:t>
      </w:r>
      <w:r w:rsidRPr="002D2CF6">
        <w:rPr>
          <w:rFonts w:ascii="Arial" w:eastAsia="Arial" w:hAnsi="Arial" w:cs="Arial"/>
          <w:b/>
          <w:i/>
          <w:color w:val="FF0000"/>
          <w:sz w:val="22"/>
          <w:szCs w:val="22"/>
        </w:rPr>
        <w:t>(date of signature).</w:t>
      </w:r>
      <w:r w:rsidRPr="002D2CF6">
        <w:rPr>
          <w:rFonts w:ascii="Arial" w:eastAsia="Arial" w:hAnsi="Arial" w:cs="Arial"/>
          <w:sz w:val="22"/>
          <w:szCs w:val="22"/>
        </w:rPr>
        <w:t xml:space="preserve"> </w:t>
      </w:r>
    </w:p>
    <w:p w14:paraId="05F40F23" w14:textId="77777777" w:rsidR="00824D30" w:rsidRPr="002D2CF6" w:rsidRDefault="00B57697">
      <w:pPr>
        <w:ind w:left="-90"/>
        <w:rPr>
          <w:rFonts w:ascii="Arial" w:eastAsia="Arial" w:hAnsi="Arial" w:cs="Arial"/>
          <w:sz w:val="22"/>
          <w:szCs w:val="22"/>
        </w:rPr>
      </w:pPr>
      <w:r w:rsidRPr="002D2CF6">
        <w:rPr>
          <w:rFonts w:ascii="Arial" w:eastAsia="Arial" w:hAnsi="Arial" w:cs="Arial"/>
          <w:i/>
          <w:color w:val="FF0000"/>
          <w:sz w:val="22"/>
          <w:szCs w:val="22"/>
        </w:rPr>
        <w:t>.</w:t>
      </w:r>
    </w:p>
    <w:p w14:paraId="05F40F24" w14:textId="77777777" w:rsidR="00824D30" w:rsidRPr="002D2CF6" w:rsidRDefault="00824D30">
      <w:pPr>
        <w:ind w:left="-360" w:right="-338"/>
        <w:rPr>
          <w:rFonts w:ascii="Arial" w:eastAsia="Arial" w:hAnsi="Arial" w:cs="Arial"/>
          <w:sz w:val="22"/>
          <w:szCs w:val="22"/>
        </w:rPr>
      </w:pPr>
    </w:p>
    <w:p w14:paraId="05F40F25" w14:textId="77777777" w:rsidR="00824D30" w:rsidRPr="002D2CF6" w:rsidRDefault="00B57697">
      <w:pPr>
        <w:jc w:val="left"/>
        <w:rPr>
          <w:rFonts w:ascii="Arial" w:eastAsia="Arial" w:hAnsi="Arial" w:cs="Arial"/>
          <w:b/>
          <w:sz w:val="22"/>
          <w:szCs w:val="22"/>
        </w:rPr>
      </w:pPr>
      <w:bookmarkStart w:id="255" w:name="_heading=h.1q7ozz1" w:colFirst="0" w:colLast="0"/>
      <w:bookmarkEnd w:id="255"/>
      <w:r w:rsidRPr="002D2CF6">
        <w:br w:type="page"/>
      </w:r>
    </w:p>
    <w:p w14:paraId="05F40F26" w14:textId="77777777" w:rsidR="00824D30" w:rsidRPr="002D2CF6" w:rsidRDefault="00B57697">
      <w:pPr>
        <w:pBdr>
          <w:top w:val="nil"/>
          <w:left w:val="nil"/>
          <w:bottom w:val="nil"/>
          <w:right w:val="nil"/>
          <w:between w:val="nil"/>
        </w:pBdr>
        <w:spacing w:before="120" w:after="120"/>
        <w:jc w:val="center"/>
        <w:rPr>
          <w:rFonts w:ascii="Arial" w:eastAsia="Arial" w:hAnsi="Arial" w:cs="Arial"/>
          <w:b/>
          <w:color w:val="000000"/>
          <w:sz w:val="28"/>
          <w:szCs w:val="28"/>
        </w:rPr>
      </w:pPr>
      <w:bookmarkStart w:id="256" w:name="_heading=h.4a7cimu" w:colFirst="0" w:colLast="0"/>
      <w:bookmarkEnd w:id="256"/>
      <w:r w:rsidRPr="002D2CF6">
        <w:rPr>
          <w:rFonts w:ascii="Arial" w:eastAsia="Arial" w:hAnsi="Arial" w:cs="Arial"/>
          <w:b/>
          <w:color w:val="000000"/>
          <w:sz w:val="28"/>
          <w:szCs w:val="28"/>
        </w:rPr>
        <w:t>PART TWO: REQUIREMENTS FOR THE GOODS AND RELATED SERVICES</w:t>
      </w:r>
    </w:p>
    <w:p w14:paraId="05F40F27" w14:textId="77777777" w:rsidR="00824D30" w:rsidRPr="002D2CF6" w:rsidRDefault="00824D30">
      <w:pPr>
        <w:rPr>
          <w:rFonts w:ascii="Arial" w:eastAsia="Arial" w:hAnsi="Arial" w:cs="Arial"/>
        </w:rPr>
      </w:pPr>
      <w:bookmarkStart w:id="257" w:name="_heading=h.2pcmsun" w:colFirst="0" w:colLast="0"/>
      <w:bookmarkEnd w:id="257"/>
    </w:p>
    <w:p w14:paraId="05F40F28" w14:textId="77777777" w:rsidR="00824D30" w:rsidRPr="002D2CF6" w:rsidRDefault="00824D30">
      <w:pPr>
        <w:rPr>
          <w:rFonts w:ascii="Arial" w:eastAsia="Arial" w:hAnsi="Arial" w:cs="Arial"/>
        </w:rPr>
      </w:pPr>
    </w:p>
    <w:p w14:paraId="05F40F29" w14:textId="77777777" w:rsidR="00824D30" w:rsidRPr="002D2CF6" w:rsidRDefault="00824D30">
      <w:pPr>
        <w:rPr>
          <w:rFonts w:ascii="Arial" w:eastAsia="Arial" w:hAnsi="Arial" w:cs="Arial"/>
        </w:rPr>
      </w:pPr>
    </w:p>
    <w:p w14:paraId="05F40F2A" w14:textId="77777777" w:rsidR="00824D30" w:rsidRPr="002D2CF6" w:rsidRDefault="00824D30">
      <w:pPr>
        <w:rPr>
          <w:rFonts w:ascii="Arial" w:eastAsia="Arial" w:hAnsi="Arial" w:cs="Arial"/>
        </w:rPr>
      </w:pPr>
    </w:p>
    <w:p w14:paraId="05F40F2B" w14:textId="77777777" w:rsidR="00824D30" w:rsidRPr="002D2CF6" w:rsidRDefault="00824D30">
      <w:pPr>
        <w:rPr>
          <w:rFonts w:ascii="Arial" w:eastAsia="Arial" w:hAnsi="Arial" w:cs="Arial"/>
        </w:rPr>
      </w:pPr>
    </w:p>
    <w:p w14:paraId="05F40F2C" w14:textId="77777777" w:rsidR="00824D30" w:rsidRPr="002D2CF6" w:rsidRDefault="00824D30">
      <w:pPr>
        <w:rPr>
          <w:rFonts w:ascii="Arial" w:eastAsia="Arial" w:hAnsi="Arial" w:cs="Arial"/>
        </w:rPr>
      </w:pPr>
    </w:p>
    <w:p w14:paraId="05F40F2D" w14:textId="77777777" w:rsidR="00824D30" w:rsidRPr="002D2CF6" w:rsidRDefault="00824D30">
      <w:pPr>
        <w:rPr>
          <w:rFonts w:ascii="Arial" w:eastAsia="Arial" w:hAnsi="Arial" w:cs="Arial"/>
        </w:rPr>
      </w:pPr>
    </w:p>
    <w:p w14:paraId="05F40F2E" w14:textId="77777777" w:rsidR="00824D30" w:rsidRPr="002D2CF6" w:rsidRDefault="00824D30">
      <w:pPr>
        <w:rPr>
          <w:rFonts w:ascii="Arial" w:eastAsia="Arial" w:hAnsi="Arial" w:cs="Arial"/>
        </w:rPr>
      </w:pPr>
    </w:p>
    <w:p w14:paraId="05F40F2F" w14:textId="77777777" w:rsidR="00824D30" w:rsidRPr="002D2CF6" w:rsidRDefault="00824D30">
      <w:pPr>
        <w:rPr>
          <w:rFonts w:ascii="Arial" w:eastAsia="Arial" w:hAnsi="Arial" w:cs="Arial"/>
        </w:rPr>
      </w:pPr>
    </w:p>
    <w:p w14:paraId="05F40F30" w14:textId="77777777" w:rsidR="00824D30" w:rsidRPr="002D2CF6" w:rsidRDefault="00824D30">
      <w:pPr>
        <w:rPr>
          <w:rFonts w:ascii="Arial" w:eastAsia="Arial" w:hAnsi="Arial" w:cs="Arial"/>
        </w:rPr>
      </w:pPr>
    </w:p>
    <w:p w14:paraId="05F40F31" w14:textId="77777777" w:rsidR="00824D30" w:rsidRPr="002D2CF6" w:rsidRDefault="00824D30">
      <w:pPr>
        <w:rPr>
          <w:rFonts w:ascii="Arial" w:eastAsia="Arial" w:hAnsi="Arial" w:cs="Arial"/>
        </w:rPr>
      </w:pPr>
    </w:p>
    <w:p w14:paraId="05F40F32" w14:textId="77777777" w:rsidR="00824D30" w:rsidRPr="002D2CF6" w:rsidRDefault="00824D30">
      <w:pPr>
        <w:rPr>
          <w:rFonts w:ascii="Arial" w:eastAsia="Arial" w:hAnsi="Arial" w:cs="Arial"/>
        </w:rPr>
      </w:pPr>
    </w:p>
    <w:p w14:paraId="05F40F33" w14:textId="77777777" w:rsidR="00824D30" w:rsidRPr="002D2CF6" w:rsidRDefault="00824D30">
      <w:pPr>
        <w:rPr>
          <w:rFonts w:ascii="Arial" w:eastAsia="Arial" w:hAnsi="Arial" w:cs="Arial"/>
        </w:rPr>
      </w:pPr>
    </w:p>
    <w:p w14:paraId="05F40F34" w14:textId="77777777" w:rsidR="00824D30" w:rsidRPr="002D2CF6" w:rsidRDefault="00824D30">
      <w:pPr>
        <w:rPr>
          <w:rFonts w:ascii="Arial" w:eastAsia="Arial" w:hAnsi="Arial" w:cs="Arial"/>
        </w:rPr>
      </w:pPr>
    </w:p>
    <w:p w14:paraId="05F40F35" w14:textId="77777777" w:rsidR="00824D30" w:rsidRPr="002D2CF6" w:rsidRDefault="00824D30">
      <w:pPr>
        <w:rPr>
          <w:rFonts w:ascii="Arial" w:eastAsia="Arial" w:hAnsi="Arial" w:cs="Arial"/>
        </w:rPr>
      </w:pPr>
    </w:p>
    <w:p w14:paraId="05F40F36" w14:textId="77777777" w:rsidR="00824D30" w:rsidRPr="002D2CF6" w:rsidRDefault="00824D30">
      <w:pPr>
        <w:rPr>
          <w:rFonts w:ascii="Arial" w:eastAsia="Arial" w:hAnsi="Arial" w:cs="Arial"/>
        </w:rPr>
      </w:pPr>
    </w:p>
    <w:p w14:paraId="05F40F37" w14:textId="77777777" w:rsidR="00824D30" w:rsidRPr="002D2CF6" w:rsidRDefault="00824D30">
      <w:pPr>
        <w:rPr>
          <w:rFonts w:ascii="Arial" w:eastAsia="Arial" w:hAnsi="Arial" w:cs="Arial"/>
        </w:rPr>
      </w:pPr>
    </w:p>
    <w:p w14:paraId="05F40F38" w14:textId="77777777" w:rsidR="00824D30" w:rsidRPr="002D2CF6" w:rsidRDefault="00824D30">
      <w:pPr>
        <w:rPr>
          <w:rFonts w:ascii="Arial" w:eastAsia="Arial" w:hAnsi="Arial" w:cs="Arial"/>
        </w:rPr>
      </w:pPr>
    </w:p>
    <w:p w14:paraId="05F40F39" w14:textId="77777777" w:rsidR="00824D30" w:rsidRPr="002D2CF6" w:rsidRDefault="00824D30">
      <w:pPr>
        <w:rPr>
          <w:rFonts w:ascii="Arial" w:eastAsia="Arial" w:hAnsi="Arial" w:cs="Arial"/>
        </w:rPr>
      </w:pPr>
    </w:p>
    <w:p w14:paraId="05F40F3A" w14:textId="77777777" w:rsidR="00824D30" w:rsidRPr="002D2CF6" w:rsidRDefault="00824D30">
      <w:pPr>
        <w:rPr>
          <w:rFonts w:ascii="Arial" w:eastAsia="Arial" w:hAnsi="Arial" w:cs="Arial"/>
        </w:rPr>
      </w:pPr>
    </w:p>
    <w:p w14:paraId="05F40F3B" w14:textId="77777777" w:rsidR="00824D30" w:rsidRPr="002D2CF6" w:rsidRDefault="00824D30">
      <w:pPr>
        <w:rPr>
          <w:rFonts w:ascii="Arial" w:eastAsia="Arial" w:hAnsi="Arial" w:cs="Arial"/>
        </w:rPr>
      </w:pPr>
    </w:p>
    <w:p w14:paraId="05F40F3C" w14:textId="77777777" w:rsidR="00824D30" w:rsidRPr="002D2CF6" w:rsidRDefault="00824D30">
      <w:pPr>
        <w:rPr>
          <w:rFonts w:ascii="Arial" w:eastAsia="Arial" w:hAnsi="Arial" w:cs="Arial"/>
        </w:rPr>
      </w:pPr>
    </w:p>
    <w:p w14:paraId="05F40F3D" w14:textId="77777777" w:rsidR="00824D30" w:rsidRPr="002D2CF6" w:rsidRDefault="00824D30">
      <w:pPr>
        <w:rPr>
          <w:rFonts w:ascii="Arial" w:eastAsia="Arial" w:hAnsi="Arial" w:cs="Arial"/>
        </w:rPr>
      </w:pPr>
    </w:p>
    <w:p w14:paraId="05F40F3E" w14:textId="77777777" w:rsidR="00824D30" w:rsidRPr="002D2CF6" w:rsidRDefault="00824D30">
      <w:pPr>
        <w:rPr>
          <w:rFonts w:ascii="Arial" w:eastAsia="Arial" w:hAnsi="Arial" w:cs="Arial"/>
        </w:rPr>
      </w:pPr>
    </w:p>
    <w:p w14:paraId="05F40F3F" w14:textId="77777777" w:rsidR="00824D30" w:rsidRPr="002D2CF6" w:rsidRDefault="00824D30">
      <w:pPr>
        <w:rPr>
          <w:rFonts w:ascii="Arial" w:eastAsia="Arial" w:hAnsi="Arial" w:cs="Arial"/>
        </w:rPr>
      </w:pPr>
    </w:p>
    <w:p w14:paraId="05F40F40" w14:textId="77777777" w:rsidR="00824D30" w:rsidRPr="002D2CF6" w:rsidRDefault="00824D30">
      <w:pPr>
        <w:rPr>
          <w:rFonts w:ascii="Arial" w:eastAsia="Arial" w:hAnsi="Arial" w:cs="Arial"/>
        </w:rPr>
      </w:pPr>
    </w:p>
    <w:p w14:paraId="05F40F41" w14:textId="77777777" w:rsidR="00824D30" w:rsidRPr="002D2CF6" w:rsidRDefault="00824D30">
      <w:pPr>
        <w:rPr>
          <w:rFonts w:ascii="Arial" w:eastAsia="Arial" w:hAnsi="Arial" w:cs="Arial"/>
        </w:rPr>
      </w:pPr>
    </w:p>
    <w:p w14:paraId="05F40F42" w14:textId="77777777" w:rsidR="00824D30" w:rsidRPr="002D2CF6" w:rsidRDefault="00824D30">
      <w:pPr>
        <w:rPr>
          <w:rFonts w:ascii="Arial" w:eastAsia="Arial" w:hAnsi="Arial" w:cs="Arial"/>
        </w:rPr>
      </w:pPr>
    </w:p>
    <w:p w14:paraId="05F40F43" w14:textId="77777777" w:rsidR="00824D30" w:rsidRPr="002D2CF6" w:rsidRDefault="00824D30">
      <w:pPr>
        <w:rPr>
          <w:rFonts w:ascii="Arial" w:eastAsia="Arial" w:hAnsi="Arial" w:cs="Arial"/>
        </w:rPr>
      </w:pPr>
    </w:p>
    <w:p w14:paraId="05F40F44" w14:textId="77777777" w:rsidR="00824D30" w:rsidRPr="002D2CF6" w:rsidRDefault="00824D30">
      <w:pPr>
        <w:rPr>
          <w:rFonts w:ascii="Arial" w:eastAsia="Arial" w:hAnsi="Arial" w:cs="Arial"/>
        </w:rPr>
      </w:pPr>
    </w:p>
    <w:p w14:paraId="05F40F45" w14:textId="77777777" w:rsidR="00824D30" w:rsidRPr="002D2CF6" w:rsidRDefault="00824D30">
      <w:pPr>
        <w:rPr>
          <w:rFonts w:ascii="Arial" w:eastAsia="Arial" w:hAnsi="Arial" w:cs="Arial"/>
        </w:rPr>
      </w:pPr>
    </w:p>
    <w:p w14:paraId="05F40F46" w14:textId="77777777" w:rsidR="00824D30" w:rsidRPr="002D2CF6" w:rsidRDefault="00824D30">
      <w:pPr>
        <w:rPr>
          <w:rFonts w:ascii="Arial" w:eastAsia="Arial" w:hAnsi="Arial" w:cs="Arial"/>
        </w:rPr>
      </w:pPr>
    </w:p>
    <w:p w14:paraId="05F40F47" w14:textId="77777777" w:rsidR="00824D30" w:rsidRPr="002D2CF6" w:rsidRDefault="00824D30">
      <w:pPr>
        <w:rPr>
          <w:rFonts w:ascii="Arial" w:eastAsia="Arial" w:hAnsi="Arial" w:cs="Arial"/>
        </w:rPr>
      </w:pPr>
    </w:p>
    <w:p w14:paraId="05F40F48" w14:textId="77777777" w:rsidR="00824D30" w:rsidRPr="002D2CF6" w:rsidRDefault="00824D30">
      <w:pPr>
        <w:rPr>
          <w:rFonts w:ascii="Arial" w:eastAsia="Arial" w:hAnsi="Arial" w:cs="Arial"/>
        </w:rPr>
      </w:pPr>
    </w:p>
    <w:p w14:paraId="05F40F49" w14:textId="77777777" w:rsidR="00824D30" w:rsidRPr="002D2CF6" w:rsidRDefault="00824D30">
      <w:pPr>
        <w:rPr>
          <w:rFonts w:ascii="Arial" w:eastAsia="Arial" w:hAnsi="Arial" w:cs="Arial"/>
        </w:rPr>
      </w:pPr>
    </w:p>
    <w:p w14:paraId="05F40F4A" w14:textId="77777777" w:rsidR="00824D30" w:rsidRPr="002D2CF6" w:rsidRDefault="00824D30">
      <w:pPr>
        <w:rPr>
          <w:rFonts w:ascii="Arial" w:eastAsia="Arial" w:hAnsi="Arial" w:cs="Arial"/>
        </w:rPr>
      </w:pPr>
    </w:p>
    <w:p w14:paraId="05F40F4B" w14:textId="77777777" w:rsidR="00824D30" w:rsidRPr="002D2CF6" w:rsidRDefault="00824D30">
      <w:pPr>
        <w:rPr>
          <w:rFonts w:ascii="Arial" w:eastAsia="Arial" w:hAnsi="Arial" w:cs="Arial"/>
        </w:rPr>
      </w:pPr>
    </w:p>
    <w:p w14:paraId="05F40F4C" w14:textId="77777777" w:rsidR="00824D30" w:rsidRPr="002D2CF6" w:rsidRDefault="00824D30">
      <w:pPr>
        <w:rPr>
          <w:rFonts w:ascii="Arial" w:eastAsia="Arial" w:hAnsi="Arial" w:cs="Arial"/>
        </w:rPr>
      </w:pPr>
    </w:p>
    <w:p w14:paraId="05F40F4D" w14:textId="77777777" w:rsidR="00824D30" w:rsidRPr="002D2CF6" w:rsidRDefault="00824D30">
      <w:pPr>
        <w:rPr>
          <w:rFonts w:ascii="Arial" w:eastAsia="Arial" w:hAnsi="Arial" w:cs="Arial"/>
        </w:rPr>
      </w:pPr>
    </w:p>
    <w:p w14:paraId="05F40F4E" w14:textId="77777777" w:rsidR="00824D30" w:rsidRPr="002D2CF6" w:rsidRDefault="00824D30">
      <w:pPr>
        <w:rPr>
          <w:rFonts w:ascii="Arial" w:eastAsia="Arial" w:hAnsi="Arial" w:cs="Arial"/>
        </w:rPr>
      </w:pPr>
    </w:p>
    <w:p w14:paraId="05F40F4F" w14:textId="77777777" w:rsidR="00824D30" w:rsidRPr="002D2CF6" w:rsidRDefault="00824D30">
      <w:pPr>
        <w:rPr>
          <w:rFonts w:ascii="Arial" w:eastAsia="Arial" w:hAnsi="Arial" w:cs="Arial"/>
        </w:rPr>
      </w:pPr>
    </w:p>
    <w:p w14:paraId="05F40F50" w14:textId="77777777" w:rsidR="00824D30" w:rsidRPr="002D2CF6" w:rsidRDefault="00824D30">
      <w:pPr>
        <w:rPr>
          <w:rFonts w:ascii="Arial" w:eastAsia="Arial" w:hAnsi="Arial" w:cs="Arial"/>
        </w:rPr>
      </w:pPr>
    </w:p>
    <w:p w14:paraId="05F40F51" w14:textId="77777777" w:rsidR="00824D30" w:rsidRPr="002D2CF6" w:rsidRDefault="00824D30">
      <w:pPr>
        <w:rPr>
          <w:rFonts w:ascii="Arial" w:eastAsia="Arial" w:hAnsi="Arial" w:cs="Arial"/>
        </w:rPr>
      </w:pPr>
    </w:p>
    <w:p w14:paraId="05F40F52" w14:textId="77777777" w:rsidR="00824D30" w:rsidRPr="002D2CF6" w:rsidRDefault="00824D30">
      <w:pPr>
        <w:rPr>
          <w:rFonts w:ascii="Arial" w:eastAsia="Arial" w:hAnsi="Arial" w:cs="Arial"/>
        </w:rPr>
      </w:pPr>
    </w:p>
    <w:p w14:paraId="05F40F53" w14:textId="77777777" w:rsidR="00824D30" w:rsidRPr="002D2CF6" w:rsidRDefault="00824D30">
      <w:pPr>
        <w:rPr>
          <w:rFonts w:ascii="Arial" w:eastAsia="Arial" w:hAnsi="Arial" w:cs="Arial"/>
        </w:rPr>
      </w:pPr>
    </w:p>
    <w:p w14:paraId="05F40F54" w14:textId="77777777" w:rsidR="00824D30" w:rsidRPr="002D2CF6" w:rsidRDefault="00824D30">
      <w:pPr>
        <w:rPr>
          <w:rFonts w:ascii="Arial" w:eastAsia="Arial" w:hAnsi="Arial" w:cs="Arial"/>
        </w:rPr>
      </w:pPr>
    </w:p>
    <w:p w14:paraId="05F40F55" w14:textId="77777777" w:rsidR="00824D30" w:rsidRPr="002D2CF6" w:rsidRDefault="00B57697">
      <w:pPr>
        <w:pBdr>
          <w:top w:val="nil"/>
          <w:left w:val="nil"/>
          <w:bottom w:val="nil"/>
          <w:right w:val="nil"/>
          <w:between w:val="nil"/>
        </w:pBdr>
        <w:spacing w:before="120" w:after="120"/>
        <w:jc w:val="center"/>
        <w:rPr>
          <w:rFonts w:ascii="Arial" w:eastAsia="Arial" w:hAnsi="Arial" w:cs="Arial"/>
          <w:b/>
          <w:color w:val="000000"/>
          <w:sz w:val="28"/>
          <w:szCs w:val="28"/>
        </w:rPr>
      </w:pPr>
      <w:bookmarkStart w:id="258" w:name="_heading=h.14hx32g" w:colFirst="0" w:colLast="0"/>
      <w:bookmarkEnd w:id="258"/>
      <w:r w:rsidRPr="002D2CF6">
        <w:rPr>
          <w:rFonts w:ascii="Arial" w:eastAsia="Arial" w:hAnsi="Arial" w:cs="Arial"/>
          <w:b/>
          <w:color w:val="000000"/>
          <w:sz w:val="28"/>
          <w:szCs w:val="28"/>
        </w:rPr>
        <w:t xml:space="preserve">Section V. List of Requirements for Goods and Related Services </w:t>
      </w:r>
    </w:p>
    <w:p w14:paraId="05F40F56" w14:textId="77777777" w:rsidR="00824D30" w:rsidRPr="002D2CF6" w:rsidRDefault="00824D30">
      <w:pPr>
        <w:ind w:left="-360" w:right="-428"/>
        <w:rPr>
          <w:rFonts w:ascii="Arial" w:eastAsia="Arial" w:hAnsi="Arial" w:cs="Arial"/>
          <w:sz w:val="22"/>
          <w:szCs w:val="22"/>
        </w:rPr>
      </w:pPr>
    </w:p>
    <w:p w14:paraId="05F40F57" w14:textId="77777777" w:rsidR="00824D30" w:rsidRPr="002D2CF6" w:rsidRDefault="00B57697">
      <w:pPr>
        <w:pStyle w:val="ab"/>
        <w:jc w:val="both"/>
        <w:rPr>
          <w:rFonts w:ascii="Arial" w:eastAsia="Arial" w:hAnsi="Arial" w:cs="Arial"/>
          <w:sz w:val="22"/>
          <w:szCs w:val="22"/>
        </w:rPr>
      </w:pPr>
      <w:r w:rsidRPr="002D2CF6">
        <w:rPr>
          <w:rFonts w:ascii="Arial" w:eastAsia="Arial" w:hAnsi="Arial" w:cs="Arial"/>
          <w:sz w:val="22"/>
          <w:szCs w:val="22"/>
        </w:rPr>
        <w:t xml:space="preserve">Notes for the preparation of requirements for related goods and services </w:t>
      </w:r>
    </w:p>
    <w:p w14:paraId="05F40F58" w14:textId="77777777" w:rsidR="00824D30" w:rsidRPr="002D2CF6" w:rsidRDefault="00824D30">
      <w:pPr>
        <w:pStyle w:val="ab"/>
        <w:jc w:val="both"/>
        <w:rPr>
          <w:rFonts w:ascii="Quattrocento Sans" w:eastAsia="Quattrocento Sans" w:hAnsi="Quattrocento Sans" w:cs="Quattrocento Sans"/>
          <w:sz w:val="21"/>
          <w:szCs w:val="21"/>
        </w:rPr>
      </w:pPr>
    </w:p>
    <w:p w14:paraId="05F40F59"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Buyer shall include the requirements for the goods and related services in the bidding document, such a list shall have at least a description of the goods and services to be provided and a delivery schedule. This section includes: </w:t>
      </w:r>
    </w:p>
    <w:p w14:paraId="05F40F5A" w14:textId="77777777" w:rsidR="00824D30" w:rsidRPr="002D2CF6" w:rsidRDefault="00824D30">
      <w:pPr>
        <w:rPr>
          <w:rFonts w:ascii="Arial" w:eastAsia="Arial" w:hAnsi="Arial" w:cs="Arial"/>
          <w:sz w:val="22"/>
          <w:szCs w:val="22"/>
        </w:rPr>
      </w:pPr>
    </w:p>
    <w:p w14:paraId="05F40F5B" w14:textId="77777777" w:rsidR="00824D30" w:rsidRPr="002D2CF6" w:rsidRDefault="00B57697" w:rsidP="00EF674E">
      <w:pPr>
        <w:numPr>
          <w:ilvl w:val="0"/>
          <w:numId w:val="24"/>
        </w:numPr>
        <w:pBdr>
          <w:top w:val="nil"/>
          <w:left w:val="nil"/>
          <w:bottom w:val="nil"/>
          <w:right w:val="nil"/>
          <w:between w:val="nil"/>
        </w:pBdr>
        <w:jc w:val="left"/>
        <w:rPr>
          <w:rFonts w:ascii="Arial" w:eastAsia="Arial" w:hAnsi="Arial" w:cs="Arial"/>
          <w:b/>
          <w:color w:val="000000"/>
          <w:sz w:val="22"/>
          <w:szCs w:val="22"/>
        </w:rPr>
      </w:pPr>
      <w:r w:rsidRPr="002D2CF6">
        <w:rPr>
          <w:rFonts w:ascii="Arial" w:eastAsia="Arial" w:hAnsi="Arial" w:cs="Arial"/>
          <w:color w:val="000000"/>
          <w:sz w:val="22"/>
          <w:szCs w:val="22"/>
        </w:rPr>
        <w:t xml:space="preserve">List of goods and delivery plan. </w:t>
      </w:r>
    </w:p>
    <w:p w14:paraId="05F40F5C" w14:textId="77777777" w:rsidR="00824D30" w:rsidRPr="002D2CF6" w:rsidRDefault="00B57697" w:rsidP="00EF674E">
      <w:pPr>
        <w:numPr>
          <w:ilvl w:val="0"/>
          <w:numId w:val="24"/>
        </w:numPr>
        <w:pBdr>
          <w:top w:val="nil"/>
          <w:left w:val="nil"/>
          <w:bottom w:val="nil"/>
          <w:right w:val="nil"/>
          <w:between w:val="nil"/>
        </w:pBdr>
        <w:jc w:val="left"/>
        <w:rPr>
          <w:rFonts w:ascii="Arial" w:eastAsia="Arial" w:hAnsi="Arial" w:cs="Arial"/>
          <w:b/>
          <w:color w:val="000000"/>
          <w:sz w:val="22"/>
          <w:szCs w:val="22"/>
        </w:rPr>
      </w:pPr>
      <w:r w:rsidRPr="002D2CF6">
        <w:rPr>
          <w:rFonts w:ascii="Arial" w:eastAsia="Arial" w:hAnsi="Arial" w:cs="Arial"/>
          <w:color w:val="000000"/>
          <w:sz w:val="22"/>
          <w:szCs w:val="22"/>
        </w:rPr>
        <w:t xml:space="preserve">List of related services and compliance schedule. </w:t>
      </w:r>
    </w:p>
    <w:p w14:paraId="05F40F5D" w14:textId="77777777" w:rsidR="00824D30" w:rsidRPr="002D2CF6" w:rsidRDefault="00B57697" w:rsidP="00EF674E">
      <w:pPr>
        <w:numPr>
          <w:ilvl w:val="0"/>
          <w:numId w:val="24"/>
        </w:numPr>
        <w:pBdr>
          <w:top w:val="nil"/>
          <w:left w:val="nil"/>
          <w:bottom w:val="nil"/>
          <w:right w:val="nil"/>
          <w:between w:val="nil"/>
        </w:pBdr>
        <w:jc w:val="left"/>
        <w:rPr>
          <w:rFonts w:ascii="Arial" w:eastAsia="Arial" w:hAnsi="Arial" w:cs="Arial"/>
          <w:b/>
          <w:color w:val="000000"/>
          <w:sz w:val="22"/>
          <w:szCs w:val="22"/>
        </w:rPr>
      </w:pPr>
      <w:r w:rsidRPr="002D2CF6">
        <w:rPr>
          <w:rFonts w:ascii="Arial" w:eastAsia="Arial" w:hAnsi="Arial" w:cs="Arial"/>
          <w:color w:val="000000"/>
          <w:sz w:val="22"/>
          <w:szCs w:val="22"/>
        </w:rPr>
        <w:t xml:space="preserve">Required technical specifications. </w:t>
      </w:r>
    </w:p>
    <w:p w14:paraId="05F40F5E" w14:textId="77777777" w:rsidR="00824D30" w:rsidRPr="002D2CF6" w:rsidRDefault="00B57697" w:rsidP="00EF674E">
      <w:pPr>
        <w:numPr>
          <w:ilvl w:val="0"/>
          <w:numId w:val="24"/>
        </w:numPr>
        <w:pBdr>
          <w:top w:val="nil"/>
          <w:left w:val="nil"/>
          <w:bottom w:val="nil"/>
          <w:right w:val="nil"/>
          <w:between w:val="nil"/>
        </w:pBdr>
        <w:jc w:val="left"/>
        <w:rPr>
          <w:rFonts w:ascii="Arial" w:eastAsia="Arial" w:hAnsi="Arial" w:cs="Arial"/>
          <w:b/>
          <w:color w:val="000000"/>
          <w:sz w:val="22"/>
          <w:szCs w:val="22"/>
        </w:rPr>
      </w:pPr>
      <w:r w:rsidRPr="002D2CF6">
        <w:rPr>
          <w:rFonts w:ascii="Arial" w:eastAsia="Arial" w:hAnsi="Arial" w:cs="Arial"/>
          <w:color w:val="000000"/>
          <w:sz w:val="22"/>
          <w:szCs w:val="22"/>
        </w:rPr>
        <w:t xml:space="preserve">Plans or designs. </w:t>
      </w:r>
    </w:p>
    <w:p w14:paraId="05F40F5F" w14:textId="77777777" w:rsidR="00824D30" w:rsidRPr="002D2CF6" w:rsidRDefault="00B57697" w:rsidP="00EF674E">
      <w:pPr>
        <w:numPr>
          <w:ilvl w:val="0"/>
          <w:numId w:val="24"/>
        </w:numPr>
        <w:pBdr>
          <w:top w:val="nil"/>
          <w:left w:val="nil"/>
          <w:bottom w:val="nil"/>
          <w:right w:val="nil"/>
          <w:between w:val="nil"/>
        </w:pBdr>
        <w:jc w:val="left"/>
        <w:rPr>
          <w:rFonts w:ascii="Arial" w:eastAsia="Arial" w:hAnsi="Arial" w:cs="Arial"/>
          <w:b/>
          <w:color w:val="000000"/>
          <w:sz w:val="22"/>
          <w:szCs w:val="22"/>
        </w:rPr>
      </w:pPr>
      <w:r w:rsidRPr="002D2CF6">
        <w:rPr>
          <w:rFonts w:ascii="Arial" w:eastAsia="Arial" w:hAnsi="Arial" w:cs="Arial"/>
          <w:color w:val="000000"/>
          <w:sz w:val="22"/>
          <w:szCs w:val="22"/>
        </w:rPr>
        <w:t xml:space="preserve">Inspections and testing. </w:t>
      </w:r>
    </w:p>
    <w:p w14:paraId="05F40F60" w14:textId="77777777" w:rsidR="00824D30" w:rsidRPr="002D2CF6" w:rsidRDefault="00824D30">
      <w:pPr>
        <w:rPr>
          <w:rFonts w:ascii="Arial" w:eastAsia="Arial" w:hAnsi="Arial" w:cs="Arial"/>
          <w:sz w:val="22"/>
          <w:szCs w:val="22"/>
        </w:rPr>
      </w:pPr>
    </w:p>
    <w:p w14:paraId="05F40F61"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This section aims to provide sufficient information to enable Bidders to prepare their bids efficiently and accurately, in particular the Price List, for which a form is provided in section IV. </w:t>
      </w:r>
    </w:p>
    <w:p w14:paraId="05F40F62"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In addition, the list of requirements for goods and related services, together with the Price List, shall serve as a basis in the event of a variation in quantities at the time of award of the contract, in accordance with ITB 42.1.</w:t>
      </w:r>
    </w:p>
    <w:p w14:paraId="05F40F63" w14:textId="77777777" w:rsidR="00824D30" w:rsidRPr="002D2CF6" w:rsidRDefault="00824D30">
      <w:pPr>
        <w:rPr>
          <w:rFonts w:ascii="Arial" w:eastAsia="Arial" w:hAnsi="Arial" w:cs="Arial"/>
          <w:sz w:val="22"/>
          <w:szCs w:val="22"/>
        </w:rPr>
      </w:pPr>
    </w:p>
    <w:p w14:paraId="05F40F64"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The date or time of delivery shall be set very carefully, taking into account: (a) the implications of the delivery terms, in accordance with Incoterms regulations (i.e. the terms EXW, CIP, FOB, FCA, which specify that "delivery" is realized when the goods are delivered to the carriers), and (b) the date set forth herein from which the Buyer's delivery obligations begin (i.e. , the notification of award, the signing of the Contract, and the opening or confirmation of the letter of credit).</w:t>
      </w:r>
    </w:p>
    <w:p w14:paraId="05F40F65" w14:textId="77777777" w:rsidR="00824D30" w:rsidRPr="002D2CF6" w:rsidRDefault="00824D30">
      <w:pPr>
        <w:pStyle w:val="ab"/>
        <w:jc w:val="both"/>
        <w:rPr>
          <w:rFonts w:ascii="Calibri" w:eastAsia="Calibri" w:hAnsi="Calibri" w:cs="Calibri"/>
          <w:b w:val="0"/>
          <w:sz w:val="22"/>
          <w:szCs w:val="22"/>
        </w:rPr>
      </w:pPr>
    </w:p>
    <w:p w14:paraId="05F40F66" w14:textId="77777777" w:rsidR="00824D30" w:rsidRPr="002D2CF6" w:rsidRDefault="00824D30">
      <w:pPr>
        <w:pStyle w:val="ab"/>
        <w:jc w:val="both"/>
        <w:rPr>
          <w:rFonts w:ascii="Calibri" w:eastAsia="Calibri" w:hAnsi="Calibri" w:cs="Calibri"/>
          <w:b w:val="0"/>
          <w:sz w:val="22"/>
          <w:szCs w:val="22"/>
        </w:rPr>
      </w:pPr>
    </w:p>
    <w:p w14:paraId="05F40F67" w14:textId="77777777" w:rsidR="00824D30" w:rsidRPr="002D2CF6" w:rsidRDefault="00824D30">
      <w:pPr>
        <w:pStyle w:val="ab"/>
        <w:jc w:val="both"/>
        <w:rPr>
          <w:rFonts w:ascii="Calibri" w:eastAsia="Calibri" w:hAnsi="Calibri" w:cs="Calibri"/>
          <w:b w:val="0"/>
          <w:sz w:val="22"/>
          <w:szCs w:val="22"/>
        </w:rPr>
      </w:pPr>
    </w:p>
    <w:p w14:paraId="05F40F68" w14:textId="77777777" w:rsidR="00824D30" w:rsidRPr="002D2CF6" w:rsidRDefault="00824D30">
      <w:pPr>
        <w:pStyle w:val="ab"/>
        <w:jc w:val="both"/>
        <w:rPr>
          <w:rFonts w:ascii="Calibri" w:eastAsia="Calibri" w:hAnsi="Calibri" w:cs="Calibri"/>
          <w:b w:val="0"/>
          <w:sz w:val="22"/>
          <w:szCs w:val="22"/>
        </w:rPr>
      </w:pPr>
    </w:p>
    <w:p w14:paraId="05F40F69" w14:textId="77777777" w:rsidR="00824D30" w:rsidRPr="002D2CF6" w:rsidRDefault="00824D30">
      <w:pPr>
        <w:pStyle w:val="ab"/>
        <w:jc w:val="both"/>
        <w:rPr>
          <w:rFonts w:ascii="Calibri" w:eastAsia="Calibri" w:hAnsi="Calibri" w:cs="Calibri"/>
          <w:b w:val="0"/>
          <w:sz w:val="22"/>
          <w:szCs w:val="22"/>
        </w:rPr>
      </w:pPr>
    </w:p>
    <w:p w14:paraId="05F40F6A" w14:textId="77777777" w:rsidR="00824D30" w:rsidRPr="002D2CF6" w:rsidRDefault="00824D30">
      <w:pPr>
        <w:pStyle w:val="ab"/>
        <w:jc w:val="both"/>
        <w:rPr>
          <w:rFonts w:ascii="Calibri" w:eastAsia="Calibri" w:hAnsi="Calibri" w:cs="Calibri"/>
          <w:b w:val="0"/>
          <w:sz w:val="22"/>
          <w:szCs w:val="22"/>
        </w:rPr>
      </w:pPr>
    </w:p>
    <w:p w14:paraId="05F40F6B" w14:textId="77777777" w:rsidR="00824D30" w:rsidRPr="002D2CF6" w:rsidRDefault="00824D30">
      <w:pPr>
        <w:pStyle w:val="ab"/>
        <w:jc w:val="both"/>
        <w:rPr>
          <w:rFonts w:ascii="Calibri" w:eastAsia="Calibri" w:hAnsi="Calibri" w:cs="Calibri"/>
          <w:b w:val="0"/>
          <w:sz w:val="22"/>
          <w:szCs w:val="22"/>
        </w:rPr>
      </w:pPr>
    </w:p>
    <w:p w14:paraId="05F40F6C" w14:textId="77777777" w:rsidR="00824D30" w:rsidRPr="002D2CF6" w:rsidRDefault="00824D30">
      <w:pPr>
        <w:pStyle w:val="ab"/>
        <w:jc w:val="both"/>
        <w:rPr>
          <w:rFonts w:ascii="Calibri" w:eastAsia="Calibri" w:hAnsi="Calibri" w:cs="Calibri"/>
          <w:b w:val="0"/>
          <w:sz w:val="22"/>
          <w:szCs w:val="22"/>
        </w:rPr>
      </w:pPr>
    </w:p>
    <w:p w14:paraId="05F40F6D" w14:textId="77777777" w:rsidR="00824D30" w:rsidRPr="002D2CF6" w:rsidRDefault="00824D30">
      <w:pPr>
        <w:pStyle w:val="ab"/>
        <w:jc w:val="both"/>
        <w:rPr>
          <w:rFonts w:ascii="Calibri" w:eastAsia="Calibri" w:hAnsi="Calibri" w:cs="Calibri"/>
          <w:b w:val="0"/>
          <w:sz w:val="22"/>
          <w:szCs w:val="22"/>
        </w:rPr>
        <w:sectPr w:rsidR="00824D30" w:rsidRPr="002D2CF6">
          <w:footerReference w:type="default" r:id="rId44"/>
          <w:pgSz w:w="12240" w:h="15840"/>
          <w:pgMar w:top="1152" w:right="1440" w:bottom="1440" w:left="1440" w:header="706" w:footer="706" w:gutter="0"/>
          <w:cols w:space="720"/>
        </w:sectPr>
      </w:pPr>
    </w:p>
    <w:p w14:paraId="05F40F6E" w14:textId="77777777" w:rsidR="00824D30" w:rsidRPr="002D2CF6" w:rsidRDefault="00824D30">
      <w:pPr>
        <w:widowControl w:val="0"/>
        <w:pBdr>
          <w:top w:val="nil"/>
          <w:left w:val="nil"/>
          <w:bottom w:val="nil"/>
          <w:right w:val="nil"/>
          <w:between w:val="nil"/>
        </w:pBdr>
        <w:spacing w:line="276" w:lineRule="auto"/>
        <w:jc w:val="left"/>
        <w:rPr>
          <w:rFonts w:ascii="Calibri" w:eastAsia="Calibri" w:hAnsi="Calibri" w:cs="Calibri"/>
          <w:sz w:val="22"/>
          <w:szCs w:val="22"/>
        </w:rPr>
      </w:pPr>
    </w:p>
    <w:tbl>
      <w:tblPr>
        <w:tblStyle w:val="13"/>
        <w:tblW w:w="128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1985"/>
        <w:gridCol w:w="1417"/>
        <w:gridCol w:w="1134"/>
        <w:gridCol w:w="1490"/>
        <w:gridCol w:w="1724"/>
        <w:gridCol w:w="1798"/>
        <w:gridCol w:w="2098"/>
      </w:tblGrid>
      <w:tr w:rsidR="00824D30" w:rsidRPr="002D2CF6" w14:paraId="05F40F72" w14:textId="77777777">
        <w:tc>
          <w:tcPr>
            <w:tcW w:w="12888" w:type="dxa"/>
            <w:gridSpan w:val="8"/>
            <w:tcBorders>
              <w:top w:val="nil"/>
              <w:left w:val="nil"/>
              <w:bottom w:val="single" w:sz="4" w:space="0" w:color="000000"/>
              <w:right w:val="nil"/>
            </w:tcBorders>
          </w:tcPr>
          <w:p w14:paraId="05F40F6F" w14:textId="77777777" w:rsidR="00824D30" w:rsidRPr="002D2CF6" w:rsidRDefault="00B57697" w:rsidP="00EF674E">
            <w:pPr>
              <w:numPr>
                <w:ilvl w:val="2"/>
                <w:numId w:val="37"/>
              </w:numPr>
              <w:pBdr>
                <w:top w:val="nil"/>
                <w:left w:val="nil"/>
                <w:bottom w:val="nil"/>
                <w:right w:val="nil"/>
                <w:between w:val="nil"/>
              </w:pBdr>
              <w:spacing w:after="200"/>
              <w:ind w:left="161" w:firstLine="0"/>
              <w:jc w:val="center"/>
              <w:rPr>
                <w:rFonts w:ascii="Arial" w:eastAsia="Arial" w:hAnsi="Arial" w:cs="Arial"/>
                <w:b/>
                <w:color w:val="000000"/>
                <w:sz w:val="22"/>
                <w:szCs w:val="22"/>
              </w:rPr>
            </w:pPr>
            <w:r w:rsidRPr="002D2CF6">
              <w:rPr>
                <w:rFonts w:ascii="Arial" w:eastAsia="Arial" w:hAnsi="Arial" w:cs="Arial"/>
                <w:b/>
                <w:color w:val="000000"/>
                <w:sz w:val="22"/>
                <w:szCs w:val="22"/>
              </w:rPr>
              <w:t>List of Goods and Delivery Plan</w:t>
            </w:r>
          </w:p>
          <w:p w14:paraId="05F40F70" w14:textId="77777777" w:rsidR="00824D30" w:rsidRPr="002D2CF6" w:rsidRDefault="00B57697">
            <w:pPr>
              <w:shd w:val="clear" w:color="auto" w:fill="FDFDFD"/>
              <w:rPr>
                <w:rFonts w:ascii="Arial" w:eastAsia="Arial" w:hAnsi="Arial" w:cs="Arial"/>
                <w:sz w:val="22"/>
                <w:szCs w:val="22"/>
              </w:rPr>
            </w:pPr>
            <w:r w:rsidRPr="002D2CF6">
              <w:rPr>
                <w:rFonts w:ascii="Quattrocento Sans" w:eastAsia="Quattrocento Sans" w:hAnsi="Quattrocento Sans" w:cs="Quattrocento Sans"/>
                <w:sz w:val="21"/>
                <w:szCs w:val="21"/>
              </w:rPr>
              <w:t>(</w:t>
            </w:r>
            <w:r w:rsidRPr="002D2CF6">
              <w:rPr>
                <w:rFonts w:ascii="Arial" w:eastAsia="Arial" w:hAnsi="Arial" w:cs="Arial"/>
                <w:sz w:val="22"/>
                <w:szCs w:val="22"/>
              </w:rPr>
              <w:t>The Buyer will complete this chart, except for the "Delivery Date Offered by the Bidder" column, which must be completed by Bidder.)</w:t>
            </w:r>
          </w:p>
          <w:p w14:paraId="05F40F71" w14:textId="77777777" w:rsidR="00824D30" w:rsidRPr="002D2CF6" w:rsidRDefault="00824D30">
            <w:pPr>
              <w:spacing w:after="200"/>
              <w:rPr>
                <w:rFonts w:ascii="Calibri" w:eastAsia="Calibri" w:hAnsi="Calibri" w:cs="Calibri"/>
                <w:i/>
                <w:sz w:val="20"/>
                <w:szCs w:val="20"/>
              </w:rPr>
            </w:pPr>
          </w:p>
        </w:tc>
      </w:tr>
      <w:tr w:rsidR="00824D30" w:rsidRPr="002D2CF6" w14:paraId="05F40F79" w14:textId="77777777">
        <w:tc>
          <w:tcPr>
            <w:tcW w:w="1242" w:type="dxa"/>
            <w:vMerge w:val="restart"/>
            <w:tcBorders>
              <w:top w:val="single" w:sz="4" w:space="0" w:color="000000"/>
              <w:left w:val="single" w:sz="4" w:space="0" w:color="000000"/>
              <w:right w:val="single" w:sz="4" w:space="0" w:color="000000"/>
            </w:tcBorders>
            <w:shd w:val="clear" w:color="auto" w:fill="00B050"/>
          </w:tcPr>
          <w:p w14:paraId="05F40F73" w14:textId="77777777" w:rsidR="00824D30" w:rsidRPr="002D2CF6" w:rsidRDefault="00B57697">
            <w:pPr>
              <w:spacing w:before="60"/>
              <w:jc w:val="center"/>
              <w:rPr>
                <w:rFonts w:ascii="Calibri" w:eastAsia="Calibri" w:hAnsi="Calibri" w:cs="Calibri"/>
                <w:b/>
                <w:color w:val="FFFFFF"/>
                <w:sz w:val="20"/>
                <w:szCs w:val="20"/>
              </w:rPr>
            </w:pPr>
            <w:r w:rsidRPr="002D2CF6">
              <w:rPr>
                <w:rFonts w:ascii="Calibri" w:eastAsia="Calibri" w:hAnsi="Calibri" w:cs="Calibri"/>
                <w:b/>
                <w:color w:val="FFFFFF"/>
                <w:sz w:val="20"/>
                <w:szCs w:val="20"/>
              </w:rPr>
              <w:t>Item No.</w:t>
            </w:r>
          </w:p>
        </w:tc>
        <w:tc>
          <w:tcPr>
            <w:tcW w:w="1985" w:type="dxa"/>
            <w:vMerge w:val="restart"/>
            <w:tcBorders>
              <w:top w:val="single" w:sz="4" w:space="0" w:color="000000"/>
              <w:left w:val="single" w:sz="4" w:space="0" w:color="000000"/>
              <w:right w:val="single" w:sz="4" w:space="0" w:color="000000"/>
            </w:tcBorders>
            <w:shd w:val="clear" w:color="auto" w:fill="00B050"/>
          </w:tcPr>
          <w:p w14:paraId="05F40F74" w14:textId="77777777" w:rsidR="00824D30" w:rsidRPr="002D2CF6" w:rsidRDefault="00B57697">
            <w:pPr>
              <w:spacing w:before="60"/>
              <w:jc w:val="center"/>
              <w:rPr>
                <w:rFonts w:ascii="Calibri" w:eastAsia="Calibri" w:hAnsi="Calibri" w:cs="Calibri"/>
                <w:b/>
                <w:color w:val="FFFFFF"/>
                <w:sz w:val="20"/>
                <w:szCs w:val="20"/>
              </w:rPr>
            </w:pPr>
            <w:r w:rsidRPr="002D2CF6">
              <w:rPr>
                <w:rFonts w:ascii="Calibri" w:eastAsia="Calibri" w:hAnsi="Calibri" w:cs="Calibri"/>
                <w:b/>
                <w:color w:val="FFFFFF"/>
                <w:sz w:val="20"/>
                <w:szCs w:val="20"/>
              </w:rPr>
              <w:t xml:space="preserve">Description of the Goods </w:t>
            </w:r>
          </w:p>
        </w:tc>
        <w:tc>
          <w:tcPr>
            <w:tcW w:w="1417" w:type="dxa"/>
            <w:vMerge w:val="restart"/>
            <w:tcBorders>
              <w:top w:val="single" w:sz="4" w:space="0" w:color="000000"/>
              <w:left w:val="single" w:sz="4" w:space="0" w:color="000000"/>
              <w:right w:val="single" w:sz="4" w:space="0" w:color="000000"/>
            </w:tcBorders>
            <w:shd w:val="clear" w:color="auto" w:fill="00B050"/>
          </w:tcPr>
          <w:p w14:paraId="05F40F75" w14:textId="77777777" w:rsidR="00824D30" w:rsidRPr="002D2CF6" w:rsidRDefault="00B57697">
            <w:pPr>
              <w:spacing w:before="60"/>
              <w:jc w:val="center"/>
              <w:rPr>
                <w:rFonts w:ascii="Calibri" w:eastAsia="Calibri" w:hAnsi="Calibri" w:cs="Calibri"/>
                <w:b/>
                <w:color w:val="FFFFFF"/>
                <w:sz w:val="20"/>
                <w:szCs w:val="20"/>
              </w:rPr>
            </w:pPr>
            <w:r w:rsidRPr="002D2CF6">
              <w:rPr>
                <w:rFonts w:ascii="Calibri" w:eastAsia="Calibri" w:hAnsi="Calibri" w:cs="Calibri"/>
                <w:b/>
                <w:color w:val="FFFFFF"/>
                <w:sz w:val="20"/>
                <w:szCs w:val="20"/>
              </w:rPr>
              <w:t>Quantity</w:t>
            </w:r>
          </w:p>
        </w:tc>
        <w:tc>
          <w:tcPr>
            <w:tcW w:w="1134" w:type="dxa"/>
            <w:vMerge w:val="restart"/>
            <w:tcBorders>
              <w:top w:val="single" w:sz="4" w:space="0" w:color="000000"/>
              <w:left w:val="single" w:sz="4" w:space="0" w:color="000000"/>
              <w:right w:val="single" w:sz="4" w:space="0" w:color="000000"/>
            </w:tcBorders>
            <w:shd w:val="clear" w:color="auto" w:fill="00B050"/>
          </w:tcPr>
          <w:p w14:paraId="05F40F76" w14:textId="77777777" w:rsidR="00824D30" w:rsidRPr="002D2CF6" w:rsidRDefault="00B57697">
            <w:pPr>
              <w:spacing w:before="60"/>
              <w:jc w:val="center"/>
              <w:rPr>
                <w:rFonts w:ascii="Calibri" w:eastAsia="Calibri" w:hAnsi="Calibri" w:cs="Calibri"/>
                <w:b/>
                <w:color w:val="FFFFFF"/>
                <w:sz w:val="20"/>
                <w:szCs w:val="20"/>
              </w:rPr>
            </w:pPr>
            <w:r w:rsidRPr="002D2CF6">
              <w:rPr>
                <w:rFonts w:ascii="Calibri" w:eastAsia="Calibri" w:hAnsi="Calibri" w:cs="Calibri"/>
                <w:b/>
                <w:color w:val="FFFFFF"/>
                <w:sz w:val="20"/>
                <w:szCs w:val="20"/>
              </w:rPr>
              <w:t>Physical Unit</w:t>
            </w:r>
          </w:p>
        </w:tc>
        <w:tc>
          <w:tcPr>
            <w:tcW w:w="1490" w:type="dxa"/>
            <w:vMerge w:val="restart"/>
            <w:tcBorders>
              <w:top w:val="single" w:sz="4" w:space="0" w:color="000000"/>
              <w:left w:val="single" w:sz="4" w:space="0" w:color="000000"/>
              <w:right w:val="single" w:sz="4" w:space="0" w:color="000000"/>
            </w:tcBorders>
            <w:shd w:val="clear" w:color="auto" w:fill="00B050"/>
          </w:tcPr>
          <w:p w14:paraId="05F40F77" w14:textId="77777777" w:rsidR="00824D30" w:rsidRPr="002D2CF6" w:rsidRDefault="00B57697">
            <w:pPr>
              <w:spacing w:before="60"/>
              <w:jc w:val="center"/>
              <w:rPr>
                <w:rFonts w:ascii="Calibri" w:eastAsia="Calibri" w:hAnsi="Calibri" w:cs="Calibri"/>
                <w:b/>
                <w:color w:val="FFFFFF"/>
                <w:sz w:val="20"/>
                <w:szCs w:val="20"/>
              </w:rPr>
            </w:pPr>
            <w:r w:rsidRPr="002D2CF6">
              <w:rPr>
                <w:rFonts w:ascii="Calibri" w:eastAsia="Calibri" w:hAnsi="Calibri" w:cs="Calibri"/>
                <w:b/>
                <w:color w:val="FFFFFF"/>
                <w:sz w:val="20"/>
                <w:szCs w:val="20"/>
              </w:rPr>
              <w:t xml:space="preserve">Place of final delivery as indicated in the BD. </w:t>
            </w:r>
          </w:p>
        </w:tc>
        <w:tc>
          <w:tcPr>
            <w:tcW w:w="5620" w:type="dxa"/>
            <w:gridSpan w:val="3"/>
            <w:tcBorders>
              <w:top w:val="single" w:sz="4" w:space="0" w:color="000000"/>
              <w:left w:val="single" w:sz="4" w:space="0" w:color="000000"/>
              <w:bottom w:val="single" w:sz="4" w:space="0" w:color="000000"/>
              <w:right w:val="single" w:sz="4" w:space="0" w:color="000000"/>
            </w:tcBorders>
            <w:shd w:val="clear" w:color="auto" w:fill="00B050"/>
          </w:tcPr>
          <w:p w14:paraId="05F40F78" w14:textId="77777777" w:rsidR="00824D30" w:rsidRPr="002D2CF6" w:rsidRDefault="00B57697">
            <w:pPr>
              <w:spacing w:before="60" w:after="60"/>
              <w:jc w:val="center"/>
              <w:rPr>
                <w:rFonts w:ascii="Calibri" w:eastAsia="Calibri" w:hAnsi="Calibri" w:cs="Calibri"/>
                <w:color w:val="FFFFFF"/>
                <w:sz w:val="20"/>
                <w:szCs w:val="20"/>
              </w:rPr>
            </w:pPr>
            <w:r w:rsidRPr="002D2CF6">
              <w:rPr>
                <w:rFonts w:ascii="Calibri" w:eastAsia="Calibri" w:hAnsi="Calibri" w:cs="Calibri"/>
                <w:b/>
                <w:color w:val="FFFFFF"/>
                <w:sz w:val="20"/>
                <w:szCs w:val="20"/>
              </w:rPr>
              <w:t>Delivery date (according to the Incoterms)</w:t>
            </w:r>
          </w:p>
        </w:tc>
      </w:tr>
      <w:tr w:rsidR="00824D30" w:rsidRPr="002D2CF6" w14:paraId="05F40F82" w14:textId="77777777">
        <w:tc>
          <w:tcPr>
            <w:tcW w:w="1242" w:type="dxa"/>
            <w:vMerge/>
            <w:tcBorders>
              <w:top w:val="single" w:sz="4" w:space="0" w:color="000000"/>
              <w:left w:val="single" w:sz="4" w:space="0" w:color="000000"/>
              <w:right w:val="single" w:sz="4" w:space="0" w:color="000000"/>
            </w:tcBorders>
            <w:shd w:val="clear" w:color="auto" w:fill="00B050"/>
          </w:tcPr>
          <w:p w14:paraId="05F40F7A" w14:textId="77777777" w:rsidR="00824D30" w:rsidRPr="002D2CF6" w:rsidRDefault="00824D30">
            <w:pPr>
              <w:widowControl w:val="0"/>
              <w:pBdr>
                <w:top w:val="nil"/>
                <w:left w:val="nil"/>
                <w:bottom w:val="nil"/>
                <w:right w:val="nil"/>
                <w:between w:val="nil"/>
              </w:pBdr>
              <w:spacing w:line="276" w:lineRule="auto"/>
              <w:jc w:val="left"/>
              <w:rPr>
                <w:rFonts w:ascii="Calibri" w:eastAsia="Calibri" w:hAnsi="Calibri" w:cs="Calibri"/>
                <w:color w:val="FFFFFF"/>
                <w:sz w:val="20"/>
                <w:szCs w:val="20"/>
              </w:rPr>
            </w:pPr>
          </w:p>
        </w:tc>
        <w:tc>
          <w:tcPr>
            <w:tcW w:w="1985" w:type="dxa"/>
            <w:vMerge/>
            <w:tcBorders>
              <w:top w:val="single" w:sz="4" w:space="0" w:color="000000"/>
              <w:left w:val="single" w:sz="4" w:space="0" w:color="000000"/>
              <w:right w:val="single" w:sz="4" w:space="0" w:color="000000"/>
            </w:tcBorders>
            <w:shd w:val="clear" w:color="auto" w:fill="00B050"/>
          </w:tcPr>
          <w:p w14:paraId="05F40F7B" w14:textId="77777777" w:rsidR="00824D30" w:rsidRPr="002D2CF6" w:rsidRDefault="00824D30">
            <w:pPr>
              <w:widowControl w:val="0"/>
              <w:pBdr>
                <w:top w:val="nil"/>
                <w:left w:val="nil"/>
                <w:bottom w:val="nil"/>
                <w:right w:val="nil"/>
                <w:between w:val="nil"/>
              </w:pBdr>
              <w:spacing w:line="276" w:lineRule="auto"/>
              <w:jc w:val="left"/>
              <w:rPr>
                <w:rFonts w:ascii="Calibri" w:eastAsia="Calibri" w:hAnsi="Calibri" w:cs="Calibri"/>
                <w:color w:val="FFFFFF"/>
                <w:sz w:val="20"/>
                <w:szCs w:val="20"/>
              </w:rPr>
            </w:pPr>
          </w:p>
        </w:tc>
        <w:tc>
          <w:tcPr>
            <w:tcW w:w="1417" w:type="dxa"/>
            <w:vMerge/>
            <w:tcBorders>
              <w:top w:val="single" w:sz="4" w:space="0" w:color="000000"/>
              <w:left w:val="single" w:sz="4" w:space="0" w:color="000000"/>
              <w:right w:val="single" w:sz="4" w:space="0" w:color="000000"/>
            </w:tcBorders>
            <w:shd w:val="clear" w:color="auto" w:fill="00B050"/>
          </w:tcPr>
          <w:p w14:paraId="05F40F7C" w14:textId="77777777" w:rsidR="00824D30" w:rsidRPr="002D2CF6" w:rsidRDefault="00824D30">
            <w:pPr>
              <w:widowControl w:val="0"/>
              <w:pBdr>
                <w:top w:val="nil"/>
                <w:left w:val="nil"/>
                <w:bottom w:val="nil"/>
                <w:right w:val="nil"/>
                <w:between w:val="nil"/>
              </w:pBdr>
              <w:spacing w:line="276" w:lineRule="auto"/>
              <w:jc w:val="left"/>
              <w:rPr>
                <w:rFonts w:ascii="Calibri" w:eastAsia="Calibri" w:hAnsi="Calibri" w:cs="Calibri"/>
                <w:color w:val="FFFFFF"/>
                <w:sz w:val="20"/>
                <w:szCs w:val="20"/>
              </w:rPr>
            </w:pPr>
          </w:p>
        </w:tc>
        <w:tc>
          <w:tcPr>
            <w:tcW w:w="1134" w:type="dxa"/>
            <w:vMerge/>
            <w:tcBorders>
              <w:top w:val="single" w:sz="4" w:space="0" w:color="000000"/>
              <w:left w:val="single" w:sz="4" w:space="0" w:color="000000"/>
              <w:right w:val="single" w:sz="4" w:space="0" w:color="000000"/>
            </w:tcBorders>
            <w:shd w:val="clear" w:color="auto" w:fill="00B050"/>
          </w:tcPr>
          <w:p w14:paraId="05F40F7D" w14:textId="77777777" w:rsidR="00824D30" w:rsidRPr="002D2CF6" w:rsidRDefault="00824D30">
            <w:pPr>
              <w:widowControl w:val="0"/>
              <w:pBdr>
                <w:top w:val="nil"/>
                <w:left w:val="nil"/>
                <w:bottom w:val="nil"/>
                <w:right w:val="nil"/>
                <w:between w:val="nil"/>
              </w:pBdr>
              <w:spacing w:line="276" w:lineRule="auto"/>
              <w:jc w:val="left"/>
              <w:rPr>
                <w:rFonts w:ascii="Calibri" w:eastAsia="Calibri" w:hAnsi="Calibri" w:cs="Calibri"/>
                <w:color w:val="FFFFFF"/>
                <w:sz w:val="20"/>
                <w:szCs w:val="20"/>
              </w:rPr>
            </w:pPr>
          </w:p>
        </w:tc>
        <w:tc>
          <w:tcPr>
            <w:tcW w:w="1490" w:type="dxa"/>
            <w:vMerge/>
            <w:tcBorders>
              <w:top w:val="single" w:sz="4" w:space="0" w:color="000000"/>
              <w:left w:val="single" w:sz="4" w:space="0" w:color="000000"/>
              <w:right w:val="single" w:sz="4" w:space="0" w:color="000000"/>
            </w:tcBorders>
            <w:shd w:val="clear" w:color="auto" w:fill="00B050"/>
          </w:tcPr>
          <w:p w14:paraId="05F40F7E" w14:textId="77777777" w:rsidR="00824D30" w:rsidRPr="002D2CF6" w:rsidRDefault="00824D30">
            <w:pPr>
              <w:widowControl w:val="0"/>
              <w:pBdr>
                <w:top w:val="nil"/>
                <w:left w:val="nil"/>
                <w:bottom w:val="nil"/>
                <w:right w:val="nil"/>
                <w:between w:val="nil"/>
              </w:pBdr>
              <w:spacing w:line="276" w:lineRule="auto"/>
              <w:jc w:val="left"/>
              <w:rPr>
                <w:rFonts w:ascii="Calibri" w:eastAsia="Calibri" w:hAnsi="Calibri" w:cs="Calibri"/>
                <w:color w:val="FFFFFF"/>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00B050"/>
          </w:tcPr>
          <w:p w14:paraId="05F40F7F" w14:textId="77777777" w:rsidR="00824D30" w:rsidRPr="002D2CF6" w:rsidRDefault="00B57697">
            <w:pPr>
              <w:spacing w:before="60" w:after="60"/>
              <w:jc w:val="center"/>
              <w:rPr>
                <w:rFonts w:ascii="Calibri" w:eastAsia="Calibri" w:hAnsi="Calibri" w:cs="Calibri"/>
                <w:b/>
                <w:color w:val="FFFFFF"/>
                <w:sz w:val="20"/>
                <w:szCs w:val="20"/>
              </w:rPr>
            </w:pPr>
            <w:r w:rsidRPr="002D2CF6">
              <w:rPr>
                <w:rFonts w:ascii="Calibri" w:eastAsia="Calibri" w:hAnsi="Calibri" w:cs="Calibri"/>
                <w:b/>
                <w:color w:val="FFFFFF"/>
                <w:sz w:val="20"/>
                <w:szCs w:val="20"/>
              </w:rPr>
              <w:t>Earliest delivery date</w:t>
            </w:r>
          </w:p>
        </w:tc>
        <w:tc>
          <w:tcPr>
            <w:tcW w:w="1798" w:type="dxa"/>
            <w:tcBorders>
              <w:top w:val="single" w:sz="4" w:space="0" w:color="000000"/>
              <w:left w:val="single" w:sz="4" w:space="0" w:color="000000"/>
              <w:bottom w:val="single" w:sz="4" w:space="0" w:color="000000"/>
              <w:right w:val="single" w:sz="4" w:space="0" w:color="000000"/>
            </w:tcBorders>
            <w:shd w:val="clear" w:color="auto" w:fill="00B050"/>
          </w:tcPr>
          <w:p w14:paraId="05F40F80" w14:textId="77777777" w:rsidR="00824D30" w:rsidRPr="002D2CF6" w:rsidRDefault="00B57697">
            <w:pPr>
              <w:spacing w:before="60" w:after="60"/>
              <w:jc w:val="center"/>
              <w:rPr>
                <w:rFonts w:ascii="Calibri" w:eastAsia="Calibri" w:hAnsi="Calibri" w:cs="Calibri"/>
                <w:b/>
                <w:color w:val="FFFFFF"/>
                <w:sz w:val="20"/>
                <w:szCs w:val="20"/>
              </w:rPr>
            </w:pPr>
            <w:r w:rsidRPr="002D2CF6">
              <w:rPr>
                <w:rFonts w:ascii="Calibri" w:eastAsia="Calibri" w:hAnsi="Calibri" w:cs="Calibri"/>
                <w:b/>
                <w:color w:val="FFFFFF"/>
                <w:sz w:val="20"/>
                <w:szCs w:val="20"/>
              </w:rPr>
              <w:t xml:space="preserve">Delivery deadline </w:t>
            </w:r>
          </w:p>
        </w:tc>
        <w:tc>
          <w:tcPr>
            <w:tcW w:w="2098" w:type="dxa"/>
            <w:tcBorders>
              <w:top w:val="single" w:sz="4" w:space="0" w:color="000000"/>
              <w:left w:val="single" w:sz="4" w:space="0" w:color="000000"/>
              <w:bottom w:val="single" w:sz="4" w:space="0" w:color="000000"/>
              <w:right w:val="single" w:sz="4" w:space="0" w:color="000000"/>
            </w:tcBorders>
            <w:shd w:val="clear" w:color="auto" w:fill="00B050"/>
          </w:tcPr>
          <w:p w14:paraId="05F40F81" w14:textId="77777777" w:rsidR="00824D30" w:rsidRPr="002D2CF6" w:rsidRDefault="00B57697">
            <w:pPr>
              <w:spacing w:before="60" w:after="60"/>
              <w:jc w:val="center"/>
              <w:rPr>
                <w:rFonts w:ascii="Calibri" w:eastAsia="Calibri" w:hAnsi="Calibri" w:cs="Calibri"/>
                <w:b/>
                <w:color w:val="FFFFFF"/>
                <w:sz w:val="20"/>
                <w:szCs w:val="20"/>
              </w:rPr>
            </w:pPr>
            <w:r w:rsidRPr="002D2CF6">
              <w:rPr>
                <w:rFonts w:ascii="Calibri" w:eastAsia="Calibri" w:hAnsi="Calibri" w:cs="Calibri"/>
                <w:b/>
                <w:color w:val="FFFFFF"/>
                <w:sz w:val="20"/>
                <w:szCs w:val="20"/>
              </w:rPr>
              <w:t xml:space="preserve">Delivery date offered by the Bidder </w:t>
            </w:r>
          </w:p>
        </w:tc>
      </w:tr>
      <w:tr w:rsidR="00824D30" w:rsidRPr="002D2CF6" w14:paraId="05F40F8B" w14:textId="77777777">
        <w:tc>
          <w:tcPr>
            <w:tcW w:w="1242" w:type="dxa"/>
            <w:tcBorders>
              <w:top w:val="single" w:sz="4" w:space="0" w:color="000000"/>
              <w:left w:val="single" w:sz="4" w:space="0" w:color="000000"/>
              <w:bottom w:val="single" w:sz="4" w:space="0" w:color="000000"/>
              <w:right w:val="single" w:sz="4" w:space="0" w:color="000000"/>
            </w:tcBorders>
          </w:tcPr>
          <w:p w14:paraId="05F40F83" w14:textId="77777777" w:rsidR="00824D30" w:rsidRPr="002D2CF6" w:rsidRDefault="00B57697">
            <w:pPr>
              <w:rPr>
                <w:rFonts w:ascii="Calibri" w:eastAsia="Calibri" w:hAnsi="Calibri" w:cs="Calibri"/>
                <w:i/>
                <w:color w:val="FF0000"/>
                <w:sz w:val="18"/>
                <w:szCs w:val="18"/>
              </w:rPr>
            </w:pPr>
            <w:r w:rsidRPr="002D2CF6">
              <w:rPr>
                <w:rFonts w:ascii="Calibri" w:eastAsia="Calibri" w:hAnsi="Calibri" w:cs="Calibri"/>
                <w:i/>
                <w:color w:val="FF0000"/>
                <w:sz w:val="18"/>
                <w:szCs w:val="18"/>
              </w:rPr>
              <w:t>(Indicate the item number).</w:t>
            </w:r>
          </w:p>
        </w:tc>
        <w:tc>
          <w:tcPr>
            <w:tcW w:w="1985" w:type="dxa"/>
            <w:tcBorders>
              <w:top w:val="single" w:sz="4" w:space="0" w:color="000000"/>
              <w:left w:val="single" w:sz="4" w:space="0" w:color="000000"/>
              <w:bottom w:val="single" w:sz="4" w:space="0" w:color="000000"/>
              <w:right w:val="single" w:sz="4" w:space="0" w:color="000000"/>
            </w:tcBorders>
          </w:tcPr>
          <w:p w14:paraId="05F40F84" w14:textId="77777777" w:rsidR="00824D30" w:rsidRPr="002D2CF6" w:rsidRDefault="00B57697">
            <w:pPr>
              <w:rPr>
                <w:rFonts w:ascii="Calibri" w:eastAsia="Calibri" w:hAnsi="Calibri" w:cs="Calibri"/>
                <w:i/>
                <w:color w:val="FF0000"/>
                <w:sz w:val="18"/>
                <w:szCs w:val="18"/>
              </w:rPr>
            </w:pPr>
            <w:r w:rsidRPr="002D2CF6">
              <w:rPr>
                <w:rFonts w:ascii="Calibri" w:eastAsia="Calibri" w:hAnsi="Calibri" w:cs="Calibri"/>
                <w:i/>
                <w:color w:val="FF0000"/>
                <w:sz w:val="18"/>
                <w:szCs w:val="18"/>
              </w:rPr>
              <w:t>(Indicate the description of the goods).</w:t>
            </w:r>
          </w:p>
        </w:tc>
        <w:tc>
          <w:tcPr>
            <w:tcW w:w="1417" w:type="dxa"/>
            <w:tcBorders>
              <w:top w:val="single" w:sz="4" w:space="0" w:color="000000"/>
              <w:left w:val="single" w:sz="4" w:space="0" w:color="000000"/>
              <w:bottom w:val="single" w:sz="4" w:space="0" w:color="000000"/>
              <w:right w:val="single" w:sz="4" w:space="0" w:color="000000"/>
            </w:tcBorders>
          </w:tcPr>
          <w:p w14:paraId="05F40F85" w14:textId="77777777" w:rsidR="00824D30" w:rsidRPr="002D2CF6" w:rsidRDefault="00B57697">
            <w:pPr>
              <w:rPr>
                <w:rFonts w:ascii="Calibri" w:eastAsia="Calibri" w:hAnsi="Calibri" w:cs="Calibri"/>
                <w:i/>
                <w:color w:val="FF0000"/>
                <w:sz w:val="18"/>
                <w:szCs w:val="18"/>
              </w:rPr>
            </w:pPr>
            <w:r w:rsidRPr="002D2CF6">
              <w:rPr>
                <w:rFonts w:ascii="Calibri" w:eastAsia="Calibri" w:hAnsi="Calibri" w:cs="Calibri"/>
                <w:i/>
                <w:color w:val="FF0000"/>
                <w:sz w:val="18"/>
                <w:szCs w:val="18"/>
              </w:rPr>
              <w:t>(Indicate quantity of items to be supplied).</w:t>
            </w:r>
          </w:p>
        </w:tc>
        <w:tc>
          <w:tcPr>
            <w:tcW w:w="1134" w:type="dxa"/>
            <w:tcBorders>
              <w:top w:val="single" w:sz="4" w:space="0" w:color="000000"/>
              <w:left w:val="single" w:sz="4" w:space="0" w:color="000000"/>
              <w:bottom w:val="single" w:sz="4" w:space="0" w:color="000000"/>
              <w:right w:val="single" w:sz="4" w:space="0" w:color="000000"/>
            </w:tcBorders>
          </w:tcPr>
          <w:p w14:paraId="05F40F86" w14:textId="77777777" w:rsidR="00824D30" w:rsidRPr="002D2CF6" w:rsidRDefault="00B57697">
            <w:pPr>
              <w:rPr>
                <w:rFonts w:ascii="Calibri" w:eastAsia="Calibri" w:hAnsi="Calibri" w:cs="Calibri"/>
                <w:i/>
                <w:color w:val="FF0000"/>
                <w:sz w:val="18"/>
                <w:szCs w:val="18"/>
              </w:rPr>
            </w:pPr>
            <w:r w:rsidRPr="002D2CF6">
              <w:rPr>
                <w:rFonts w:ascii="Calibri" w:eastAsia="Calibri" w:hAnsi="Calibri" w:cs="Calibri"/>
                <w:i/>
                <w:color w:val="FF0000"/>
                <w:sz w:val="18"/>
                <w:szCs w:val="18"/>
              </w:rPr>
              <w:t>(Indicate the physical unit of measurement of the quantity)</w:t>
            </w:r>
          </w:p>
        </w:tc>
        <w:tc>
          <w:tcPr>
            <w:tcW w:w="1490" w:type="dxa"/>
            <w:tcBorders>
              <w:top w:val="single" w:sz="4" w:space="0" w:color="000000"/>
              <w:left w:val="single" w:sz="4" w:space="0" w:color="000000"/>
              <w:bottom w:val="single" w:sz="4" w:space="0" w:color="000000"/>
              <w:right w:val="single" w:sz="4" w:space="0" w:color="000000"/>
            </w:tcBorders>
          </w:tcPr>
          <w:p w14:paraId="05F40F87" w14:textId="77777777" w:rsidR="00824D30" w:rsidRPr="002D2CF6" w:rsidRDefault="00B57697">
            <w:pPr>
              <w:rPr>
                <w:rFonts w:ascii="Calibri" w:eastAsia="Calibri" w:hAnsi="Calibri" w:cs="Calibri"/>
                <w:i/>
                <w:color w:val="FF0000"/>
                <w:sz w:val="18"/>
                <w:szCs w:val="18"/>
              </w:rPr>
            </w:pPr>
            <w:r w:rsidRPr="002D2CF6">
              <w:rPr>
                <w:rFonts w:ascii="Calibri" w:eastAsia="Calibri" w:hAnsi="Calibri" w:cs="Calibri"/>
                <w:i/>
                <w:color w:val="FF0000"/>
                <w:sz w:val="18"/>
                <w:szCs w:val="18"/>
              </w:rPr>
              <w:t>(Enter the place of delivery).</w:t>
            </w:r>
          </w:p>
        </w:tc>
        <w:tc>
          <w:tcPr>
            <w:tcW w:w="1724" w:type="dxa"/>
            <w:tcBorders>
              <w:left w:val="single" w:sz="4" w:space="0" w:color="000000"/>
              <w:right w:val="single" w:sz="4" w:space="0" w:color="000000"/>
            </w:tcBorders>
          </w:tcPr>
          <w:p w14:paraId="05F40F88" w14:textId="77777777" w:rsidR="00824D30" w:rsidRPr="002D2CF6" w:rsidRDefault="00B57697">
            <w:pPr>
              <w:rPr>
                <w:rFonts w:ascii="Calibri" w:eastAsia="Calibri" w:hAnsi="Calibri" w:cs="Calibri"/>
                <w:i/>
                <w:color w:val="FF0000"/>
                <w:sz w:val="18"/>
                <w:szCs w:val="18"/>
              </w:rPr>
            </w:pPr>
            <w:r w:rsidRPr="002D2CF6">
              <w:rPr>
                <w:rFonts w:ascii="Calibri" w:eastAsia="Calibri" w:hAnsi="Calibri" w:cs="Calibri"/>
                <w:i/>
                <w:color w:val="FF0000"/>
                <w:sz w:val="18"/>
                <w:szCs w:val="18"/>
              </w:rPr>
              <w:t xml:space="preserve">(Indicate the number of days after the effective date the contract) </w:t>
            </w:r>
          </w:p>
        </w:tc>
        <w:tc>
          <w:tcPr>
            <w:tcW w:w="1798" w:type="dxa"/>
            <w:tcBorders>
              <w:left w:val="single" w:sz="4" w:space="0" w:color="000000"/>
              <w:right w:val="single" w:sz="4" w:space="0" w:color="000000"/>
            </w:tcBorders>
          </w:tcPr>
          <w:p w14:paraId="05F40F89" w14:textId="77777777" w:rsidR="00824D30" w:rsidRPr="002D2CF6" w:rsidRDefault="00B57697">
            <w:pPr>
              <w:rPr>
                <w:rFonts w:ascii="Calibri" w:eastAsia="Calibri" w:hAnsi="Calibri" w:cs="Calibri"/>
                <w:i/>
                <w:color w:val="FF0000"/>
                <w:sz w:val="18"/>
                <w:szCs w:val="18"/>
              </w:rPr>
            </w:pPr>
            <w:r w:rsidRPr="002D2CF6">
              <w:rPr>
                <w:rFonts w:ascii="Calibri" w:eastAsia="Calibri" w:hAnsi="Calibri" w:cs="Calibri"/>
                <w:i/>
                <w:color w:val="FF0000"/>
                <w:sz w:val="18"/>
                <w:szCs w:val="18"/>
              </w:rPr>
              <w:t>(Indicate the number of days after the effective date of contract).</w:t>
            </w:r>
          </w:p>
        </w:tc>
        <w:tc>
          <w:tcPr>
            <w:tcW w:w="2098" w:type="dxa"/>
            <w:tcBorders>
              <w:left w:val="single" w:sz="4" w:space="0" w:color="000000"/>
              <w:right w:val="single" w:sz="4" w:space="0" w:color="000000"/>
            </w:tcBorders>
          </w:tcPr>
          <w:p w14:paraId="05F40F8A" w14:textId="77777777" w:rsidR="00824D30" w:rsidRPr="002D2CF6" w:rsidRDefault="00B57697">
            <w:pPr>
              <w:rPr>
                <w:rFonts w:ascii="Calibri" w:eastAsia="Calibri" w:hAnsi="Calibri" w:cs="Calibri"/>
                <w:i/>
                <w:color w:val="FF0000"/>
                <w:sz w:val="18"/>
                <w:szCs w:val="18"/>
              </w:rPr>
            </w:pPr>
            <w:r w:rsidRPr="002D2CF6">
              <w:rPr>
                <w:rFonts w:ascii="Calibri" w:eastAsia="Calibri" w:hAnsi="Calibri" w:cs="Calibri"/>
                <w:i/>
                <w:color w:val="FF0000"/>
                <w:sz w:val="18"/>
                <w:szCs w:val="18"/>
              </w:rPr>
              <w:t>(Indicate the number of days after the effective date of contract).</w:t>
            </w:r>
          </w:p>
        </w:tc>
      </w:tr>
      <w:tr w:rsidR="00824D30" w:rsidRPr="002D2CF6" w14:paraId="05F40F94" w14:textId="77777777">
        <w:tc>
          <w:tcPr>
            <w:tcW w:w="1242" w:type="dxa"/>
            <w:tcBorders>
              <w:top w:val="single" w:sz="4" w:space="0" w:color="000000"/>
              <w:left w:val="single" w:sz="4" w:space="0" w:color="000000"/>
              <w:bottom w:val="single" w:sz="4" w:space="0" w:color="000000"/>
              <w:right w:val="single" w:sz="4" w:space="0" w:color="000000"/>
            </w:tcBorders>
          </w:tcPr>
          <w:p w14:paraId="05F40F8C" w14:textId="4B451668" w:rsidR="00824D30" w:rsidRPr="002D2CF6" w:rsidRDefault="00AD75F7">
            <w:pPr>
              <w:rPr>
                <w:rFonts w:ascii="Arial" w:eastAsia="Calibri" w:hAnsi="Arial" w:cs="Arial"/>
                <w:sz w:val="20"/>
                <w:szCs w:val="20"/>
              </w:rPr>
            </w:pPr>
            <w:r w:rsidRPr="002D2CF6">
              <w:rPr>
                <w:rFonts w:ascii="Arial" w:eastAsia="Calibri" w:hAnsi="Arial" w:cs="Arial"/>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14:paraId="05F40F8D" w14:textId="6BF0C0F4" w:rsidR="00824D30" w:rsidRPr="002D2CF6" w:rsidRDefault="00AD75F7">
            <w:pPr>
              <w:rPr>
                <w:rFonts w:ascii="Arial" w:eastAsia="Calibri" w:hAnsi="Arial" w:cs="Arial"/>
                <w:sz w:val="20"/>
                <w:szCs w:val="20"/>
              </w:rPr>
            </w:pPr>
            <w:r w:rsidRPr="002D2CF6">
              <w:rPr>
                <w:rFonts w:ascii="Arial" w:eastAsia="Calibri" w:hAnsi="Arial" w:cs="Arial"/>
                <w:sz w:val="20"/>
                <w:szCs w:val="20"/>
              </w:rPr>
              <w:t>Coastal Patrol Boats</w:t>
            </w:r>
          </w:p>
        </w:tc>
        <w:tc>
          <w:tcPr>
            <w:tcW w:w="1417" w:type="dxa"/>
            <w:tcBorders>
              <w:top w:val="single" w:sz="4" w:space="0" w:color="000000"/>
              <w:left w:val="single" w:sz="4" w:space="0" w:color="000000"/>
              <w:bottom w:val="single" w:sz="4" w:space="0" w:color="000000"/>
              <w:right w:val="single" w:sz="4" w:space="0" w:color="000000"/>
            </w:tcBorders>
          </w:tcPr>
          <w:p w14:paraId="05F40F8E" w14:textId="6E18DD7B" w:rsidR="00824D30" w:rsidRPr="002D2CF6" w:rsidRDefault="00AD75F7">
            <w:pPr>
              <w:rPr>
                <w:rFonts w:ascii="Arial" w:eastAsia="Calibri" w:hAnsi="Arial" w:cs="Arial"/>
                <w:sz w:val="20"/>
                <w:szCs w:val="20"/>
              </w:rPr>
            </w:pPr>
            <w:r w:rsidRPr="002D2CF6">
              <w:rPr>
                <w:rFonts w:ascii="Arial" w:eastAsia="Calibri" w:hAnsi="Arial" w:cs="Arial"/>
                <w:sz w:val="20"/>
                <w:szCs w:val="20"/>
              </w:rPr>
              <w:t>2 (Two) Coastal Patrol Boats</w:t>
            </w:r>
          </w:p>
        </w:tc>
        <w:tc>
          <w:tcPr>
            <w:tcW w:w="1134" w:type="dxa"/>
            <w:tcBorders>
              <w:top w:val="single" w:sz="4" w:space="0" w:color="000000"/>
              <w:left w:val="single" w:sz="4" w:space="0" w:color="000000"/>
              <w:bottom w:val="single" w:sz="4" w:space="0" w:color="000000"/>
              <w:right w:val="single" w:sz="4" w:space="0" w:color="000000"/>
            </w:tcBorders>
          </w:tcPr>
          <w:p w14:paraId="05F40F8F" w14:textId="77777777" w:rsidR="00824D30" w:rsidRPr="002D2CF6" w:rsidRDefault="00824D30">
            <w:pPr>
              <w:rPr>
                <w:rFonts w:ascii="Arial" w:eastAsia="Calibri" w:hAnsi="Arial" w:cs="Arial"/>
                <w:sz w:val="20"/>
                <w:szCs w:val="20"/>
              </w:rPr>
            </w:pPr>
          </w:p>
        </w:tc>
        <w:tc>
          <w:tcPr>
            <w:tcW w:w="1490" w:type="dxa"/>
            <w:tcBorders>
              <w:top w:val="single" w:sz="4" w:space="0" w:color="000000"/>
              <w:left w:val="single" w:sz="4" w:space="0" w:color="000000"/>
              <w:bottom w:val="single" w:sz="4" w:space="0" w:color="000000"/>
              <w:right w:val="single" w:sz="4" w:space="0" w:color="000000"/>
            </w:tcBorders>
          </w:tcPr>
          <w:p w14:paraId="05F40F90" w14:textId="77777777" w:rsidR="00824D30" w:rsidRPr="002D2CF6" w:rsidRDefault="00824D30">
            <w:pPr>
              <w:rPr>
                <w:rFonts w:ascii="Arial" w:eastAsia="Calibri" w:hAnsi="Arial" w:cs="Arial"/>
                <w:sz w:val="20"/>
                <w:szCs w:val="20"/>
              </w:rPr>
            </w:pPr>
          </w:p>
        </w:tc>
        <w:tc>
          <w:tcPr>
            <w:tcW w:w="1724" w:type="dxa"/>
            <w:tcBorders>
              <w:left w:val="single" w:sz="4" w:space="0" w:color="000000"/>
              <w:right w:val="single" w:sz="4" w:space="0" w:color="000000"/>
            </w:tcBorders>
          </w:tcPr>
          <w:p w14:paraId="05F40F91" w14:textId="5842D706" w:rsidR="00824D30" w:rsidRPr="002D2CF6" w:rsidRDefault="00A802B9">
            <w:pPr>
              <w:rPr>
                <w:rFonts w:ascii="Arial" w:eastAsia="Calibri" w:hAnsi="Arial" w:cs="Arial"/>
                <w:sz w:val="20"/>
                <w:szCs w:val="20"/>
              </w:rPr>
            </w:pPr>
            <w:r w:rsidRPr="002D2CF6">
              <w:rPr>
                <w:rFonts w:ascii="Arial" w:eastAsia="Calibri" w:hAnsi="Arial" w:cs="Arial"/>
                <w:sz w:val="20"/>
                <w:szCs w:val="20"/>
              </w:rPr>
              <w:t>365</w:t>
            </w:r>
            <w:r w:rsidR="007F3C35" w:rsidRPr="002D2CF6">
              <w:rPr>
                <w:rFonts w:ascii="Arial" w:eastAsia="Calibri" w:hAnsi="Arial" w:cs="Arial"/>
                <w:sz w:val="20"/>
                <w:szCs w:val="20"/>
              </w:rPr>
              <w:t xml:space="preserve"> Days</w:t>
            </w:r>
          </w:p>
        </w:tc>
        <w:tc>
          <w:tcPr>
            <w:tcW w:w="1798" w:type="dxa"/>
            <w:tcBorders>
              <w:left w:val="single" w:sz="4" w:space="0" w:color="000000"/>
              <w:right w:val="single" w:sz="4" w:space="0" w:color="000000"/>
            </w:tcBorders>
          </w:tcPr>
          <w:p w14:paraId="05F40F92" w14:textId="7AA82C99" w:rsidR="00824D30" w:rsidRPr="002D2CF6" w:rsidRDefault="007F3C35">
            <w:pPr>
              <w:rPr>
                <w:rFonts w:ascii="Arial" w:eastAsia="Calibri" w:hAnsi="Arial" w:cs="Arial"/>
                <w:sz w:val="20"/>
                <w:szCs w:val="20"/>
              </w:rPr>
            </w:pPr>
            <w:r w:rsidRPr="002D2CF6">
              <w:rPr>
                <w:rFonts w:ascii="Arial" w:eastAsia="Calibri" w:hAnsi="Arial" w:cs="Arial"/>
                <w:sz w:val="20"/>
                <w:szCs w:val="20"/>
              </w:rPr>
              <w:t>455 Days</w:t>
            </w:r>
          </w:p>
        </w:tc>
        <w:tc>
          <w:tcPr>
            <w:tcW w:w="2098" w:type="dxa"/>
            <w:tcBorders>
              <w:left w:val="single" w:sz="4" w:space="0" w:color="000000"/>
              <w:right w:val="single" w:sz="4" w:space="0" w:color="000000"/>
            </w:tcBorders>
          </w:tcPr>
          <w:p w14:paraId="05F40F93" w14:textId="77777777" w:rsidR="00824D30" w:rsidRPr="002D2CF6" w:rsidRDefault="00824D30">
            <w:pPr>
              <w:rPr>
                <w:rFonts w:ascii="Calibri" w:eastAsia="Calibri" w:hAnsi="Calibri" w:cs="Calibri"/>
                <w:sz w:val="20"/>
                <w:szCs w:val="20"/>
              </w:rPr>
            </w:pPr>
          </w:p>
        </w:tc>
      </w:tr>
      <w:tr w:rsidR="00824D30" w:rsidRPr="002D2CF6" w14:paraId="05F40F9D" w14:textId="77777777">
        <w:tc>
          <w:tcPr>
            <w:tcW w:w="1242" w:type="dxa"/>
            <w:tcBorders>
              <w:top w:val="single" w:sz="4" w:space="0" w:color="000000"/>
              <w:left w:val="single" w:sz="4" w:space="0" w:color="000000"/>
              <w:bottom w:val="single" w:sz="4" w:space="0" w:color="000000"/>
              <w:right w:val="single" w:sz="4" w:space="0" w:color="000000"/>
            </w:tcBorders>
          </w:tcPr>
          <w:p w14:paraId="05F40F95" w14:textId="77777777" w:rsidR="00824D30" w:rsidRPr="002D2CF6" w:rsidRDefault="00824D30">
            <w:pPr>
              <w:rPr>
                <w:rFonts w:ascii="Calibri" w:eastAsia="Calibri" w:hAnsi="Calibri"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5F40F96" w14:textId="77777777" w:rsidR="00824D30" w:rsidRPr="002D2CF6" w:rsidRDefault="00824D30">
            <w:pPr>
              <w:rPr>
                <w:rFonts w:ascii="Calibri" w:eastAsia="Calibri" w:hAnsi="Calibri"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5F40F97" w14:textId="77777777" w:rsidR="00824D30" w:rsidRPr="002D2CF6" w:rsidRDefault="00824D30">
            <w:pPr>
              <w:rPr>
                <w:rFonts w:ascii="Calibri" w:eastAsia="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5F40F98" w14:textId="77777777" w:rsidR="00824D30" w:rsidRPr="002D2CF6" w:rsidRDefault="00824D30">
            <w:pPr>
              <w:rPr>
                <w:rFonts w:ascii="Calibri" w:eastAsia="Calibri" w:hAnsi="Calibri" w:cs="Calibri"/>
                <w:sz w:val="20"/>
                <w:szCs w:val="20"/>
              </w:rPr>
            </w:pPr>
          </w:p>
        </w:tc>
        <w:tc>
          <w:tcPr>
            <w:tcW w:w="1490" w:type="dxa"/>
            <w:tcBorders>
              <w:top w:val="single" w:sz="4" w:space="0" w:color="000000"/>
              <w:left w:val="single" w:sz="4" w:space="0" w:color="000000"/>
              <w:bottom w:val="single" w:sz="4" w:space="0" w:color="000000"/>
              <w:right w:val="single" w:sz="4" w:space="0" w:color="000000"/>
            </w:tcBorders>
          </w:tcPr>
          <w:p w14:paraId="05F40F99" w14:textId="77777777" w:rsidR="00824D30" w:rsidRPr="002D2CF6" w:rsidRDefault="00824D30">
            <w:pPr>
              <w:rPr>
                <w:rFonts w:ascii="Calibri" w:eastAsia="Calibri" w:hAnsi="Calibri" w:cs="Calibri"/>
                <w:sz w:val="20"/>
                <w:szCs w:val="20"/>
              </w:rPr>
            </w:pPr>
          </w:p>
        </w:tc>
        <w:tc>
          <w:tcPr>
            <w:tcW w:w="1724" w:type="dxa"/>
            <w:tcBorders>
              <w:left w:val="single" w:sz="4" w:space="0" w:color="000000"/>
              <w:right w:val="single" w:sz="4" w:space="0" w:color="000000"/>
            </w:tcBorders>
          </w:tcPr>
          <w:p w14:paraId="05F40F9A" w14:textId="77777777" w:rsidR="00824D30" w:rsidRPr="002D2CF6" w:rsidRDefault="00824D30">
            <w:pPr>
              <w:rPr>
                <w:rFonts w:ascii="Calibri" w:eastAsia="Calibri" w:hAnsi="Calibri" w:cs="Calibri"/>
                <w:sz w:val="20"/>
                <w:szCs w:val="20"/>
              </w:rPr>
            </w:pPr>
          </w:p>
        </w:tc>
        <w:tc>
          <w:tcPr>
            <w:tcW w:w="1798" w:type="dxa"/>
            <w:tcBorders>
              <w:left w:val="single" w:sz="4" w:space="0" w:color="000000"/>
              <w:right w:val="single" w:sz="4" w:space="0" w:color="000000"/>
            </w:tcBorders>
          </w:tcPr>
          <w:p w14:paraId="05F40F9B" w14:textId="77777777" w:rsidR="00824D30" w:rsidRPr="002D2CF6" w:rsidRDefault="00824D30">
            <w:pPr>
              <w:rPr>
                <w:rFonts w:ascii="Calibri" w:eastAsia="Calibri" w:hAnsi="Calibri" w:cs="Calibri"/>
                <w:sz w:val="20"/>
                <w:szCs w:val="20"/>
              </w:rPr>
            </w:pPr>
          </w:p>
        </w:tc>
        <w:tc>
          <w:tcPr>
            <w:tcW w:w="2098" w:type="dxa"/>
            <w:tcBorders>
              <w:left w:val="single" w:sz="4" w:space="0" w:color="000000"/>
              <w:right w:val="single" w:sz="4" w:space="0" w:color="000000"/>
            </w:tcBorders>
          </w:tcPr>
          <w:p w14:paraId="05F40F9C" w14:textId="77777777" w:rsidR="00824D30" w:rsidRPr="002D2CF6" w:rsidRDefault="00824D30">
            <w:pPr>
              <w:rPr>
                <w:rFonts w:ascii="Calibri" w:eastAsia="Calibri" w:hAnsi="Calibri" w:cs="Calibri"/>
                <w:sz w:val="20"/>
                <w:szCs w:val="20"/>
              </w:rPr>
            </w:pPr>
          </w:p>
        </w:tc>
      </w:tr>
      <w:tr w:rsidR="00824D30" w:rsidRPr="002D2CF6" w14:paraId="05F40FA6" w14:textId="77777777">
        <w:tc>
          <w:tcPr>
            <w:tcW w:w="1242" w:type="dxa"/>
            <w:tcBorders>
              <w:top w:val="single" w:sz="4" w:space="0" w:color="000000"/>
              <w:left w:val="single" w:sz="4" w:space="0" w:color="000000"/>
              <w:bottom w:val="single" w:sz="4" w:space="0" w:color="000000"/>
              <w:right w:val="single" w:sz="4" w:space="0" w:color="000000"/>
            </w:tcBorders>
          </w:tcPr>
          <w:p w14:paraId="05F40F9E" w14:textId="77777777" w:rsidR="00824D30" w:rsidRPr="002D2CF6" w:rsidRDefault="00824D30">
            <w:pPr>
              <w:rPr>
                <w:rFonts w:ascii="Calibri" w:eastAsia="Calibri" w:hAnsi="Calibri"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5F40F9F" w14:textId="77777777" w:rsidR="00824D30" w:rsidRPr="002D2CF6" w:rsidRDefault="00824D30">
            <w:pPr>
              <w:rPr>
                <w:rFonts w:ascii="Calibri" w:eastAsia="Calibri" w:hAnsi="Calibri"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5F40FA0" w14:textId="77777777" w:rsidR="00824D30" w:rsidRPr="002D2CF6" w:rsidRDefault="00824D30">
            <w:pPr>
              <w:rPr>
                <w:rFonts w:ascii="Calibri" w:eastAsia="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5F40FA1" w14:textId="77777777" w:rsidR="00824D30" w:rsidRPr="002D2CF6" w:rsidRDefault="00824D30">
            <w:pPr>
              <w:rPr>
                <w:rFonts w:ascii="Calibri" w:eastAsia="Calibri" w:hAnsi="Calibri" w:cs="Calibri"/>
                <w:sz w:val="20"/>
                <w:szCs w:val="20"/>
              </w:rPr>
            </w:pPr>
          </w:p>
        </w:tc>
        <w:tc>
          <w:tcPr>
            <w:tcW w:w="1490" w:type="dxa"/>
            <w:tcBorders>
              <w:top w:val="single" w:sz="4" w:space="0" w:color="000000"/>
              <w:left w:val="single" w:sz="4" w:space="0" w:color="000000"/>
              <w:bottom w:val="single" w:sz="4" w:space="0" w:color="000000"/>
              <w:right w:val="single" w:sz="4" w:space="0" w:color="000000"/>
            </w:tcBorders>
          </w:tcPr>
          <w:p w14:paraId="05F40FA2" w14:textId="77777777" w:rsidR="00824D30" w:rsidRPr="002D2CF6" w:rsidRDefault="00824D30">
            <w:pPr>
              <w:rPr>
                <w:rFonts w:ascii="Calibri" w:eastAsia="Calibri" w:hAnsi="Calibri" w:cs="Calibri"/>
                <w:sz w:val="20"/>
                <w:szCs w:val="20"/>
              </w:rPr>
            </w:pPr>
          </w:p>
        </w:tc>
        <w:tc>
          <w:tcPr>
            <w:tcW w:w="1724" w:type="dxa"/>
            <w:tcBorders>
              <w:left w:val="single" w:sz="4" w:space="0" w:color="000000"/>
              <w:right w:val="single" w:sz="4" w:space="0" w:color="000000"/>
            </w:tcBorders>
          </w:tcPr>
          <w:p w14:paraId="05F40FA3" w14:textId="77777777" w:rsidR="00824D30" w:rsidRPr="002D2CF6" w:rsidRDefault="00824D30">
            <w:pPr>
              <w:rPr>
                <w:rFonts w:ascii="Calibri" w:eastAsia="Calibri" w:hAnsi="Calibri" w:cs="Calibri"/>
                <w:sz w:val="20"/>
                <w:szCs w:val="20"/>
              </w:rPr>
            </w:pPr>
          </w:p>
        </w:tc>
        <w:tc>
          <w:tcPr>
            <w:tcW w:w="1798" w:type="dxa"/>
            <w:tcBorders>
              <w:left w:val="single" w:sz="4" w:space="0" w:color="000000"/>
              <w:right w:val="single" w:sz="4" w:space="0" w:color="000000"/>
            </w:tcBorders>
          </w:tcPr>
          <w:p w14:paraId="05F40FA4" w14:textId="77777777" w:rsidR="00824D30" w:rsidRPr="002D2CF6" w:rsidRDefault="00824D30">
            <w:pPr>
              <w:rPr>
                <w:rFonts w:ascii="Calibri" w:eastAsia="Calibri" w:hAnsi="Calibri" w:cs="Calibri"/>
                <w:sz w:val="20"/>
                <w:szCs w:val="20"/>
              </w:rPr>
            </w:pPr>
          </w:p>
        </w:tc>
        <w:tc>
          <w:tcPr>
            <w:tcW w:w="2098" w:type="dxa"/>
            <w:tcBorders>
              <w:left w:val="single" w:sz="4" w:space="0" w:color="000000"/>
              <w:right w:val="single" w:sz="4" w:space="0" w:color="000000"/>
            </w:tcBorders>
          </w:tcPr>
          <w:p w14:paraId="05F40FA5" w14:textId="77777777" w:rsidR="00824D30" w:rsidRPr="002D2CF6" w:rsidRDefault="00824D30">
            <w:pPr>
              <w:rPr>
                <w:rFonts w:ascii="Calibri" w:eastAsia="Calibri" w:hAnsi="Calibri" w:cs="Calibri"/>
                <w:sz w:val="20"/>
                <w:szCs w:val="20"/>
              </w:rPr>
            </w:pPr>
          </w:p>
        </w:tc>
      </w:tr>
      <w:tr w:rsidR="00824D30" w:rsidRPr="002D2CF6" w14:paraId="05F40FAF" w14:textId="77777777">
        <w:tc>
          <w:tcPr>
            <w:tcW w:w="1242" w:type="dxa"/>
            <w:tcBorders>
              <w:top w:val="single" w:sz="4" w:space="0" w:color="000000"/>
              <w:left w:val="single" w:sz="4" w:space="0" w:color="000000"/>
              <w:bottom w:val="single" w:sz="4" w:space="0" w:color="000000"/>
              <w:right w:val="single" w:sz="4" w:space="0" w:color="000000"/>
            </w:tcBorders>
          </w:tcPr>
          <w:p w14:paraId="05F40FA7" w14:textId="77777777" w:rsidR="00824D30" w:rsidRPr="002D2CF6" w:rsidRDefault="00824D30">
            <w:pPr>
              <w:rPr>
                <w:rFonts w:ascii="Calibri" w:eastAsia="Calibri" w:hAnsi="Calibri"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5F40FA8" w14:textId="77777777" w:rsidR="00824D30" w:rsidRPr="002D2CF6" w:rsidRDefault="00824D30">
            <w:pPr>
              <w:rPr>
                <w:rFonts w:ascii="Calibri" w:eastAsia="Calibri" w:hAnsi="Calibri"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5F40FA9" w14:textId="77777777" w:rsidR="00824D30" w:rsidRPr="002D2CF6" w:rsidRDefault="00824D30">
            <w:pPr>
              <w:rPr>
                <w:rFonts w:ascii="Calibri" w:eastAsia="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5F40FAA" w14:textId="77777777" w:rsidR="00824D30" w:rsidRPr="002D2CF6" w:rsidRDefault="00824D30">
            <w:pPr>
              <w:rPr>
                <w:rFonts w:ascii="Calibri" w:eastAsia="Calibri" w:hAnsi="Calibri" w:cs="Calibri"/>
                <w:sz w:val="20"/>
                <w:szCs w:val="20"/>
              </w:rPr>
            </w:pPr>
          </w:p>
        </w:tc>
        <w:tc>
          <w:tcPr>
            <w:tcW w:w="1490" w:type="dxa"/>
            <w:tcBorders>
              <w:top w:val="single" w:sz="4" w:space="0" w:color="000000"/>
              <w:left w:val="single" w:sz="4" w:space="0" w:color="000000"/>
              <w:bottom w:val="single" w:sz="4" w:space="0" w:color="000000"/>
              <w:right w:val="single" w:sz="4" w:space="0" w:color="000000"/>
            </w:tcBorders>
          </w:tcPr>
          <w:p w14:paraId="05F40FAB" w14:textId="77777777" w:rsidR="00824D30" w:rsidRPr="002D2CF6" w:rsidRDefault="00824D30">
            <w:pPr>
              <w:rPr>
                <w:rFonts w:ascii="Calibri" w:eastAsia="Calibri" w:hAnsi="Calibri" w:cs="Calibri"/>
                <w:sz w:val="20"/>
                <w:szCs w:val="20"/>
              </w:rPr>
            </w:pPr>
          </w:p>
        </w:tc>
        <w:tc>
          <w:tcPr>
            <w:tcW w:w="1724" w:type="dxa"/>
            <w:tcBorders>
              <w:left w:val="single" w:sz="4" w:space="0" w:color="000000"/>
              <w:bottom w:val="single" w:sz="4" w:space="0" w:color="000000"/>
              <w:right w:val="single" w:sz="4" w:space="0" w:color="000000"/>
            </w:tcBorders>
          </w:tcPr>
          <w:p w14:paraId="05F40FAC" w14:textId="77777777" w:rsidR="00824D30" w:rsidRPr="002D2CF6" w:rsidRDefault="00824D30">
            <w:pPr>
              <w:rPr>
                <w:rFonts w:ascii="Calibri" w:eastAsia="Calibri" w:hAnsi="Calibri" w:cs="Calibri"/>
                <w:sz w:val="20"/>
                <w:szCs w:val="20"/>
              </w:rPr>
            </w:pPr>
          </w:p>
        </w:tc>
        <w:tc>
          <w:tcPr>
            <w:tcW w:w="1798" w:type="dxa"/>
            <w:tcBorders>
              <w:left w:val="single" w:sz="4" w:space="0" w:color="000000"/>
              <w:bottom w:val="single" w:sz="4" w:space="0" w:color="000000"/>
              <w:right w:val="single" w:sz="4" w:space="0" w:color="000000"/>
            </w:tcBorders>
          </w:tcPr>
          <w:p w14:paraId="05F40FAD" w14:textId="77777777" w:rsidR="00824D30" w:rsidRPr="002D2CF6" w:rsidRDefault="00824D30">
            <w:pPr>
              <w:rPr>
                <w:rFonts w:ascii="Calibri" w:eastAsia="Calibri" w:hAnsi="Calibri" w:cs="Calibri"/>
                <w:sz w:val="20"/>
                <w:szCs w:val="20"/>
              </w:rPr>
            </w:pPr>
          </w:p>
        </w:tc>
        <w:tc>
          <w:tcPr>
            <w:tcW w:w="2098" w:type="dxa"/>
            <w:tcBorders>
              <w:left w:val="single" w:sz="4" w:space="0" w:color="000000"/>
              <w:bottom w:val="single" w:sz="4" w:space="0" w:color="000000"/>
              <w:right w:val="single" w:sz="4" w:space="0" w:color="000000"/>
            </w:tcBorders>
          </w:tcPr>
          <w:p w14:paraId="05F40FAE" w14:textId="77777777" w:rsidR="00824D30" w:rsidRPr="002D2CF6" w:rsidRDefault="00824D30">
            <w:pPr>
              <w:rPr>
                <w:rFonts w:ascii="Calibri" w:eastAsia="Calibri" w:hAnsi="Calibri" w:cs="Calibri"/>
                <w:sz w:val="20"/>
                <w:szCs w:val="20"/>
              </w:rPr>
            </w:pPr>
          </w:p>
        </w:tc>
      </w:tr>
      <w:tr w:rsidR="00824D30" w:rsidRPr="002D2CF6" w14:paraId="05F40FB8" w14:textId="77777777">
        <w:tc>
          <w:tcPr>
            <w:tcW w:w="1242" w:type="dxa"/>
            <w:tcBorders>
              <w:top w:val="single" w:sz="4" w:space="0" w:color="000000"/>
              <w:left w:val="single" w:sz="4" w:space="0" w:color="000000"/>
              <w:bottom w:val="single" w:sz="4" w:space="0" w:color="000000"/>
              <w:right w:val="single" w:sz="4" w:space="0" w:color="000000"/>
            </w:tcBorders>
          </w:tcPr>
          <w:p w14:paraId="05F40FB0" w14:textId="77777777" w:rsidR="00824D30" w:rsidRPr="002D2CF6" w:rsidRDefault="00824D30">
            <w:pPr>
              <w:rPr>
                <w:rFonts w:ascii="Calibri" w:eastAsia="Calibri" w:hAnsi="Calibri"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5F40FB1" w14:textId="77777777" w:rsidR="00824D30" w:rsidRPr="002D2CF6" w:rsidRDefault="00824D30">
            <w:pPr>
              <w:rPr>
                <w:rFonts w:ascii="Calibri" w:eastAsia="Calibri" w:hAnsi="Calibri"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5F40FB2" w14:textId="77777777" w:rsidR="00824D30" w:rsidRPr="002D2CF6" w:rsidRDefault="00824D30">
            <w:pPr>
              <w:rPr>
                <w:rFonts w:ascii="Calibri" w:eastAsia="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5F40FB3" w14:textId="77777777" w:rsidR="00824D30" w:rsidRPr="002D2CF6" w:rsidRDefault="00824D30">
            <w:pPr>
              <w:rPr>
                <w:rFonts w:ascii="Calibri" w:eastAsia="Calibri" w:hAnsi="Calibri" w:cs="Calibri"/>
                <w:sz w:val="20"/>
                <w:szCs w:val="20"/>
              </w:rPr>
            </w:pPr>
          </w:p>
        </w:tc>
        <w:tc>
          <w:tcPr>
            <w:tcW w:w="1490" w:type="dxa"/>
            <w:tcBorders>
              <w:top w:val="single" w:sz="4" w:space="0" w:color="000000"/>
              <w:left w:val="single" w:sz="4" w:space="0" w:color="000000"/>
              <w:bottom w:val="single" w:sz="4" w:space="0" w:color="000000"/>
              <w:right w:val="single" w:sz="4" w:space="0" w:color="000000"/>
            </w:tcBorders>
          </w:tcPr>
          <w:p w14:paraId="05F40FB4" w14:textId="77777777" w:rsidR="00824D30" w:rsidRPr="002D2CF6" w:rsidRDefault="00824D30">
            <w:pPr>
              <w:rPr>
                <w:rFonts w:ascii="Calibri" w:eastAsia="Calibri" w:hAnsi="Calibri" w:cs="Calibri"/>
                <w:sz w:val="20"/>
                <w:szCs w:val="20"/>
              </w:rPr>
            </w:pPr>
          </w:p>
        </w:tc>
        <w:tc>
          <w:tcPr>
            <w:tcW w:w="1724" w:type="dxa"/>
            <w:tcBorders>
              <w:left w:val="single" w:sz="4" w:space="0" w:color="000000"/>
              <w:bottom w:val="single" w:sz="4" w:space="0" w:color="000000"/>
              <w:right w:val="single" w:sz="4" w:space="0" w:color="000000"/>
            </w:tcBorders>
          </w:tcPr>
          <w:p w14:paraId="05F40FB5" w14:textId="77777777" w:rsidR="00824D30" w:rsidRPr="002D2CF6" w:rsidRDefault="00824D30">
            <w:pPr>
              <w:rPr>
                <w:rFonts w:ascii="Calibri" w:eastAsia="Calibri" w:hAnsi="Calibri" w:cs="Calibri"/>
                <w:sz w:val="20"/>
                <w:szCs w:val="20"/>
              </w:rPr>
            </w:pPr>
          </w:p>
        </w:tc>
        <w:tc>
          <w:tcPr>
            <w:tcW w:w="1798" w:type="dxa"/>
            <w:tcBorders>
              <w:left w:val="single" w:sz="4" w:space="0" w:color="000000"/>
              <w:bottom w:val="single" w:sz="4" w:space="0" w:color="000000"/>
              <w:right w:val="single" w:sz="4" w:space="0" w:color="000000"/>
            </w:tcBorders>
          </w:tcPr>
          <w:p w14:paraId="05F40FB6" w14:textId="77777777" w:rsidR="00824D30" w:rsidRPr="002D2CF6" w:rsidRDefault="00824D30">
            <w:pPr>
              <w:rPr>
                <w:rFonts w:ascii="Calibri" w:eastAsia="Calibri" w:hAnsi="Calibri" w:cs="Calibri"/>
                <w:sz w:val="20"/>
                <w:szCs w:val="20"/>
              </w:rPr>
            </w:pPr>
          </w:p>
        </w:tc>
        <w:tc>
          <w:tcPr>
            <w:tcW w:w="2098" w:type="dxa"/>
            <w:tcBorders>
              <w:left w:val="single" w:sz="4" w:space="0" w:color="000000"/>
              <w:bottom w:val="single" w:sz="4" w:space="0" w:color="000000"/>
              <w:right w:val="single" w:sz="4" w:space="0" w:color="000000"/>
            </w:tcBorders>
          </w:tcPr>
          <w:p w14:paraId="05F40FB7" w14:textId="77777777" w:rsidR="00824D30" w:rsidRPr="002D2CF6" w:rsidRDefault="00824D30">
            <w:pPr>
              <w:rPr>
                <w:rFonts w:ascii="Calibri" w:eastAsia="Calibri" w:hAnsi="Calibri" w:cs="Calibri"/>
                <w:sz w:val="20"/>
                <w:szCs w:val="20"/>
              </w:rPr>
            </w:pPr>
          </w:p>
        </w:tc>
      </w:tr>
    </w:tbl>
    <w:p w14:paraId="05F40FB9" w14:textId="77777777" w:rsidR="00824D30" w:rsidRPr="002D2CF6" w:rsidRDefault="00B57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2"/>
          <w:szCs w:val="22"/>
        </w:rPr>
      </w:pPr>
      <w:r w:rsidRPr="002D2CF6">
        <w:rPr>
          <w:rFonts w:ascii="Arial" w:eastAsia="Arial" w:hAnsi="Arial" w:cs="Arial"/>
          <w:b/>
          <w:color w:val="000000"/>
          <w:sz w:val="22"/>
          <w:szCs w:val="22"/>
        </w:rPr>
        <w:t>Annex 3 to the Bid Submission Letter</w:t>
      </w:r>
    </w:p>
    <w:p w14:paraId="05F40FBA" w14:textId="77777777" w:rsidR="00824D30" w:rsidRPr="002D2CF6" w:rsidRDefault="00B57697">
      <w:pPr>
        <w:jc w:val="left"/>
        <w:rPr>
          <w:rFonts w:ascii="Calibri" w:eastAsia="Calibri" w:hAnsi="Calibri" w:cs="Calibri"/>
          <w:b/>
        </w:rPr>
      </w:pPr>
      <w:r w:rsidRPr="002D2CF6">
        <w:br w:type="page"/>
      </w:r>
    </w:p>
    <w:tbl>
      <w:tblPr>
        <w:tblStyle w:val="120"/>
        <w:tblW w:w="12978"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42"/>
        <w:gridCol w:w="3996"/>
        <w:gridCol w:w="1890"/>
        <w:gridCol w:w="1890"/>
        <w:gridCol w:w="2340"/>
        <w:gridCol w:w="1620"/>
      </w:tblGrid>
      <w:tr w:rsidR="00824D30" w:rsidRPr="002D2CF6" w14:paraId="05F40FBE" w14:textId="77777777">
        <w:tc>
          <w:tcPr>
            <w:tcW w:w="12978" w:type="dxa"/>
            <w:gridSpan w:val="6"/>
            <w:tcBorders>
              <w:top w:val="nil"/>
              <w:left w:val="nil"/>
              <w:bottom w:val="single" w:sz="6" w:space="0" w:color="000000"/>
              <w:right w:val="nil"/>
            </w:tcBorders>
          </w:tcPr>
          <w:p w14:paraId="05F40FBB" w14:textId="77777777" w:rsidR="00824D30" w:rsidRPr="002D2CF6" w:rsidRDefault="00B57697" w:rsidP="00EF674E">
            <w:pPr>
              <w:numPr>
                <w:ilvl w:val="2"/>
                <w:numId w:val="37"/>
              </w:numPr>
              <w:pBdr>
                <w:top w:val="nil"/>
                <w:left w:val="nil"/>
                <w:bottom w:val="nil"/>
                <w:right w:val="nil"/>
                <w:between w:val="nil"/>
              </w:pBdr>
              <w:spacing w:after="200"/>
              <w:ind w:left="-19" w:firstLine="0"/>
              <w:jc w:val="center"/>
              <w:rPr>
                <w:rFonts w:ascii="Arial" w:eastAsia="Arial" w:hAnsi="Arial" w:cs="Arial"/>
                <w:b/>
                <w:color w:val="000000"/>
                <w:sz w:val="22"/>
                <w:szCs w:val="22"/>
              </w:rPr>
            </w:pPr>
            <w:r w:rsidRPr="002D2CF6">
              <w:rPr>
                <w:rFonts w:ascii="Arial" w:eastAsia="Arial" w:hAnsi="Arial" w:cs="Arial"/>
                <w:b/>
                <w:color w:val="000000"/>
                <w:sz w:val="22"/>
                <w:szCs w:val="22"/>
              </w:rPr>
              <w:t>List of Related Services and Compliance Schedule</w:t>
            </w:r>
          </w:p>
          <w:p w14:paraId="05F40FBC" w14:textId="77777777" w:rsidR="00824D30" w:rsidRPr="002D2CF6" w:rsidRDefault="00B57697">
            <w:pPr>
              <w:shd w:val="clear" w:color="auto" w:fill="FDFDFD"/>
              <w:jc w:val="left"/>
              <w:rPr>
                <w:rFonts w:ascii="Arial" w:eastAsia="Arial" w:hAnsi="Arial" w:cs="Arial"/>
                <w:i/>
                <w:color w:val="FF0000"/>
                <w:sz w:val="22"/>
                <w:szCs w:val="22"/>
              </w:rPr>
            </w:pPr>
            <w:r w:rsidRPr="002D2CF6">
              <w:rPr>
                <w:rFonts w:ascii="Arial" w:eastAsia="Arial" w:hAnsi="Arial" w:cs="Arial"/>
                <w:i/>
                <w:color w:val="FF0000"/>
                <w:sz w:val="22"/>
                <w:szCs w:val="22"/>
              </w:rPr>
              <w:t>(The Buyer shall complete this chart. The completion dates must be realistic and consistent with the required delivery dates of the goods in accordance with the Incoterms).</w:t>
            </w:r>
          </w:p>
          <w:p w14:paraId="05F40FBD" w14:textId="77777777" w:rsidR="00824D30" w:rsidRPr="002D2CF6" w:rsidRDefault="00824D30">
            <w:pPr>
              <w:spacing w:after="200"/>
              <w:rPr>
                <w:rFonts w:ascii="Calibri" w:eastAsia="Calibri" w:hAnsi="Calibri" w:cs="Calibri"/>
                <w:i/>
                <w:sz w:val="20"/>
                <w:szCs w:val="20"/>
              </w:rPr>
            </w:pPr>
          </w:p>
        </w:tc>
      </w:tr>
      <w:tr w:rsidR="00824D30" w:rsidRPr="002D2CF6" w14:paraId="05F40FC5" w14:textId="77777777">
        <w:trPr>
          <w:trHeight w:val="253"/>
        </w:trPr>
        <w:tc>
          <w:tcPr>
            <w:tcW w:w="1242" w:type="dxa"/>
            <w:vMerge w:val="restart"/>
            <w:tcBorders>
              <w:top w:val="single" w:sz="6" w:space="0" w:color="000000"/>
              <w:left w:val="single" w:sz="6" w:space="0" w:color="000000"/>
              <w:bottom w:val="single" w:sz="6" w:space="0" w:color="000000"/>
            </w:tcBorders>
            <w:shd w:val="clear" w:color="auto" w:fill="00B050"/>
            <w:vAlign w:val="center"/>
          </w:tcPr>
          <w:p w14:paraId="05F40FBF" w14:textId="77777777" w:rsidR="00824D30" w:rsidRPr="002D2CF6" w:rsidRDefault="00B57697">
            <w:pPr>
              <w:spacing w:before="120"/>
              <w:jc w:val="center"/>
              <w:rPr>
                <w:rFonts w:ascii="Calibri" w:eastAsia="Calibri" w:hAnsi="Calibri" w:cs="Calibri"/>
                <w:b/>
                <w:color w:val="FFFFFF"/>
                <w:sz w:val="20"/>
                <w:szCs w:val="20"/>
              </w:rPr>
            </w:pPr>
            <w:r w:rsidRPr="002D2CF6">
              <w:rPr>
                <w:rFonts w:ascii="Calibri" w:eastAsia="Calibri" w:hAnsi="Calibri" w:cs="Calibri"/>
                <w:b/>
                <w:color w:val="FFFFFF"/>
                <w:sz w:val="20"/>
                <w:szCs w:val="20"/>
              </w:rPr>
              <w:t>Service No.</w:t>
            </w:r>
          </w:p>
        </w:tc>
        <w:tc>
          <w:tcPr>
            <w:tcW w:w="3996" w:type="dxa"/>
            <w:vMerge w:val="restart"/>
            <w:tcBorders>
              <w:top w:val="single" w:sz="6" w:space="0" w:color="000000"/>
              <w:bottom w:val="single" w:sz="6" w:space="0" w:color="000000"/>
            </w:tcBorders>
            <w:shd w:val="clear" w:color="auto" w:fill="00B050"/>
            <w:vAlign w:val="center"/>
          </w:tcPr>
          <w:p w14:paraId="05F40FC0" w14:textId="77777777" w:rsidR="00824D30" w:rsidRPr="002D2CF6" w:rsidRDefault="00B57697">
            <w:pPr>
              <w:spacing w:before="120"/>
              <w:jc w:val="center"/>
              <w:rPr>
                <w:rFonts w:ascii="Calibri" w:eastAsia="Calibri" w:hAnsi="Calibri" w:cs="Calibri"/>
                <w:b/>
                <w:color w:val="FFFFFF"/>
                <w:sz w:val="20"/>
                <w:szCs w:val="20"/>
              </w:rPr>
            </w:pPr>
            <w:r w:rsidRPr="002D2CF6">
              <w:rPr>
                <w:rFonts w:ascii="Calibri" w:eastAsia="Calibri" w:hAnsi="Calibri" w:cs="Calibri"/>
                <w:b/>
                <w:color w:val="FFFFFF"/>
                <w:sz w:val="20"/>
                <w:szCs w:val="20"/>
              </w:rPr>
              <w:t>Description of the Service</w:t>
            </w:r>
          </w:p>
        </w:tc>
        <w:tc>
          <w:tcPr>
            <w:tcW w:w="1890" w:type="dxa"/>
            <w:vMerge w:val="restart"/>
            <w:tcBorders>
              <w:top w:val="single" w:sz="6" w:space="0" w:color="000000"/>
              <w:bottom w:val="single" w:sz="6" w:space="0" w:color="000000"/>
            </w:tcBorders>
            <w:shd w:val="clear" w:color="auto" w:fill="00B050"/>
            <w:vAlign w:val="center"/>
          </w:tcPr>
          <w:p w14:paraId="05F40FC1" w14:textId="77777777" w:rsidR="00824D30" w:rsidRPr="002D2CF6" w:rsidRDefault="00B57697">
            <w:pPr>
              <w:spacing w:before="120"/>
              <w:jc w:val="center"/>
              <w:rPr>
                <w:rFonts w:ascii="Calibri" w:eastAsia="Calibri" w:hAnsi="Calibri" w:cs="Calibri"/>
                <w:b/>
                <w:color w:val="FFFFFF"/>
                <w:sz w:val="20"/>
                <w:szCs w:val="20"/>
              </w:rPr>
            </w:pPr>
            <w:r w:rsidRPr="002D2CF6">
              <w:rPr>
                <w:rFonts w:ascii="Calibri" w:eastAsia="Calibri" w:hAnsi="Calibri" w:cs="Calibri"/>
                <w:b/>
                <w:color w:val="FFFFFF"/>
                <w:sz w:val="20"/>
                <w:szCs w:val="20"/>
              </w:rPr>
              <w:t>Quantity</w:t>
            </w:r>
          </w:p>
        </w:tc>
        <w:tc>
          <w:tcPr>
            <w:tcW w:w="1890" w:type="dxa"/>
            <w:vMerge w:val="restart"/>
            <w:tcBorders>
              <w:top w:val="single" w:sz="6" w:space="0" w:color="000000"/>
              <w:bottom w:val="single" w:sz="6" w:space="0" w:color="000000"/>
            </w:tcBorders>
            <w:shd w:val="clear" w:color="auto" w:fill="00B050"/>
            <w:vAlign w:val="center"/>
          </w:tcPr>
          <w:p w14:paraId="05F40FC2" w14:textId="77777777" w:rsidR="00824D30" w:rsidRPr="002D2CF6" w:rsidRDefault="00B57697">
            <w:pPr>
              <w:spacing w:before="120"/>
              <w:jc w:val="center"/>
              <w:rPr>
                <w:rFonts w:ascii="Calibri" w:eastAsia="Calibri" w:hAnsi="Calibri" w:cs="Calibri"/>
                <w:b/>
                <w:color w:val="FFFFFF"/>
                <w:sz w:val="20"/>
                <w:szCs w:val="20"/>
              </w:rPr>
            </w:pPr>
            <w:r w:rsidRPr="002D2CF6">
              <w:rPr>
                <w:rFonts w:ascii="Calibri" w:eastAsia="Calibri" w:hAnsi="Calibri" w:cs="Calibri"/>
                <w:b/>
                <w:color w:val="FFFFFF"/>
                <w:sz w:val="20"/>
                <w:szCs w:val="20"/>
              </w:rPr>
              <w:t>Physical Unit</w:t>
            </w:r>
          </w:p>
        </w:tc>
        <w:tc>
          <w:tcPr>
            <w:tcW w:w="2340" w:type="dxa"/>
            <w:vMerge w:val="restart"/>
            <w:tcBorders>
              <w:top w:val="single" w:sz="6" w:space="0" w:color="000000"/>
              <w:bottom w:val="single" w:sz="6" w:space="0" w:color="000000"/>
            </w:tcBorders>
            <w:shd w:val="clear" w:color="auto" w:fill="00B050"/>
          </w:tcPr>
          <w:p w14:paraId="05F40FC3" w14:textId="77777777" w:rsidR="00824D30" w:rsidRPr="002D2CF6" w:rsidRDefault="00B57697">
            <w:pPr>
              <w:spacing w:before="120"/>
              <w:jc w:val="center"/>
              <w:rPr>
                <w:rFonts w:ascii="Calibri" w:eastAsia="Calibri" w:hAnsi="Calibri" w:cs="Calibri"/>
                <w:b/>
                <w:color w:val="FFFFFF"/>
                <w:sz w:val="20"/>
                <w:szCs w:val="20"/>
              </w:rPr>
            </w:pPr>
            <w:r w:rsidRPr="002D2CF6">
              <w:rPr>
                <w:rFonts w:ascii="Calibri" w:eastAsia="Calibri" w:hAnsi="Calibri" w:cs="Calibri"/>
                <w:b/>
                <w:color w:val="FFFFFF"/>
                <w:sz w:val="20"/>
                <w:szCs w:val="20"/>
              </w:rPr>
              <w:t>Place where the services will be provided</w:t>
            </w:r>
          </w:p>
        </w:tc>
        <w:tc>
          <w:tcPr>
            <w:tcW w:w="1620" w:type="dxa"/>
            <w:vMerge w:val="restart"/>
            <w:tcBorders>
              <w:top w:val="single" w:sz="6" w:space="0" w:color="000000"/>
              <w:bottom w:val="single" w:sz="6" w:space="0" w:color="000000"/>
              <w:right w:val="single" w:sz="6" w:space="0" w:color="000000"/>
            </w:tcBorders>
            <w:shd w:val="clear" w:color="auto" w:fill="00B050"/>
          </w:tcPr>
          <w:p w14:paraId="05F40FC4" w14:textId="77777777" w:rsidR="00824D30" w:rsidRPr="002D2CF6" w:rsidRDefault="00B57697">
            <w:pPr>
              <w:spacing w:before="120"/>
              <w:ind w:left="-57" w:right="-57"/>
              <w:jc w:val="center"/>
              <w:rPr>
                <w:rFonts w:ascii="Calibri" w:eastAsia="Calibri" w:hAnsi="Calibri" w:cs="Calibri"/>
                <w:b/>
                <w:color w:val="FFFFFF"/>
                <w:sz w:val="20"/>
                <w:szCs w:val="20"/>
              </w:rPr>
            </w:pPr>
            <w:r w:rsidRPr="002D2CF6">
              <w:rPr>
                <w:rFonts w:ascii="Calibri" w:eastAsia="Calibri" w:hAnsi="Calibri" w:cs="Calibri"/>
                <w:b/>
                <w:color w:val="FFFFFF"/>
                <w:sz w:val="20"/>
                <w:szCs w:val="20"/>
              </w:rPr>
              <w:t xml:space="preserve">Final dates of completion of services </w:t>
            </w:r>
          </w:p>
        </w:tc>
      </w:tr>
      <w:tr w:rsidR="00824D30" w:rsidRPr="002D2CF6" w14:paraId="05F40FCC" w14:textId="77777777">
        <w:trPr>
          <w:trHeight w:val="281"/>
        </w:trPr>
        <w:tc>
          <w:tcPr>
            <w:tcW w:w="1242" w:type="dxa"/>
            <w:vMerge/>
            <w:tcBorders>
              <w:top w:val="single" w:sz="6" w:space="0" w:color="000000"/>
              <w:left w:val="single" w:sz="6" w:space="0" w:color="000000"/>
              <w:bottom w:val="single" w:sz="6" w:space="0" w:color="000000"/>
            </w:tcBorders>
            <w:shd w:val="clear" w:color="auto" w:fill="00B050"/>
            <w:vAlign w:val="center"/>
          </w:tcPr>
          <w:p w14:paraId="05F40FC6" w14:textId="77777777" w:rsidR="00824D30" w:rsidRPr="002D2CF6" w:rsidRDefault="00824D30">
            <w:pPr>
              <w:widowControl w:val="0"/>
              <w:pBdr>
                <w:top w:val="nil"/>
                <w:left w:val="nil"/>
                <w:bottom w:val="nil"/>
                <w:right w:val="nil"/>
                <w:between w:val="nil"/>
              </w:pBdr>
              <w:spacing w:line="276" w:lineRule="auto"/>
              <w:jc w:val="left"/>
              <w:rPr>
                <w:rFonts w:ascii="Calibri" w:eastAsia="Calibri" w:hAnsi="Calibri" w:cs="Calibri"/>
                <w:b/>
                <w:color w:val="FFFFFF"/>
                <w:sz w:val="20"/>
                <w:szCs w:val="20"/>
              </w:rPr>
            </w:pPr>
          </w:p>
        </w:tc>
        <w:tc>
          <w:tcPr>
            <w:tcW w:w="3996" w:type="dxa"/>
            <w:vMerge/>
            <w:tcBorders>
              <w:top w:val="single" w:sz="6" w:space="0" w:color="000000"/>
              <w:bottom w:val="single" w:sz="6" w:space="0" w:color="000000"/>
            </w:tcBorders>
            <w:shd w:val="clear" w:color="auto" w:fill="00B050"/>
            <w:vAlign w:val="center"/>
          </w:tcPr>
          <w:p w14:paraId="05F40FC7" w14:textId="77777777" w:rsidR="00824D30" w:rsidRPr="002D2CF6" w:rsidRDefault="00824D30">
            <w:pPr>
              <w:widowControl w:val="0"/>
              <w:pBdr>
                <w:top w:val="nil"/>
                <w:left w:val="nil"/>
                <w:bottom w:val="nil"/>
                <w:right w:val="nil"/>
                <w:between w:val="nil"/>
              </w:pBdr>
              <w:spacing w:line="276" w:lineRule="auto"/>
              <w:jc w:val="left"/>
              <w:rPr>
                <w:rFonts w:ascii="Calibri" w:eastAsia="Calibri" w:hAnsi="Calibri" w:cs="Calibri"/>
                <w:b/>
                <w:color w:val="FFFFFF"/>
                <w:sz w:val="20"/>
                <w:szCs w:val="20"/>
              </w:rPr>
            </w:pPr>
          </w:p>
        </w:tc>
        <w:tc>
          <w:tcPr>
            <w:tcW w:w="1890" w:type="dxa"/>
            <w:vMerge/>
            <w:tcBorders>
              <w:top w:val="single" w:sz="6" w:space="0" w:color="000000"/>
              <w:bottom w:val="single" w:sz="6" w:space="0" w:color="000000"/>
            </w:tcBorders>
            <w:shd w:val="clear" w:color="auto" w:fill="00B050"/>
            <w:vAlign w:val="center"/>
          </w:tcPr>
          <w:p w14:paraId="05F40FC8" w14:textId="77777777" w:rsidR="00824D30" w:rsidRPr="002D2CF6" w:rsidRDefault="00824D30">
            <w:pPr>
              <w:widowControl w:val="0"/>
              <w:pBdr>
                <w:top w:val="nil"/>
                <w:left w:val="nil"/>
                <w:bottom w:val="nil"/>
                <w:right w:val="nil"/>
                <w:between w:val="nil"/>
              </w:pBdr>
              <w:spacing w:line="276" w:lineRule="auto"/>
              <w:jc w:val="left"/>
              <w:rPr>
                <w:rFonts w:ascii="Calibri" w:eastAsia="Calibri" w:hAnsi="Calibri" w:cs="Calibri"/>
                <w:b/>
                <w:color w:val="FFFFFF"/>
                <w:sz w:val="20"/>
                <w:szCs w:val="20"/>
              </w:rPr>
            </w:pPr>
          </w:p>
        </w:tc>
        <w:tc>
          <w:tcPr>
            <w:tcW w:w="1890" w:type="dxa"/>
            <w:vMerge/>
            <w:tcBorders>
              <w:top w:val="single" w:sz="6" w:space="0" w:color="000000"/>
              <w:bottom w:val="single" w:sz="6" w:space="0" w:color="000000"/>
            </w:tcBorders>
            <w:shd w:val="clear" w:color="auto" w:fill="00B050"/>
            <w:vAlign w:val="center"/>
          </w:tcPr>
          <w:p w14:paraId="05F40FC9" w14:textId="77777777" w:rsidR="00824D30" w:rsidRPr="002D2CF6" w:rsidRDefault="00824D30">
            <w:pPr>
              <w:widowControl w:val="0"/>
              <w:pBdr>
                <w:top w:val="nil"/>
                <w:left w:val="nil"/>
                <w:bottom w:val="nil"/>
                <w:right w:val="nil"/>
                <w:between w:val="nil"/>
              </w:pBdr>
              <w:spacing w:line="276" w:lineRule="auto"/>
              <w:jc w:val="left"/>
              <w:rPr>
                <w:rFonts w:ascii="Calibri" w:eastAsia="Calibri" w:hAnsi="Calibri" w:cs="Calibri"/>
                <w:b/>
                <w:color w:val="FFFFFF"/>
                <w:sz w:val="20"/>
                <w:szCs w:val="20"/>
              </w:rPr>
            </w:pPr>
          </w:p>
        </w:tc>
        <w:tc>
          <w:tcPr>
            <w:tcW w:w="2340" w:type="dxa"/>
            <w:vMerge/>
            <w:tcBorders>
              <w:top w:val="single" w:sz="6" w:space="0" w:color="000000"/>
              <w:bottom w:val="single" w:sz="6" w:space="0" w:color="000000"/>
            </w:tcBorders>
            <w:shd w:val="clear" w:color="auto" w:fill="00B050"/>
          </w:tcPr>
          <w:p w14:paraId="05F40FCA" w14:textId="77777777" w:rsidR="00824D30" w:rsidRPr="002D2CF6" w:rsidRDefault="00824D30">
            <w:pPr>
              <w:widowControl w:val="0"/>
              <w:pBdr>
                <w:top w:val="nil"/>
                <w:left w:val="nil"/>
                <w:bottom w:val="nil"/>
                <w:right w:val="nil"/>
                <w:between w:val="nil"/>
              </w:pBdr>
              <w:spacing w:line="276" w:lineRule="auto"/>
              <w:jc w:val="left"/>
              <w:rPr>
                <w:rFonts w:ascii="Calibri" w:eastAsia="Calibri" w:hAnsi="Calibri" w:cs="Calibri"/>
                <w:b/>
                <w:color w:val="FFFFFF"/>
                <w:sz w:val="20"/>
                <w:szCs w:val="20"/>
              </w:rPr>
            </w:pPr>
          </w:p>
        </w:tc>
        <w:tc>
          <w:tcPr>
            <w:tcW w:w="1620" w:type="dxa"/>
            <w:vMerge/>
            <w:tcBorders>
              <w:top w:val="single" w:sz="6" w:space="0" w:color="000000"/>
              <w:bottom w:val="single" w:sz="6" w:space="0" w:color="000000"/>
              <w:right w:val="single" w:sz="6" w:space="0" w:color="000000"/>
            </w:tcBorders>
            <w:shd w:val="clear" w:color="auto" w:fill="00B050"/>
          </w:tcPr>
          <w:p w14:paraId="05F40FCB" w14:textId="77777777" w:rsidR="00824D30" w:rsidRPr="002D2CF6" w:rsidRDefault="00824D30">
            <w:pPr>
              <w:widowControl w:val="0"/>
              <w:pBdr>
                <w:top w:val="nil"/>
                <w:left w:val="nil"/>
                <w:bottom w:val="nil"/>
                <w:right w:val="nil"/>
                <w:between w:val="nil"/>
              </w:pBdr>
              <w:spacing w:line="276" w:lineRule="auto"/>
              <w:jc w:val="left"/>
              <w:rPr>
                <w:rFonts w:ascii="Calibri" w:eastAsia="Calibri" w:hAnsi="Calibri" w:cs="Calibri"/>
                <w:b/>
                <w:color w:val="FFFFFF"/>
                <w:sz w:val="20"/>
                <w:szCs w:val="20"/>
              </w:rPr>
            </w:pPr>
          </w:p>
        </w:tc>
      </w:tr>
      <w:tr w:rsidR="00824D30" w:rsidRPr="002D2CF6" w14:paraId="05F40FD3" w14:textId="77777777">
        <w:tc>
          <w:tcPr>
            <w:tcW w:w="1242" w:type="dxa"/>
            <w:tcBorders>
              <w:top w:val="single" w:sz="6" w:space="0" w:color="000000"/>
              <w:left w:val="single" w:sz="6" w:space="0" w:color="000000"/>
              <w:bottom w:val="single" w:sz="6" w:space="0" w:color="000000"/>
            </w:tcBorders>
          </w:tcPr>
          <w:p w14:paraId="05F40FCD" w14:textId="77777777" w:rsidR="00824D30" w:rsidRPr="002D2CF6" w:rsidRDefault="00B57697">
            <w:pPr>
              <w:pBdr>
                <w:top w:val="nil"/>
                <w:left w:val="nil"/>
                <w:bottom w:val="nil"/>
                <w:right w:val="nil"/>
                <w:between w:val="nil"/>
              </w:pBdr>
              <w:spacing w:before="120"/>
              <w:jc w:val="left"/>
              <w:rPr>
                <w:rFonts w:ascii="Calibri" w:eastAsia="Calibri" w:hAnsi="Calibri" w:cs="Calibri"/>
                <w:i/>
                <w:color w:val="FF0000"/>
                <w:sz w:val="20"/>
                <w:szCs w:val="20"/>
              </w:rPr>
            </w:pPr>
            <w:r w:rsidRPr="002D2CF6">
              <w:rPr>
                <w:rFonts w:ascii="Calibri" w:eastAsia="Calibri" w:hAnsi="Calibri" w:cs="Calibri"/>
                <w:i/>
                <w:color w:val="FF0000"/>
                <w:sz w:val="18"/>
                <w:szCs w:val="18"/>
              </w:rPr>
              <w:t>(Indicate the service number).</w:t>
            </w:r>
          </w:p>
        </w:tc>
        <w:tc>
          <w:tcPr>
            <w:tcW w:w="3996" w:type="dxa"/>
            <w:tcBorders>
              <w:top w:val="single" w:sz="6" w:space="0" w:color="000000"/>
              <w:bottom w:val="single" w:sz="6" w:space="0" w:color="000000"/>
            </w:tcBorders>
          </w:tcPr>
          <w:p w14:paraId="05F40FCE" w14:textId="77777777" w:rsidR="00824D30" w:rsidRPr="002D2CF6" w:rsidRDefault="00B57697">
            <w:pPr>
              <w:pBdr>
                <w:top w:val="nil"/>
                <w:left w:val="nil"/>
                <w:bottom w:val="nil"/>
                <w:right w:val="nil"/>
                <w:between w:val="nil"/>
              </w:pBdr>
              <w:spacing w:before="120"/>
              <w:jc w:val="left"/>
              <w:rPr>
                <w:rFonts w:ascii="Calibri" w:eastAsia="Calibri" w:hAnsi="Calibri" w:cs="Calibri"/>
                <w:i/>
                <w:color w:val="FF0000"/>
                <w:sz w:val="20"/>
                <w:szCs w:val="20"/>
              </w:rPr>
            </w:pPr>
            <w:r w:rsidRPr="002D2CF6">
              <w:rPr>
                <w:rFonts w:ascii="Calibri" w:eastAsia="Calibri" w:hAnsi="Calibri" w:cs="Calibri"/>
                <w:i/>
                <w:color w:val="FF0000"/>
                <w:sz w:val="18"/>
                <w:szCs w:val="18"/>
              </w:rPr>
              <w:t>(Indicate the description of the related services).</w:t>
            </w:r>
          </w:p>
        </w:tc>
        <w:tc>
          <w:tcPr>
            <w:tcW w:w="1890" w:type="dxa"/>
            <w:tcBorders>
              <w:top w:val="single" w:sz="6" w:space="0" w:color="000000"/>
              <w:bottom w:val="single" w:sz="6" w:space="0" w:color="000000"/>
            </w:tcBorders>
          </w:tcPr>
          <w:p w14:paraId="05F40FCF" w14:textId="77777777" w:rsidR="00824D30" w:rsidRPr="002D2CF6" w:rsidRDefault="00B57697">
            <w:pPr>
              <w:pBdr>
                <w:top w:val="nil"/>
                <w:left w:val="nil"/>
                <w:bottom w:val="nil"/>
                <w:right w:val="nil"/>
                <w:between w:val="nil"/>
              </w:pBdr>
              <w:spacing w:before="120"/>
              <w:jc w:val="center"/>
              <w:rPr>
                <w:rFonts w:ascii="Calibri" w:eastAsia="Calibri" w:hAnsi="Calibri" w:cs="Calibri"/>
                <w:i/>
                <w:color w:val="FF0000"/>
                <w:sz w:val="18"/>
                <w:szCs w:val="18"/>
              </w:rPr>
            </w:pPr>
            <w:r w:rsidRPr="002D2CF6">
              <w:rPr>
                <w:rFonts w:ascii="Calibri" w:eastAsia="Calibri" w:hAnsi="Calibri" w:cs="Calibri"/>
                <w:i/>
                <w:color w:val="FF0000"/>
                <w:sz w:val="18"/>
                <w:szCs w:val="18"/>
              </w:rPr>
              <w:t>(Indicate the services to be provided).</w:t>
            </w:r>
          </w:p>
        </w:tc>
        <w:tc>
          <w:tcPr>
            <w:tcW w:w="1890" w:type="dxa"/>
            <w:tcBorders>
              <w:top w:val="single" w:sz="6" w:space="0" w:color="000000"/>
              <w:bottom w:val="single" w:sz="6" w:space="0" w:color="000000"/>
            </w:tcBorders>
          </w:tcPr>
          <w:p w14:paraId="05F40FD0" w14:textId="77777777" w:rsidR="00824D30" w:rsidRPr="002D2CF6" w:rsidRDefault="00B57697">
            <w:pPr>
              <w:pBdr>
                <w:top w:val="nil"/>
                <w:left w:val="nil"/>
                <w:bottom w:val="nil"/>
                <w:right w:val="nil"/>
                <w:between w:val="nil"/>
              </w:pBdr>
              <w:spacing w:before="120"/>
              <w:jc w:val="center"/>
              <w:rPr>
                <w:rFonts w:ascii="Calibri" w:eastAsia="Calibri" w:hAnsi="Calibri" w:cs="Calibri"/>
                <w:i/>
                <w:color w:val="FF0000"/>
                <w:sz w:val="18"/>
                <w:szCs w:val="18"/>
              </w:rPr>
            </w:pPr>
            <w:r w:rsidRPr="002D2CF6">
              <w:rPr>
                <w:rFonts w:ascii="Calibri" w:eastAsia="Calibri" w:hAnsi="Calibri" w:cs="Calibri"/>
                <w:i/>
                <w:color w:val="FF0000"/>
                <w:sz w:val="18"/>
                <w:szCs w:val="18"/>
              </w:rPr>
              <w:t>(Indicate the physical unit of measurement of the services).</w:t>
            </w:r>
          </w:p>
        </w:tc>
        <w:tc>
          <w:tcPr>
            <w:tcW w:w="2340" w:type="dxa"/>
            <w:tcBorders>
              <w:top w:val="single" w:sz="6" w:space="0" w:color="000000"/>
              <w:bottom w:val="single" w:sz="6" w:space="0" w:color="000000"/>
            </w:tcBorders>
          </w:tcPr>
          <w:p w14:paraId="05F40FD1" w14:textId="77777777" w:rsidR="00824D30" w:rsidRPr="002D2CF6" w:rsidRDefault="00B57697">
            <w:pPr>
              <w:pBdr>
                <w:top w:val="nil"/>
                <w:left w:val="nil"/>
                <w:bottom w:val="nil"/>
                <w:right w:val="nil"/>
                <w:between w:val="nil"/>
              </w:pBdr>
              <w:spacing w:before="120"/>
              <w:jc w:val="center"/>
              <w:rPr>
                <w:rFonts w:ascii="Calibri" w:eastAsia="Calibri" w:hAnsi="Calibri" w:cs="Calibri"/>
                <w:i/>
                <w:color w:val="FF0000"/>
                <w:sz w:val="18"/>
                <w:szCs w:val="18"/>
              </w:rPr>
            </w:pPr>
            <w:r w:rsidRPr="002D2CF6">
              <w:rPr>
                <w:rFonts w:ascii="Calibri" w:eastAsia="Calibri" w:hAnsi="Calibri" w:cs="Calibri"/>
                <w:i/>
                <w:color w:val="FF0000"/>
                <w:sz w:val="18"/>
                <w:szCs w:val="18"/>
              </w:rPr>
              <w:t>(Enter the name of the place).</w:t>
            </w:r>
          </w:p>
        </w:tc>
        <w:tc>
          <w:tcPr>
            <w:tcW w:w="1620" w:type="dxa"/>
            <w:tcBorders>
              <w:top w:val="single" w:sz="6" w:space="0" w:color="000000"/>
              <w:bottom w:val="single" w:sz="6" w:space="0" w:color="000000"/>
              <w:right w:val="single" w:sz="6" w:space="0" w:color="000000"/>
            </w:tcBorders>
          </w:tcPr>
          <w:p w14:paraId="05F40FD2" w14:textId="77777777" w:rsidR="00824D30" w:rsidRPr="002D2CF6" w:rsidRDefault="00B57697">
            <w:pPr>
              <w:pBdr>
                <w:top w:val="nil"/>
                <w:left w:val="nil"/>
                <w:bottom w:val="nil"/>
                <w:right w:val="nil"/>
                <w:between w:val="nil"/>
              </w:pBdr>
              <w:spacing w:before="120"/>
              <w:jc w:val="center"/>
              <w:rPr>
                <w:rFonts w:ascii="Calibri" w:eastAsia="Calibri" w:hAnsi="Calibri" w:cs="Calibri"/>
                <w:i/>
                <w:color w:val="FF0000"/>
                <w:sz w:val="18"/>
                <w:szCs w:val="18"/>
              </w:rPr>
            </w:pPr>
            <w:r w:rsidRPr="002D2CF6">
              <w:rPr>
                <w:rFonts w:ascii="Calibri" w:eastAsia="Calibri" w:hAnsi="Calibri" w:cs="Calibri"/>
                <w:i/>
                <w:color w:val="FF0000"/>
                <w:sz w:val="18"/>
                <w:szCs w:val="18"/>
              </w:rPr>
              <w:t>(Indicate the number of days after the effective date of contract).</w:t>
            </w:r>
          </w:p>
        </w:tc>
      </w:tr>
      <w:tr w:rsidR="00824D30" w:rsidRPr="002D2CF6" w14:paraId="05F40FDA" w14:textId="77777777">
        <w:tc>
          <w:tcPr>
            <w:tcW w:w="1242" w:type="dxa"/>
            <w:tcBorders>
              <w:top w:val="single" w:sz="6" w:space="0" w:color="000000"/>
              <w:left w:val="single" w:sz="6" w:space="0" w:color="000000"/>
              <w:bottom w:val="single" w:sz="6" w:space="0" w:color="000000"/>
            </w:tcBorders>
          </w:tcPr>
          <w:p w14:paraId="05F40FD4" w14:textId="49309AE6" w:rsidR="00824D30" w:rsidRPr="002D2CF6" w:rsidRDefault="000C4BFF">
            <w:pPr>
              <w:pBdr>
                <w:top w:val="nil"/>
                <w:left w:val="nil"/>
                <w:bottom w:val="nil"/>
                <w:right w:val="nil"/>
                <w:between w:val="nil"/>
              </w:pBdr>
              <w:spacing w:before="120"/>
              <w:jc w:val="center"/>
              <w:rPr>
                <w:rFonts w:ascii="Arial" w:eastAsia="Calibri" w:hAnsi="Arial" w:cs="Arial"/>
                <w:color w:val="000000"/>
                <w:sz w:val="20"/>
                <w:szCs w:val="20"/>
              </w:rPr>
            </w:pPr>
            <w:r w:rsidRPr="002D2CF6">
              <w:rPr>
                <w:rFonts w:ascii="Arial" w:eastAsia="Calibri" w:hAnsi="Arial" w:cs="Arial"/>
                <w:color w:val="000000"/>
                <w:sz w:val="20"/>
                <w:szCs w:val="20"/>
              </w:rPr>
              <w:t>1</w:t>
            </w:r>
          </w:p>
        </w:tc>
        <w:tc>
          <w:tcPr>
            <w:tcW w:w="3996" w:type="dxa"/>
            <w:tcBorders>
              <w:top w:val="single" w:sz="6" w:space="0" w:color="000000"/>
              <w:bottom w:val="single" w:sz="6" w:space="0" w:color="000000"/>
            </w:tcBorders>
          </w:tcPr>
          <w:p w14:paraId="05F40FD5" w14:textId="33BCA6F2" w:rsidR="00824D30" w:rsidRPr="002D2CF6" w:rsidRDefault="00391B04">
            <w:pPr>
              <w:pBdr>
                <w:top w:val="nil"/>
                <w:left w:val="nil"/>
                <w:bottom w:val="nil"/>
                <w:right w:val="nil"/>
                <w:between w:val="nil"/>
              </w:pBdr>
              <w:spacing w:before="120"/>
              <w:jc w:val="center"/>
              <w:rPr>
                <w:rFonts w:ascii="Arial" w:eastAsia="Calibri" w:hAnsi="Arial" w:cs="Arial"/>
                <w:color w:val="000000"/>
                <w:sz w:val="20"/>
                <w:szCs w:val="20"/>
              </w:rPr>
            </w:pPr>
            <w:r w:rsidRPr="002D2CF6">
              <w:rPr>
                <w:rFonts w:ascii="Arial" w:eastAsia="Calibri" w:hAnsi="Arial" w:cs="Arial"/>
                <w:color w:val="000000"/>
                <w:sz w:val="20"/>
                <w:szCs w:val="20"/>
              </w:rPr>
              <w:t>Provide operational and maintenance training</w:t>
            </w:r>
          </w:p>
        </w:tc>
        <w:tc>
          <w:tcPr>
            <w:tcW w:w="1890" w:type="dxa"/>
            <w:tcBorders>
              <w:top w:val="single" w:sz="6" w:space="0" w:color="000000"/>
              <w:bottom w:val="single" w:sz="6" w:space="0" w:color="000000"/>
            </w:tcBorders>
          </w:tcPr>
          <w:p w14:paraId="05F40FD6" w14:textId="25623849" w:rsidR="00824D30" w:rsidRPr="002D2CF6" w:rsidRDefault="00391B04">
            <w:pPr>
              <w:pBdr>
                <w:top w:val="nil"/>
                <w:left w:val="nil"/>
                <w:bottom w:val="nil"/>
                <w:right w:val="nil"/>
                <w:between w:val="nil"/>
              </w:pBdr>
              <w:spacing w:before="120"/>
              <w:jc w:val="center"/>
              <w:rPr>
                <w:rFonts w:ascii="Arial" w:eastAsia="Calibri" w:hAnsi="Arial" w:cs="Arial"/>
                <w:color w:val="000000"/>
                <w:sz w:val="20"/>
                <w:szCs w:val="20"/>
              </w:rPr>
            </w:pPr>
            <w:r w:rsidRPr="002D2CF6">
              <w:rPr>
                <w:rFonts w:ascii="Arial" w:eastAsia="Calibri" w:hAnsi="Arial" w:cs="Arial"/>
                <w:color w:val="000000"/>
                <w:sz w:val="20"/>
                <w:szCs w:val="20"/>
              </w:rPr>
              <w:t>1</w:t>
            </w:r>
          </w:p>
        </w:tc>
        <w:tc>
          <w:tcPr>
            <w:tcW w:w="1890" w:type="dxa"/>
            <w:tcBorders>
              <w:top w:val="single" w:sz="6" w:space="0" w:color="000000"/>
              <w:bottom w:val="single" w:sz="6" w:space="0" w:color="000000"/>
            </w:tcBorders>
          </w:tcPr>
          <w:p w14:paraId="05F40FD7" w14:textId="6ECBBD12" w:rsidR="00824D30" w:rsidRPr="002D2CF6" w:rsidRDefault="00391B04">
            <w:pPr>
              <w:pBdr>
                <w:top w:val="nil"/>
                <w:left w:val="nil"/>
                <w:bottom w:val="nil"/>
                <w:right w:val="nil"/>
                <w:between w:val="nil"/>
              </w:pBdr>
              <w:spacing w:before="120"/>
              <w:jc w:val="center"/>
              <w:rPr>
                <w:rFonts w:ascii="Arial" w:eastAsia="Calibri" w:hAnsi="Arial" w:cs="Arial"/>
                <w:color w:val="000000"/>
                <w:sz w:val="20"/>
                <w:szCs w:val="20"/>
              </w:rPr>
            </w:pPr>
            <w:r w:rsidRPr="002D2CF6">
              <w:rPr>
                <w:rFonts w:ascii="Arial" w:eastAsia="Calibri" w:hAnsi="Arial" w:cs="Arial"/>
                <w:color w:val="000000"/>
                <w:sz w:val="20"/>
                <w:szCs w:val="20"/>
              </w:rPr>
              <w:t>1 Training</w:t>
            </w:r>
          </w:p>
        </w:tc>
        <w:tc>
          <w:tcPr>
            <w:tcW w:w="2340" w:type="dxa"/>
            <w:tcBorders>
              <w:top w:val="single" w:sz="6" w:space="0" w:color="000000"/>
              <w:bottom w:val="single" w:sz="6" w:space="0" w:color="000000"/>
            </w:tcBorders>
          </w:tcPr>
          <w:p w14:paraId="05F40FD8" w14:textId="75698814" w:rsidR="00824D30" w:rsidRPr="002D2CF6" w:rsidRDefault="00391B04">
            <w:pPr>
              <w:pBdr>
                <w:top w:val="nil"/>
                <w:left w:val="nil"/>
                <w:bottom w:val="nil"/>
                <w:right w:val="nil"/>
                <w:between w:val="nil"/>
              </w:pBdr>
              <w:spacing w:before="120"/>
              <w:jc w:val="center"/>
              <w:rPr>
                <w:rFonts w:ascii="Arial" w:eastAsia="Calibri" w:hAnsi="Arial" w:cs="Arial"/>
                <w:color w:val="000000"/>
                <w:sz w:val="20"/>
                <w:szCs w:val="20"/>
              </w:rPr>
            </w:pPr>
            <w:r w:rsidRPr="002D2CF6">
              <w:rPr>
                <w:rFonts w:ascii="Arial" w:eastAsia="Calibri" w:hAnsi="Arial" w:cs="Arial"/>
                <w:color w:val="000000"/>
                <w:sz w:val="20"/>
                <w:szCs w:val="20"/>
              </w:rPr>
              <w:t>Country of Manufacturer</w:t>
            </w:r>
          </w:p>
        </w:tc>
        <w:tc>
          <w:tcPr>
            <w:tcW w:w="1620" w:type="dxa"/>
            <w:tcBorders>
              <w:top w:val="single" w:sz="6" w:space="0" w:color="000000"/>
              <w:bottom w:val="single" w:sz="6" w:space="0" w:color="000000"/>
              <w:right w:val="single" w:sz="6" w:space="0" w:color="000000"/>
            </w:tcBorders>
          </w:tcPr>
          <w:p w14:paraId="05F40FD9" w14:textId="2965D54D" w:rsidR="00824D30" w:rsidRPr="002D2CF6" w:rsidRDefault="00391B04">
            <w:pPr>
              <w:pBdr>
                <w:top w:val="nil"/>
                <w:left w:val="nil"/>
                <w:bottom w:val="nil"/>
                <w:right w:val="nil"/>
                <w:between w:val="nil"/>
              </w:pBdr>
              <w:spacing w:before="120"/>
              <w:jc w:val="center"/>
              <w:rPr>
                <w:rFonts w:ascii="Arial" w:eastAsia="Calibri" w:hAnsi="Arial" w:cs="Arial"/>
                <w:color w:val="000000"/>
                <w:sz w:val="20"/>
                <w:szCs w:val="20"/>
              </w:rPr>
            </w:pPr>
            <w:r w:rsidRPr="002D2CF6">
              <w:rPr>
                <w:rFonts w:ascii="Arial" w:eastAsia="Calibri" w:hAnsi="Arial" w:cs="Arial"/>
                <w:color w:val="000000"/>
                <w:sz w:val="20"/>
                <w:szCs w:val="20"/>
              </w:rPr>
              <w:t>6 months</w:t>
            </w:r>
          </w:p>
        </w:tc>
      </w:tr>
      <w:tr w:rsidR="00824D30" w:rsidRPr="002D2CF6" w14:paraId="05F40FE1" w14:textId="77777777">
        <w:tc>
          <w:tcPr>
            <w:tcW w:w="1242" w:type="dxa"/>
            <w:tcBorders>
              <w:top w:val="single" w:sz="6" w:space="0" w:color="000000"/>
              <w:left w:val="single" w:sz="6" w:space="0" w:color="000000"/>
              <w:bottom w:val="single" w:sz="6" w:space="0" w:color="000000"/>
            </w:tcBorders>
          </w:tcPr>
          <w:p w14:paraId="05F40FDB"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3996" w:type="dxa"/>
            <w:tcBorders>
              <w:top w:val="single" w:sz="6" w:space="0" w:color="000000"/>
              <w:bottom w:val="single" w:sz="6" w:space="0" w:color="000000"/>
            </w:tcBorders>
          </w:tcPr>
          <w:p w14:paraId="05F40FDC"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1890" w:type="dxa"/>
            <w:tcBorders>
              <w:top w:val="single" w:sz="6" w:space="0" w:color="000000"/>
              <w:bottom w:val="single" w:sz="6" w:space="0" w:color="000000"/>
            </w:tcBorders>
          </w:tcPr>
          <w:p w14:paraId="05F40FDD"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1890" w:type="dxa"/>
            <w:tcBorders>
              <w:top w:val="single" w:sz="6" w:space="0" w:color="000000"/>
              <w:bottom w:val="single" w:sz="6" w:space="0" w:color="000000"/>
            </w:tcBorders>
          </w:tcPr>
          <w:p w14:paraId="05F40FDE"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2340" w:type="dxa"/>
            <w:tcBorders>
              <w:top w:val="single" w:sz="6" w:space="0" w:color="000000"/>
              <w:bottom w:val="single" w:sz="6" w:space="0" w:color="000000"/>
            </w:tcBorders>
          </w:tcPr>
          <w:p w14:paraId="05F40FDF"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1620" w:type="dxa"/>
            <w:tcBorders>
              <w:top w:val="single" w:sz="6" w:space="0" w:color="000000"/>
              <w:bottom w:val="single" w:sz="6" w:space="0" w:color="000000"/>
              <w:right w:val="single" w:sz="6" w:space="0" w:color="000000"/>
            </w:tcBorders>
          </w:tcPr>
          <w:p w14:paraId="05F40FE0"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r>
      <w:tr w:rsidR="00824D30" w:rsidRPr="002D2CF6" w14:paraId="05F40FE8" w14:textId="77777777">
        <w:tc>
          <w:tcPr>
            <w:tcW w:w="1242" w:type="dxa"/>
            <w:tcBorders>
              <w:top w:val="single" w:sz="6" w:space="0" w:color="000000"/>
              <w:left w:val="single" w:sz="6" w:space="0" w:color="000000"/>
              <w:bottom w:val="single" w:sz="6" w:space="0" w:color="000000"/>
            </w:tcBorders>
          </w:tcPr>
          <w:p w14:paraId="05F40FE2"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3996" w:type="dxa"/>
            <w:tcBorders>
              <w:top w:val="single" w:sz="6" w:space="0" w:color="000000"/>
              <w:bottom w:val="single" w:sz="6" w:space="0" w:color="000000"/>
            </w:tcBorders>
          </w:tcPr>
          <w:p w14:paraId="05F40FE3"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1890" w:type="dxa"/>
            <w:tcBorders>
              <w:top w:val="single" w:sz="6" w:space="0" w:color="000000"/>
              <w:bottom w:val="single" w:sz="6" w:space="0" w:color="000000"/>
            </w:tcBorders>
          </w:tcPr>
          <w:p w14:paraId="05F40FE4"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1890" w:type="dxa"/>
            <w:tcBorders>
              <w:top w:val="single" w:sz="6" w:space="0" w:color="000000"/>
              <w:bottom w:val="single" w:sz="6" w:space="0" w:color="000000"/>
            </w:tcBorders>
          </w:tcPr>
          <w:p w14:paraId="05F40FE5"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2340" w:type="dxa"/>
            <w:tcBorders>
              <w:top w:val="single" w:sz="6" w:space="0" w:color="000000"/>
              <w:bottom w:val="single" w:sz="6" w:space="0" w:color="000000"/>
            </w:tcBorders>
          </w:tcPr>
          <w:p w14:paraId="05F40FE6"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1620" w:type="dxa"/>
            <w:tcBorders>
              <w:top w:val="single" w:sz="6" w:space="0" w:color="000000"/>
              <w:bottom w:val="single" w:sz="6" w:space="0" w:color="000000"/>
              <w:right w:val="single" w:sz="6" w:space="0" w:color="000000"/>
            </w:tcBorders>
          </w:tcPr>
          <w:p w14:paraId="05F40FE7"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r>
      <w:tr w:rsidR="00824D30" w:rsidRPr="002D2CF6" w14:paraId="05F40FEF" w14:textId="77777777">
        <w:tc>
          <w:tcPr>
            <w:tcW w:w="1242" w:type="dxa"/>
            <w:tcBorders>
              <w:top w:val="single" w:sz="6" w:space="0" w:color="000000"/>
              <w:left w:val="single" w:sz="6" w:space="0" w:color="000000"/>
              <w:bottom w:val="single" w:sz="6" w:space="0" w:color="000000"/>
            </w:tcBorders>
          </w:tcPr>
          <w:p w14:paraId="05F40FE9"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3996" w:type="dxa"/>
            <w:tcBorders>
              <w:top w:val="single" w:sz="6" w:space="0" w:color="000000"/>
              <w:bottom w:val="single" w:sz="6" w:space="0" w:color="000000"/>
            </w:tcBorders>
          </w:tcPr>
          <w:p w14:paraId="05F40FEA"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1890" w:type="dxa"/>
            <w:tcBorders>
              <w:top w:val="single" w:sz="6" w:space="0" w:color="000000"/>
              <w:bottom w:val="single" w:sz="6" w:space="0" w:color="000000"/>
            </w:tcBorders>
          </w:tcPr>
          <w:p w14:paraId="05F40FEB"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1890" w:type="dxa"/>
            <w:tcBorders>
              <w:top w:val="single" w:sz="6" w:space="0" w:color="000000"/>
              <w:bottom w:val="single" w:sz="6" w:space="0" w:color="000000"/>
            </w:tcBorders>
          </w:tcPr>
          <w:p w14:paraId="05F40FEC"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2340" w:type="dxa"/>
            <w:tcBorders>
              <w:top w:val="single" w:sz="6" w:space="0" w:color="000000"/>
              <w:bottom w:val="single" w:sz="6" w:space="0" w:color="000000"/>
            </w:tcBorders>
          </w:tcPr>
          <w:p w14:paraId="05F40FED"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1620" w:type="dxa"/>
            <w:tcBorders>
              <w:top w:val="single" w:sz="6" w:space="0" w:color="000000"/>
              <w:bottom w:val="single" w:sz="6" w:space="0" w:color="000000"/>
              <w:right w:val="single" w:sz="6" w:space="0" w:color="000000"/>
            </w:tcBorders>
          </w:tcPr>
          <w:p w14:paraId="05F40FEE"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r>
      <w:tr w:rsidR="00824D30" w:rsidRPr="002D2CF6" w14:paraId="05F40FF6" w14:textId="77777777">
        <w:tc>
          <w:tcPr>
            <w:tcW w:w="1242" w:type="dxa"/>
            <w:tcBorders>
              <w:top w:val="single" w:sz="6" w:space="0" w:color="000000"/>
              <w:left w:val="single" w:sz="6" w:space="0" w:color="000000"/>
              <w:bottom w:val="single" w:sz="6" w:space="0" w:color="000000"/>
            </w:tcBorders>
          </w:tcPr>
          <w:p w14:paraId="05F40FF0"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3996" w:type="dxa"/>
            <w:tcBorders>
              <w:top w:val="single" w:sz="6" w:space="0" w:color="000000"/>
              <w:bottom w:val="single" w:sz="6" w:space="0" w:color="000000"/>
            </w:tcBorders>
          </w:tcPr>
          <w:p w14:paraId="05F40FF1"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1890" w:type="dxa"/>
            <w:tcBorders>
              <w:top w:val="single" w:sz="6" w:space="0" w:color="000000"/>
              <w:bottom w:val="single" w:sz="6" w:space="0" w:color="000000"/>
            </w:tcBorders>
          </w:tcPr>
          <w:p w14:paraId="05F40FF2"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1890" w:type="dxa"/>
            <w:tcBorders>
              <w:top w:val="single" w:sz="6" w:space="0" w:color="000000"/>
              <w:bottom w:val="single" w:sz="6" w:space="0" w:color="000000"/>
            </w:tcBorders>
          </w:tcPr>
          <w:p w14:paraId="05F40FF3"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2340" w:type="dxa"/>
            <w:tcBorders>
              <w:top w:val="single" w:sz="6" w:space="0" w:color="000000"/>
              <w:bottom w:val="single" w:sz="6" w:space="0" w:color="000000"/>
            </w:tcBorders>
          </w:tcPr>
          <w:p w14:paraId="05F40FF4"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c>
          <w:tcPr>
            <w:tcW w:w="1620" w:type="dxa"/>
            <w:tcBorders>
              <w:top w:val="single" w:sz="6" w:space="0" w:color="000000"/>
              <w:bottom w:val="single" w:sz="6" w:space="0" w:color="000000"/>
              <w:right w:val="single" w:sz="6" w:space="0" w:color="000000"/>
            </w:tcBorders>
          </w:tcPr>
          <w:p w14:paraId="05F40FF5" w14:textId="77777777" w:rsidR="00824D30" w:rsidRPr="002D2CF6" w:rsidRDefault="00824D30">
            <w:pPr>
              <w:pBdr>
                <w:top w:val="nil"/>
                <w:left w:val="nil"/>
                <w:bottom w:val="nil"/>
                <w:right w:val="nil"/>
                <w:between w:val="nil"/>
              </w:pBdr>
              <w:spacing w:before="120"/>
              <w:jc w:val="center"/>
              <w:rPr>
                <w:rFonts w:ascii="Calibri" w:eastAsia="Calibri" w:hAnsi="Calibri" w:cs="Calibri"/>
                <w:color w:val="000000"/>
                <w:sz w:val="20"/>
                <w:szCs w:val="20"/>
              </w:rPr>
            </w:pPr>
          </w:p>
        </w:tc>
      </w:tr>
      <w:tr w:rsidR="00824D30" w:rsidRPr="002D2CF6" w14:paraId="05F40FF8" w14:textId="77777777">
        <w:tc>
          <w:tcPr>
            <w:tcW w:w="12978" w:type="dxa"/>
            <w:gridSpan w:val="6"/>
            <w:tcBorders>
              <w:top w:val="single" w:sz="4" w:space="0" w:color="000000"/>
              <w:left w:val="nil"/>
              <w:bottom w:val="nil"/>
              <w:right w:val="nil"/>
            </w:tcBorders>
          </w:tcPr>
          <w:p w14:paraId="05F40FF7" w14:textId="77777777" w:rsidR="00824D30" w:rsidRPr="002D2CF6" w:rsidRDefault="00B57697">
            <w:pPr>
              <w:spacing w:before="120"/>
              <w:rPr>
                <w:rFonts w:ascii="Calibri" w:eastAsia="Calibri" w:hAnsi="Calibri" w:cs="Calibri"/>
                <w:i/>
                <w:sz w:val="20"/>
                <w:szCs w:val="20"/>
              </w:rPr>
            </w:pPr>
            <w:r w:rsidRPr="002D2CF6">
              <w:rPr>
                <w:rFonts w:ascii="Calibri" w:eastAsia="Calibri" w:hAnsi="Calibri" w:cs="Calibri"/>
                <w:i/>
                <w:sz w:val="20"/>
                <w:szCs w:val="20"/>
              </w:rPr>
              <w:t>1. If applicable</w:t>
            </w:r>
          </w:p>
        </w:tc>
      </w:tr>
    </w:tbl>
    <w:p w14:paraId="05F40FF9" w14:textId="01AEAE52" w:rsidR="00824D30" w:rsidRPr="002D2CF6" w:rsidRDefault="00B57697">
      <w:pPr>
        <w:shd w:val="clear" w:color="auto" w:fill="FDFDFD"/>
        <w:spacing w:after="120"/>
        <w:rPr>
          <w:rFonts w:ascii="Arial" w:eastAsia="Arial" w:hAnsi="Arial" w:cs="Arial"/>
          <w:b/>
          <w:i/>
          <w:color w:val="FF0000"/>
          <w:sz w:val="22"/>
          <w:szCs w:val="22"/>
        </w:rPr>
      </w:pPr>
      <w:r w:rsidRPr="002D2CF6">
        <w:rPr>
          <w:rFonts w:ascii="Arial" w:eastAsia="Arial" w:hAnsi="Arial" w:cs="Arial"/>
          <w:sz w:val="22"/>
          <w:szCs w:val="22"/>
        </w:rPr>
        <w:t xml:space="preserve">Bidder: </w:t>
      </w:r>
      <w:r w:rsidRPr="002D2CF6">
        <w:rPr>
          <w:rFonts w:ascii="Arial" w:eastAsia="Arial" w:hAnsi="Arial" w:cs="Arial"/>
          <w:sz w:val="22"/>
          <w:szCs w:val="22"/>
        </w:rPr>
        <w:tab/>
      </w:r>
      <w:r w:rsidRPr="002D2CF6">
        <w:rPr>
          <w:rFonts w:ascii="Arial" w:eastAsia="Arial" w:hAnsi="Arial" w:cs="Arial"/>
          <w:b/>
          <w:i/>
          <w:color w:val="FF0000"/>
          <w:sz w:val="22"/>
          <w:szCs w:val="22"/>
        </w:rPr>
        <w:t xml:space="preserve">(indicate full name of the bidder) </w:t>
      </w:r>
      <w:r w:rsidR="00391B04" w:rsidRPr="002D2CF6">
        <w:rPr>
          <w:rFonts w:ascii="Arial" w:eastAsia="Arial" w:hAnsi="Arial" w:cs="Arial"/>
          <w:b/>
          <w:i/>
          <w:color w:val="FF0000"/>
          <w:sz w:val="22"/>
          <w:szCs w:val="22"/>
        </w:rPr>
        <w:t>1</w:t>
      </w:r>
      <w:r w:rsidR="00391B04" w:rsidRPr="002D2CF6">
        <w:rPr>
          <w:rFonts w:ascii="Arial" w:eastAsia="Arial" w:hAnsi="Arial" w:cs="Arial"/>
          <w:b/>
          <w:i/>
          <w:color w:val="FF0000"/>
          <w:sz w:val="22"/>
          <w:szCs w:val="22"/>
        </w:rPr>
        <w:tab/>
      </w:r>
    </w:p>
    <w:p w14:paraId="05F40FFA" w14:textId="77777777" w:rsidR="00824D30" w:rsidRPr="002D2CF6" w:rsidRDefault="00B57697">
      <w:pPr>
        <w:shd w:val="clear" w:color="auto" w:fill="FDFDFD"/>
        <w:spacing w:after="120"/>
        <w:rPr>
          <w:rFonts w:ascii="Arial" w:eastAsia="Arial" w:hAnsi="Arial" w:cs="Arial"/>
          <w:sz w:val="22"/>
          <w:szCs w:val="22"/>
        </w:rPr>
      </w:pPr>
      <w:r w:rsidRPr="002D2CF6">
        <w:rPr>
          <w:rFonts w:ascii="Arial" w:eastAsia="Arial" w:hAnsi="Arial" w:cs="Arial"/>
          <w:sz w:val="22"/>
          <w:szCs w:val="22"/>
        </w:rPr>
        <w:t xml:space="preserve">Name: </w:t>
      </w:r>
      <w:r w:rsidRPr="002D2CF6">
        <w:rPr>
          <w:rFonts w:ascii="Arial" w:eastAsia="Arial" w:hAnsi="Arial" w:cs="Arial"/>
          <w:sz w:val="22"/>
          <w:szCs w:val="22"/>
        </w:rPr>
        <w:tab/>
      </w:r>
      <w:r w:rsidRPr="002D2CF6">
        <w:rPr>
          <w:rFonts w:ascii="Arial" w:eastAsia="Arial" w:hAnsi="Arial" w:cs="Arial"/>
          <w:sz w:val="22"/>
          <w:szCs w:val="22"/>
        </w:rPr>
        <w:tab/>
      </w:r>
      <w:r w:rsidRPr="002D2CF6">
        <w:rPr>
          <w:rFonts w:ascii="Arial" w:eastAsia="Arial" w:hAnsi="Arial" w:cs="Arial"/>
          <w:b/>
          <w:i/>
          <w:color w:val="FF0000"/>
          <w:sz w:val="22"/>
          <w:szCs w:val="22"/>
        </w:rPr>
        <w:t>(indicate the full name of the person signing the bid)</w:t>
      </w:r>
      <w:r w:rsidRPr="002D2CF6">
        <w:rPr>
          <w:rFonts w:ascii="Arial" w:eastAsia="Arial" w:hAnsi="Arial" w:cs="Arial"/>
          <w:sz w:val="22"/>
          <w:szCs w:val="22"/>
        </w:rPr>
        <w:t xml:space="preserve"> </w:t>
      </w:r>
    </w:p>
    <w:p w14:paraId="05F40FFB" w14:textId="77777777" w:rsidR="00824D30" w:rsidRPr="002D2CF6" w:rsidRDefault="00B57697">
      <w:pPr>
        <w:shd w:val="clear" w:color="auto" w:fill="FDFDFD"/>
        <w:spacing w:after="120"/>
        <w:rPr>
          <w:rFonts w:ascii="Arial" w:eastAsia="Arial" w:hAnsi="Arial" w:cs="Arial"/>
          <w:b/>
          <w:i/>
          <w:color w:val="FF0000"/>
          <w:sz w:val="22"/>
          <w:szCs w:val="22"/>
        </w:rPr>
      </w:pPr>
      <w:r w:rsidRPr="002D2CF6">
        <w:rPr>
          <w:rFonts w:ascii="Arial" w:eastAsia="Arial" w:hAnsi="Arial" w:cs="Arial"/>
          <w:sz w:val="22"/>
          <w:szCs w:val="22"/>
        </w:rPr>
        <w:t xml:space="preserve">Title: </w:t>
      </w:r>
      <w:r w:rsidRPr="002D2CF6">
        <w:rPr>
          <w:rFonts w:ascii="Arial" w:eastAsia="Arial" w:hAnsi="Arial" w:cs="Arial"/>
          <w:sz w:val="22"/>
          <w:szCs w:val="22"/>
        </w:rPr>
        <w:tab/>
      </w:r>
      <w:r w:rsidRPr="002D2CF6">
        <w:rPr>
          <w:rFonts w:ascii="Arial" w:eastAsia="Arial" w:hAnsi="Arial" w:cs="Arial"/>
          <w:sz w:val="22"/>
          <w:szCs w:val="22"/>
        </w:rPr>
        <w:tab/>
      </w:r>
      <w:r w:rsidRPr="002D2CF6">
        <w:rPr>
          <w:rFonts w:ascii="Arial" w:eastAsia="Arial" w:hAnsi="Arial" w:cs="Arial"/>
          <w:b/>
          <w:i/>
          <w:color w:val="FF0000"/>
          <w:sz w:val="22"/>
          <w:szCs w:val="22"/>
        </w:rPr>
        <w:t xml:space="preserve">(of the signatory) </w:t>
      </w:r>
    </w:p>
    <w:p w14:paraId="05F40FFC" w14:textId="77777777" w:rsidR="00824D30" w:rsidRPr="002D2CF6" w:rsidRDefault="00B57697">
      <w:pPr>
        <w:shd w:val="clear" w:color="auto" w:fill="FDFDFD"/>
        <w:spacing w:after="120"/>
        <w:rPr>
          <w:rFonts w:ascii="Arial" w:eastAsia="Arial" w:hAnsi="Arial" w:cs="Arial"/>
          <w:b/>
          <w:i/>
          <w:color w:val="FF0000"/>
          <w:sz w:val="22"/>
          <w:szCs w:val="22"/>
        </w:rPr>
      </w:pPr>
      <w:r w:rsidRPr="002D2CF6">
        <w:rPr>
          <w:rFonts w:ascii="Arial" w:eastAsia="Arial" w:hAnsi="Arial" w:cs="Arial"/>
          <w:sz w:val="22"/>
          <w:szCs w:val="22"/>
        </w:rPr>
        <w:t xml:space="preserve">Signature: </w:t>
      </w:r>
      <w:r w:rsidRPr="002D2CF6">
        <w:rPr>
          <w:rFonts w:ascii="Arial" w:eastAsia="Arial" w:hAnsi="Arial" w:cs="Arial"/>
          <w:sz w:val="22"/>
          <w:szCs w:val="22"/>
        </w:rPr>
        <w:tab/>
      </w:r>
      <w:r w:rsidRPr="002D2CF6">
        <w:rPr>
          <w:rFonts w:ascii="Arial" w:eastAsia="Arial" w:hAnsi="Arial" w:cs="Arial"/>
          <w:b/>
          <w:i/>
          <w:color w:val="FF0000"/>
          <w:sz w:val="22"/>
          <w:szCs w:val="22"/>
        </w:rPr>
        <w:t xml:space="preserve">(signature of the person whose name and title are indicated above) </w:t>
      </w:r>
    </w:p>
    <w:p w14:paraId="05F40FFD" w14:textId="5E4C1C55" w:rsidR="00824D30" w:rsidRPr="002D2CF6" w:rsidRDefault="00B57697">
      <w:pPr>
        <w:shd w:val="clear" w:color="auto" w:fill="FDFDFD"/>
        <w:spacing w:after="120"/>
        <w:rPr>
          <w:rFonts w:ascii="Arial" w:eastAsia="Arial" w:hAnsi="Arial" w:cs="Arial"/>
          <w:b/>
          <w:i/>
          <w:color w:val="FF0000"/>
          <w:sz w:val="22"/>
          <w:szCs w:val="22"/>
        </w:rPr>
      </w:pPr>
      <w:r w:rsidRPr="002D2CF6">
        <w:rPr>
          <w:rFonts w:ascii="Arial" w:eastAsia="Arial" w:hAnsi="Arial" w:cs="Arial"/>
          <w:sz w:val="22"/>
          <w:szCs w:val="22"/>
        </w:rPr>
        <w:t xml:space="preserve">Date: </w:t>
      </w:r>
      <w:r w:rsidRPr="002D2CF6">
        <w:rPr>
          <w:rFonts w:ascii="Arial" w:eastAsia="Arial" w:hAnsi="Arial" w:cs="Arial"/>
          <w:sz w:val="22"/>
          <w:szCs w:val="22"/>
        </w:rPr>
        <w:tab/>
      </w:r>
      <w:r w:rsidRPr="002D2CF6">
        <w:rPr>
          <w:rFonts w:ascii="Arial" w:eastAsia="Arial" w:hAnsi="Arial" w:cs="Arial"/>
          <w:sz w:val="22"/>
          <w:szCs w:val="22"/>
        </w:rPr>
        <w:tab/>
      </w:r>
      <w:r w:rsidRPr="002D2CF6">
        <w:rPr>
          <w:rFonts w:ascii="Arial" w:eastAsia="Arial" w:hAnsi="Arial" w:cs="Arial"/>
          <w:b/>
          <w:i/>
          <w:color w:val="FF0000"/>
          <w:sz w:val="22"/>
          <w:szCs w:val="22"/>
        </w:rPr>
        <w:t xml:space="preserve">(day, </w:t>
      </w:r>
      <w:r w:rsidR="000D5A89" w:rsidRPr="002D2CF6">
        <w:rPr>
          <w:rFonts w:ascii="Arial" w:eastAsia="Arial" w:hAnsi="Arial" w:cs="Arial"/>
          <w:b/>
          <w:i/>
          <w:color w:val="FF0000"/>
          <w:sz w:val="22"/>
          <w:szCs w:val="22"/>
        </w:rPr>
        <w:t>month,</w:t>
      </w:r>
      <w:r w:rsidRPr="002D2CF6">
        <w:rPr>
          <w:rFonts w:ascii="Arial" w:eastAsia="Arial" w:hAnsi="Arial" w:cs="Arial"/>
          <w:b/>
          <w:i/>
          <w:color w:val="FF0000"/>
          <w:sz w:val="22"/>
          <w:szCs w:val="22"/>
        </w:rPr>
        <w:t xml:space="preserve"> and year in which the bid is signed)</w:t>
      </w:r>
    </w:p>
    <w:p w14:paraId="05F40FFE" w14:textId="77777777" w:rsidR="00824D30" w:rsidRPr="002D2CF6" w:rsidRDefault="00B57697">
      <w:pPr>
        <w:jc w:val="left"/>
        <w:rPr>
          <w:rFonts w:ascii="Calibri" w:eastAsia="Calibri" w:hAnsi="Calibri" w:cs="Calibri"/>
          <w:b/>
        </w:rPr>
        <w:sectPr w:rsidR="00824D30" w:rsidRPr="002D2CF6">
          <w:footerReference w:type="default" r:id="rId45"/>
          <w:pgSz w:w="15840" w:h="12240" w:orient="landscape"/>
          <w:pgMar w:top="1440" w:right="1152" w:bottom="1440" w:left="1440" w:header="706" w:footer="706" w:gutter="0"/>
          <w:cols w:space="720"/>
        </w:sectPr>
      </w:pPr>
      <w:r w:rsidRPr="002D2CF6">
        <w:br w:type="page"/>
      </w:r>
    </w:p>
    <w:p w14:paraId="05F40FFF" w14:textId="77777777" w:rsidR="00824D30" w:rsidRPr="002D2CF6" w:rsidRDefault="00B57697" w:rsidP="00EF674E">
      <w:pPr>
        <w:numPr>
          <w:ilvl w:val="2"/>
          <w:numId w:val="37"/>
        </w:numPr>
        <w:pBdr>
          <w:top w:val="nil"/>
          <w:left w:val="nil"/>
          <w:bottom w:val="nil"/>
          <w:right w:val="nil"/>
          <w:between w:val="nil"/>
        </w:pBdr>
        <w:spacing w:after="200"/>
        <w:ind w:left="-90" w:firstLine="0"/>
        <w:jc w:val="center"/>
        <w:rPr>
          <w:rFonts w:ascii="Arial" w:eastAsia="Arial" w:hAnsi="Arial" w:cs="Arial"/>
          <w:b/>
          <w:color w:val="000000"/>
          <w:sz w:val="22"/>
          <w:szCs w:val="22"/>
        </w:rPr>
      </w:pPr>
      <w:r w:rsidRPr="002D2CF6">
        <w:rPr>
          <w:rFonts w:ascii="Arial" w:eastAsia="Arial" w:hAnsi="Arial" w:cs="Arial"/>
          <w:b/>
          <w:color w:val="000000"/>
          <w:sz w:val="22"/>
          <w:szCs w:val="22"/>
        </w:rPr>
        <w:t>Technical Specifications</w:t>
      </w:r>
    </w:p>
    <w:p w14:paraId="05F41000" w14:textId="77777777" w:rsidR="00824D30" w:rsidRPr="002D2CF6" w:rsidRDefault="00824D30">
      <w:pPr>
        <w:pStyle w:val="ab"/>
        <w:jc w:val="both"/>
        <w:rPr>
          <w:rFonts w:ascii="Arial" w:eastAsia="Arial" w:hAnsi="Arial" w:cs="Arial"/>
          <w:b w:val="0"/>
          <w:sz w:val="22"/>
          <w:szCs w:val="22"/>
        </w:rPr>
      </w:pPr>
    </w:p>
    <w:p w14:paraId="05F41001"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purpose of the technical specifications is to define the technical characteristics of the goods and services that are required. </w:t>
      </w:r>
    </w:p>
    <w:p w14:paraId="05F41002" w14:textId="77777777" w:rsidR="00824D30" w:rsidRPr="002D2CF6" w:rsidRDefault="00824D30">
      <w:pPr>
        <w:shd w:val="clear" w:color="auto" w:fill="FDFDFD"/>
        <w:rPr>
          <w:rFonts w:ascii="Arial" w:eastAsia="Arial" w:hAnsi="Arial" w:cs="Arial"/>
          <w:sz w:val="22"/>
          <w:szCs w:val="22"/>
        </w:rPr>
      </w:pPr>
    </w:p>
    <w:p w14:paraId="05F41003"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technical specifications shall be prepared considering that: </w:t>
      </w:r>
    </w:p>
    <w:p w14:paraId="05F41004" w14:textId="77777777" w:rsidR="00824D30" w:rsidRPr="002D2CF6" w:rsidRDefault="00824D30">
      <w:pPr>
        <w:shd w:val="clear" w:color="auto" w:fill="FDFDFD"/>
        <w:rPr>
          <w:rFonts w:ascii="Arial" w:eastAsia="Arial" w:hAnsi="Arial" w:cs="Arial"/>
          <w:sz w:val="22"/>
          <w:szCs w:val="22"/>
        </w:rPr>
      </w:pPr>
    </w:p>
    <w:p w14:paraId="05F41005" w14:textId="77777777" w:rsidR="00824D30" w:rsidRPr="002D2CF6" w:rsidRDefault="00B57697" w:rsidP="00EF674E">
      <w:pPr>
        <w:numPr>
          <w:ilvl w:val="0"/>
          <w:numId w:val="2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It constitutes the reference points against which technical compliance of bids can be verified. </w:t>
      </w:r>
    </w:p>
    <w:p w14:paraId="05F41006" w14:textId="77777777" w:rsidR="00824D30" w:rsidRPr="002D2CF6" w:rsidRDefault="00B57697" w:rsidP="00EF674E">
      <w:pPr>
        <w:numPr>
          <w:ilvl w:val="0"/>
          <w:numId w:val="2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It should be stipulated that all goods or materials incorporated into the goods must be new, unused. </w:t>
      </w:r>
    </w:p>
    <w:p w14:paraId="05F41007" w14:textId="77777777" w:rsidR="00824D30" w:rsidRPr="002D2CF6" w:rsidRDefault="00B57697" w:rsidP="00EF674E">
      <w:pPr>
        <w:numPr>
          <w:ilvl w:val="0"/>
          <w:numId w:val="2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Best practices will be used, examples of specifications of similar successful procurements in the same country or sector may provide concrete basis for drafting the technical specifications. </w:t>
      </w:r>
    </w:p>
    <w:p w14:paraId="05F41008" w14:textId="77777777" w:rsidR="00824D30" w:rsidRPr="002D2CF6" w:rsidRDefault="00B57697" w:rsidP="00EF674E">
      <w:pPr>
        <w:numPr>
          <w:ilvl w:val="0"/>
          <w:numId w:val="2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It must be sufficiently broad to avoid restrictions on manufacture, materials, and equipment generally used in the manufacture of similar goods. </w:t>
      </w:r>
    </w:p>
    <w:p w14:paraId="05F41009" w14:textId="77777777" w:rsidR="00824D30" w:rsidRPr="002D2CF6" w:rsidRDefault="00B57697" w:rsidP="00EF674E">
      <w:pPr>
        <w:numPr>
          <w:ilvl w:val="0"/>
          <w:numId w:val="2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 quality standards for equipment, materials and manufacture specified in the Bidding Documents shall not be restrictive. </w:t>
      </w:r>
    </w:p>
    <w:p w14:paraId="05F4100A" w14:textId="77777777" w:rsidR="00824D30" w:rsidRPr="002D2CF6" w:rsidRDefault="00B57697" w:rsidP="00EF674E">
      <w:pPr>
        <w:numPr>
          <w:ilvl w:val="0"/>
          <w:numId w:val="2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International quality standards should be specified wherever possible. </w:t>
      </w:r>
    </w:p>
    <w:p w14:paraId="05F4100B" w14:textId="77777777" w:rsidR="00824D30" w:rsidRPr="002D2CF6" w:rsidRDefault="00B57697" w:rsidP="00EF674E">
      <w:pPr>
        <w:numPr>
          <w:ilvl w:val="0"/>
          <w:numId w:val="2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References to brands, catalogue numbers or other details that limit materials or articles to a particular manufacturer should be avoided. Where such descriptions are unavoidable, they should always be followed by expressions such as "or substantially equivalent" or "or at least equivalent". </w:t>
      </w:r>
    </w:p>
    <w:p w14:paraId="05F4100C" w14:textId="77777777" w:rsidR="00824D30" w:rsidRPr="002D2CF6" w:rsidRDefault="00B57697" w:rsidP="00EF674E">
      <w:pPr>
        <w:numPr>
          <w:ilvl w:val="0"/>
          <w:numId w:val="2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Where reference is made to other particular standards or codes of practice, these will only be acceptable if a statement is added following them indicating other standards issued by recognized authorities that ensure that the quality is at least substantially the same. </w:t>
      </w:r>
    </w:p>
    <w:p w14:paraId="05F4100D" w14:textId="77777777" w:rsidR="00824D30" w:rsidRPr="002D2CF6" w:rsidRDefault="00B57697" w:rsidP="00EF674E">
      <w:pPr>
        <w:numPr>
          <w:ilvl w:val="0"/>
          <w:numId w:val="2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They shall describe in detail the requirements with respect to at least the following: </w:t>
      </w:r>
    </w:p>
    <w:p w14:paraId="05F4100E" w14:textId="77777777" w:rsidR="00824D30" w:rsidRPr="002D2CF6" w:rsidRDefault="00824D30">
      <w:pPr>
        <w:pBdr>
          <w:top w:val="nil"/>
          <w:left w:val="nil"/>
          <w:bottom w:val="nil"/>
          <w:right w:val="nil"/>
          <w:between w:val="nil"/>
        </w:pBdr>
        <w:shd w:val="clear" w:color="auto" w:fill="FDFDFD"/>
        <w:ind w:left="360" w:hanging="360"/>
        <w:rPr>
          <w:rFonts w:ascii="Arial" w:eastAsia="Arial" w:hAnsi="Arial" w:cs="Arial"/>
          <w:color w:val="000000"/>
          <w:sz w:val="22"/>
          <w:szCs w:val="22"/>
        </w:rPr>
      </w:pPr>
    </w:p>
    <w:p w14:paraId="05F4100F" w14:textId="77777777" w:rsidR="00824D30" w:rsidRPr="002D2CF6" w:rsidRDefault="00B57697" w:rsidP="00EF674E">
      <w:pPr>
        <w:numPr>
          <w:ilvl w:val="0"/>
          <w:numId w:val="113"/>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Standards of quality of materials and manufacture for the production and manufacture of goods. </w:t>
      </w:r>
    </w:p>
    <w:p w14:paraId="05F41010" w14:textId="77777777" w:rsidR="00824D30" w:rsidRPr="002D2CF6" w:rsidRDefault="00B57697" w:rsidP="00EF674E">
      <w:pPr>
        <w:numPr>
          <w:ilvl w:val="0"/>
          <w:numId w:val="113"/>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Detailed list of required tests (type and number). </w:t>
      </w:r>
    </w:p>
    <w:p w14:paraId="05F41011" w14:textId="77777777" w:rsidR="00824D30" w:rsidRPr="002D2CF6" w:rsidRDefault="00B57697" w:rsidP="00EF674E">
      <w:pPr>
        <w:numPr>
          <w:ilvl w:val="0"/>
          <w:numId w:val="113"/>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Other additional work and/or related services required to achieve full delivery or compliance. </w:t>
      </w:r>
    </w:p>
    <w:p w14:paraId="05F41012" w14:textId="77777777" w:rsidR="00824D30" w:rsidRPr="002D2CF6" w:rsidRDefault="00B57697" w:rsidP="00EF674E">
      <w:pPr>
        <w:numPr>
          <w:ilvl w:val="0"/>
          <w:numId w:val="113"/>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Detailed activities to be fulfilled by the supplier, and consequent participation of the Buyer. </w:t>
      </w:r>
    </w:p>
    <w:p w14:paraId="05F41013" w14:textId="55AD5666" w:rsidR="00824D30" w:rsidRPr="002D2CF6" w:rsidRDefault="00B57697" w:rsidP="00EF674E">
      <w:pPr>
        <w:numPr>
          <w:ilvl w:val="0"/>
          <w:numId w:val="113"/>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Detailed list of operating guarantees covered by the warranty, and the specifications of the </w:t>
      </w:r>
      <w:r w:rsidR="000D5A89" w:rsidRPr="002D2CF6">
        <w:rPr>
          <w:rFonts w:ascii="Arial" w:eastAsia="Arial" w:hAnsi="Arial" w:cs="Arial"/>
          <w:color w:val="000000"/>
          <w:sz w:val="22"/>
          <w:szCs w:val="22"/>
        </w:rPr>
        <w:t>damage’s</w:t>
      </w:r>
      <w:r w:rsidRPr="002D2CF6">
        <w:rPr>
          <w:rFonts w:ascii="Arial" w:eastAsia="Arial" w:hAnsi="Arial" w:cs="Arial"/>
          <w:color w:val="000000"/>
          <w:sz w:val="22"/>
          <w:szCs w:val="22"/>
        </w:rPr>
        <w:t xml:space="preserve"> settlement, applicable in case such guarantees are not fulfilled. </w:t>
      </w:r>
    </w:p>
    <w:p w14:paraId="05F41014" w14:textId="77777777" w:rsidR="00824D30" w:rsidRPr="002D2CF6" w:rsidRDefault="00B57697" w:rsidP="00EF674E">
      <w:pPr>
        <w:numPr>
          <w:ilvl w:val="0"/>
          <w:numId w:val="113"/>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It shall specify all essential and operational technical characteristics and requirements, including acceptable or guaranteed maximum or minimum values, as appropriate.</w:t>
      </w:r>
    </w:p>
    <w:p w14:paraId="05F41015" w14:textId="77777777" w:rsidR="00824D30" w:rsidRPr="002D2CF6" w:rsidRDefault="00824D30">
      <w:pPr>
        <w:pBdr>
          <w:top w:val="nil"/>
          <w:left w:val="nil"/>
          <w:bottom w:val="nil"/>
          <w:right w:val="nil"/>
          <w:between w:val="nil"/>
        </w:pBdr>
        <w:shd w:val="clear" w:color="auto" w:fill="FDFDFD"/>
        <w:ind w:left="720" w:hanging="360"/>
        <w:rPr>
          <w:rFonts w:ascii="Arial" w:eastAsia="Arial" w:hAnsi="Arial" w:cs="Arial"/>
          <w:color w:val="000000"/>
          <w:sz w:val="22"/>
          <w:szCs w:val="22"/>
        </w:rPr>
      </w:pPr>
    </w:p>
    <w:p w14:paraId="05F41016" w14:textId="77777777" w:rsidR="00824D30" w:rsidRPr="002D2CF6" w:rsidRDefault="00B57697" w:rsidP="00EF674E">
      <w:pPr>
        <w:numPr>
          <w:ilvl w:val="0"/>
          <w:numId w:val="2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 Buyer shall include a TEC-1 form, where the bid shall provide detailed information on such technical or operational characteristics in relation to acceptable or guaranteed values. </w:t>
      </w:r>
    </w:p>
    <w:p w14:paraId="05F41017" w14:textId="77777777" w:rsidR="00824D30" w:rsidRPr="002D2CF6" w:rsidRDefault="00B57697" w:rsidP="00EF674E">
      <w:pPr>
        <w:numPr>
          <w:ilvl w:val="0"/>
          <w:numId w:val="26"/>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Where the bidder is required to provide in its bid a portion of, or all of the technical specifications, technical schedules, or other technical information, the Borrower/Beneficiary shall specify in detail the nature and scope of the information required and the manner in which it shall be presented by the bidder in its bid. </w:t>
      </w:r>
    </w:p>
    <w:p w14:paraId="05F41018" w14:textId="0BB06459" w:rsidR="00824D30" w:rsidRPr="002D2CF6" w:rsidRDefault="00B57697" w:rsidP="00EF674E">
      <w:pPr>
        <w:numPr>
          <w:ilvl w:val="0"/>
          <w:numId w:val="26"/>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A summary of the technical specifications must be provided, the Buyer shall insert the information in the table below. (</w:t>
      </w:r>
      <w:r w:rsidR="000D5A89" w:rsidRPr="002D2CF6">
        <w:rPr>
          <w:rFonts w:ascii="Arial" w:eastAsia="Arial" w:hAnsi="Arial" w:cs="Arial"/>
          <w:color w:val="000000"/>
          <w:sz w:val="22"/>
          <w:szCs w:val="22"/>
        </w:rPr>
        <w:t>If</w:t>
      </w:r>
      <w:r w:rsidRPr="002D2CF6">
        <w:rPr>
          <w:rFonts w:ascii="Arial" w:eastAsia="Arial" w:hAnsi="Arial" w:cs="Arial"/>
          <w:color w:val="000000"/>
          <w:sz w:val="22"/>
          <w:szCs w:val="22"/>
        </w:rPr>
        <w:t xml:space="preserve"> the goods are lots, the information must be grouped by the number of lots).</w:t>
      </w:r>
    </w:p>
    <w:p w14:paraId="05F41019" w14:textId="77777777" w:rsidR="00824D30" w:rsidRPr="002D2CF6" w:rsidRDefault="00B57697">
      <w:pPr>
        <w:pStyle w:val="ab"/>
        <w:spacing w:before="100" w:after="100"/>
        <w:ind w:left="180" w:right="469"/>
        <w:rPr>
          <w:rFonts w:ascii="Arial" w:eastAsia="Arial" w:hAnsi="Arial" w:cs="Arial"/>
          <w:sz w:val="22"/>
          <w:szCs w:val="22"/>
        </w:rPr>
      </w:pPr>
      <w:r w:rsidRPr="002D2CF6">
        <w:rPr>
          <w:rFonts w:ascii="Arial" w:eastAsia="Arial" w:hAnsi="Arial" w:cs="Arial"/>
          <w:sz w:val="22"/>
          <w:szCs w:val="22"/>
        </w:rPr>
        <w:t>Technical Specifications</w:t>
      </w:r>
    </w:p>
    <w:p w14:paraId="05F4101A" w14:textId="77777777" w:rsidR="00824D30" w:rsidRPr="002D2CF6" w:rsidRDefault="00B57697">
      <w:pPr>
        <w:shd w:val="clear" w:color="auto" w:fill="FDFDFD"/>
        <w:rPr>
          <w:rFonts w:ascii="Arial" w:eastAsia="Arial" w:hAnsi="Arial" w:cs="Arial"/>
          <w:b/>
          <w:sz w:val="22"/>
          <w:szCs w:val="22"/>
        </w:rPr>
      </w:pPr>
      <w:r w:rsidRPr="002D2CF6">
        <w:rPr>
          <w:rFonts w:ascii="Arial" w:eastAsia="Arial" w:hAnsi="Arial" w:cs="Arial"/>
          <w:b/>
          <w:sz w:val="22"/>
          <w:szCs w:val="22"/>
        </w:rPr>
        <w:t>Goods and related services shall comply with the following technical specifications and standards.</w:t>
      </w:r>
    </w:p>
    <w:p w14:paraId="05F4101B" w14:textId="77777777" w:rsidR="00824D30" w:rsidRPr="002D2CF6" w:rsidRDefault="00824D30">
      <w:pPr>
        <w:pStyle w:val="ab"/>
        <w:spacing w:before="100" w:after="100"/>
        <w:ind w:right="469"/>
        <w:jc w:val="left"/>
        <w:rPr>
          <w:rFonts w:ascii="Arial" w:eastAsia="Arial" w:hAnsi="Arial" w:cs="Arial"/>
          <w:sz w:val="22"/>
          <w:szCs w:val="22"/>
        </w:rPr>
      </w:pPr>
    </w:p>
    <w:tbl>
      <w:tblPr>
        <w:tblStyle w:val="110"/>
        <w:tblW w:w="945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1390"/>
        <w:gridCol w:w="2790"/>
        <w:gridCol w:w="3521"/>
      </w:tblGrid>
      <w:tr w:rsidR="00824D30" w:rsidRPr="002D2CF6" w14:paraId="05F4101F" w14:textId="77777777">
        <w:trPr>
          <w:trHeight w:val="249"/>
        </w:trPr>
        <w:tc>
          <w:tcPr>
            <w:tcW w:w="1749" w:type="dxa"/>
            <w:vMerge w:val="restart"/>
            <w:shd w:val="clear" w:color="auto" w:fill="00B050"/>
            <w:vAlign w:val="center"/>
          </w:tcPr>
          <w:p w14:paraId="05F4101C" w14:textId="77777777" w:rsidR="00824D30" w:rsidRPr="002D2CF6" w:rsidRDefault="00B57697">
            <w:pPr>
              <w:pStyle w:val="ab"/>
              <w:spacing w:before="100" w:after="100"/>
              <w:ind w:left="180" w:right="72"/>
              <w:rPr>
                <w:rFonts w:ascii="Arial" w:eastAsia="Arial" w:hAnsi="Arial" w:cs="Arial"/>
                <w:color w:val="FFFFFF"/>
                <w:sz w:val="22"/>
                <w:szCs w:val="22"/>
              </w:rPr>
            </w:pPr>
            <w:r w:rsidRPr="002D2CF6">
              <w:rPr>
                <w:rFonts w:ascii="Arial" w:eastAsia="Arial" w:hAnsi="Arial" w:cs="Arial"/>
                <w:color w:val="FFFFFF"/>
                <w:sz w:val="22"/>
                <w:szCs w:val="22"/>
              </w:rPr>
              <w:t>Item</w:t>
            </w:r>
          </w:p>
          <w:p w14:paraId="05F4101D" w14:textId="77777777" w:rsidR="00824D30" w:rsidRPr="002D2CF6" w:rsidRDefault="00B57697">
            <w:pPr>
              <w:pStyle w:val="ab"/>
              <w:tabs>
                <w:tab w:val="left" w:pos="1019"/>
              </w:tabs>
              <w:spacing w:before="100" w:after="100"/>
              <w:ind w:left="180" w:right="72"/>
              <w:rPr>
                <w:rFonts w:ascii="Arial" w:eastAsia="Arial" w:hAnsi="Arial" w:cs="Arial"/>
                <w:b w:val="0"/>
                <w:i/>
                <w:sz w:val="22"/>
                <w:szCs w:val="22"/>
              </w:rPr>
            </w:pPr>
            <w:r w:rsidRPr="002D2CF6">
              <w:rPr>
                <w:rFonts w:ascii="Arial" w:eastAsia="Arial" w:hAnsi="Arial" w:cs="Arial"/>
                <w:b w:val="0"/>
                <w:i/>
                <w:color w:val="FF0000"/>
                <w:sz w:val="22"/>
                <w:szCs w:val="22"/>
              </w:rPr>
              <w:t>(Indicate Item No)</w:t>
            </w:r>
          </w:p>
        </w:tc>
        <w:tc>
          <w:tcPr>
            <w:tcW w:w="7701" w:type="dxa"/>
            <w:gridSpan w:val="3"/>
            <w:shd w:val="clear" w:color="auto" w:fill="00B050"/>
          </w:tcPr>
          <w:p w14:paraId="05F4101E" w14:textId="5238B7AB" w:rsidR="00824D30" w:rsidRPr="002D2CF6" w:rsidRDefault="000D5A89">
            <w:pPr>
              <w:pStyle w:val="ab"/>
              <w:rPr>
                <w:rFonts w:ascii="Arial" w:eastAsia="Arial" w:hAnsi="Arial" w:cs="Arial"/>
                <w:sz w:val="22"/>
                <w:szCs w:val="22"/>
              </w:rPr>
            </w:pPr>
            <w:r w:rsidRPr="002D2CF6">
              <w:rPr>
                <w:rFonts w:ascii="Arial" w:eastAsia="Arial" w:hAnsi="Arial" w:cs="Arial"/>
                <w:color w:val="FFFFFF"/>
                <w:sz w:val="22"/>
                <w:szCs w:val="22"/>
              </w:rPr>
              <w:t>Requirements</w:t>
            </w:r>
          </w:p>
        </w:tc>
      </w:tr>
      <w:tr w:rsidR="00824D30" w:rsidRPr="002D2CF6" w14:paraId="05F41025" w14:textId="77777777">
        <w:trPr>
          <w:trHeight w:val="872"/>
        </w:trPr>
        <w:tc>
          <w:tcPr>
            <w:tcW w:w="1749" w:type="dxa"/>
            <w:vMerge/>
            <w:shd w:val="clear" w:color="auto" w:fill="00B050"/>
            <w:vAlign w:val="center"/>
          </w:tcPr>
          <w:p w14:paraId="05F41020" w14:textId="77777777" w:rsidR="00824D30" w:rsidRPr="002D2CF6" w:rsidRDefault="00824D30">
            <w:pPr>
              <w:widowControl w:val="0"/>
              <w:pBdr>
                <w:top w:val="nil"/>
                <w:left w:val="nil"/>
                <w:bottom w:val="nil"/>
                <w:right w:val="nil"/>
                <w:between w:val="nil"/>
              </w:pBdr>
              <w:spacing w:line="276" w:lineRule="auto"/>
              <w:jc w:val="left"/>
              <w:rPr>
                <w:rFonts w:ascii="Arial" w:eastAsia="Arial" w:hAnsi="Arial" w:cs="Arial"/>
                <w:sz w:val="22"/>
                <w:szCs w:val="22"/>
              </w:rPr>
            </w:pPr>
          </w:p>
        </w:tc>
        <w:tc>
          <w:tcPr>
            <w:tcW w:w="1390" w:type="dxa"/>
            <w:shd w:val="clear" w:color="auto" w:fill="00B050"/>
          </w:tcPr>
          <w:p w14:paraId="05F41021" w14:textId="77777777" w:rsidR="00824D30" w:rsidRPr="002D2CF6" w:rsidRDefault="00B57697">
            <w:pPr>
              <w:pStyle w:val="ab"/>
              <w:rPr>
                <w:rFonts w:ascii="Arial" w:eastAsia="Arial" w:hAnsi="Arial" w:cs="Arial"/>
                <w:color w:val="FFFFFF"/>
                <w:sz w:val="22"/>
                <w:szCs w:val="22"/>
              </w:rPr>
            </w:pPr>
            <w:r w:rsidRPr="002D2CF6">
              <w:rPr>
                <w:rFonts w:ascii="Arial" w:eastAsia="Arial" w:hAnsi="Arial" w:cs="Arial"/>
                <w:color w:val="FFFFFF"/>
                <w:sz w:val="22"/>
                <w:szCs w:val="22"/>
              </w:rPr>
              <w:t>Quantity</w:t>
            </w:r>
          </w:p>
        </w:tc>
        <w:tc>
          <w:tcPr>
            <w:tcW w:w="2790" w:type="dxa"/>
            <w:shd w:val="clear" w:color="auto" w:fill="00B050"/>
            <w:vAlign w:val="center"/>
          </w:tcPr>
          <w:p w14:paraId="05F41022" w14:textId="77777777" w:rsidR="00824D30" w:rsidRPr="002D2CF6" w:rsidRDefault="00B57697">
            <w:pPr>
              <w:pStyle w:val="ab"/>
              <w:rPr>
                <w:rFonts w:ascii="Arial" w:eastAsia="Arial" w:hAnsi="Arial" w:cs="Arial"/>
                <w:color w:val="FFFFFF"/>
                <w:sz w:val="22"/>
                <w:szCs w:val="22"/>
              </w:rPr>
            </w:pPr>
            <w:r w:rsidRPr="002D2CF6">
              <w:rPr>
                <w:rFonts w:ascii="Arial" w:eastAsia="Arial" w:hAnsi="Arial" w:cs="Arial"/>
                <w:color w:val="FFFFFF"/>
                <w:sz w:val="22"/>
                <w:szCs w:val="22"/>
              </w:rPr>
              <w:t>Name of Goods and related services</w:t>
            </w:r>
          </w:p>
        </w:tc>
        <w:tc>
          <w:tcPr>
            <w:tcW w:w="3521" w:type="dxa"/>
            <w:shd w:val="clear" w:color="auto" w:fill="00B050"/>
            <w:vAlign w:val="center"/>
          </w:tcPr>
          <w:p w14:paraId="05F41023" w14:textId="77777777" w:rsidR="00824D30" w:rsidRPr="002D2CF6" w:rsidRDefault="00B57697">
            <w:pPr>
              <w:pStyle w:val="ab"/>
              <w:rPr>
                <w:rFonts w:ascii="Arial" w:eastAsia="Arial" w:hAnsi="Arial" w:cs="Arial"/>
                <w:color w:val="FFFFFF"/>
                <w:sz w:val="22"/>
                <w:szCs w:val="22"/>
              </w:rPr>
            </w:pPr>
            <w:r w:rsidRPr="002D2CF6">
              <w:rPr>
                <w:rFonts w:ascii="Arial" w:eastAsia="Arial" w:hAnsi="Arial" w:cs="Arial"/>
                <w:color w:val="FFFFFF"/>
                <w:sz w:val="22"/>
                <w:szCs w:val="22"/>
              </w:rPr>
              <w:t xml:space="preserve">Minimum Technical Specifications and standards required </w:t>
            </w:r>
          </w:p>
          <w:p w14:paraId="05F41024" w14:textId="77777777" w:rsidR="00824D30" w:rsidRPr="002D2CF6" w:rsidRDefault="00B57697">
            <w:pPr>
              <w:pStyle w:val="ab"/>
              <w:rPr>
                <w:rFonts w:ascii="Arial" w:eastAsia="Arial" w:hAnsi="Arial" w:cs="Arial"/>
                <w:b w:val="0"/>
                <w:i/>
                <w:sz w:val="22"/>
                <w:szCs w:val="22"/>
              </w:rPr>
            </w:pPr>
            <w:r w:rsidRPr="002D2CF6">
              <w:rPr>
                <w:rFonts w:ascii="Arial" w:eastAsia="Arial" w:hAnsi="Arial" w:cs="Arial"/>
                <w:b w:val="0"/>
                <w:i/>
                <w:color w:val="FF0000"/>
                <w:sz w:val="22"/>
                <w:szCs w:val="22"/>
              </w:rPr>
              <w:t>(Indicate technical specifications)</w:t>
            </w:r>
          </w:p>
        </w:tc>
      </w:tr>
      <w:tr w:rsidR="00B212D1" w:rsidRPr="002D2CF6" w14:paraId="05F4102A" w14:textId="77777777">
        <w:trPr>
          <w:trHeight w:val="249"/>
        </w:trPr>
        <w:tc>
          <w:tcPr>
            <w:tcW w:w="1749" w:type="dxa"/>
          </w:tcPr>
          <w:p w14:paraId="05F41026" w14:textId="6490267C" w:rsidR="00B212D1" w:rsidRPr="002D2CF6" w:rsidRDefault="00B212D1" w:rsidP="00B212D1">
            <w:pPr>
              <w:pStyle w:val="ab"/>
              <w:jc w:val="both"/>
              <w:rPr>
                <w:rFonts w:ascii="Arial" w:eastAsia="Arial" w:hAnsi="Arial" w:cs="Arial"/>
                <w:b w:val="0"/>
                <w:sz w:val="22"/>
                <w:szCs w:val="22"/>
              </w:rPr>
            </w:pPr>
            <w:r w:rsidRPr="002D2CF6">
              <w:rPr>
                <w:rFonts w:ascii="Arial" w:eastAsia="Arial" w:hAnsi="Arial" w:cs="Arial"/>
                <w:b w:val="0"/>
                <w:sz w:val="22"/>
                <w:szCs w:val="22"/>
              </w:rPr>
              <w:t>1</w:t>
            </w:r>
          </w:p>
        </w:tc>
        <w:tc>
          <w:tcPr>
            <w:tcW w:w="1390" w:type="dxa"/>
          </w:tcPr>
          <w:p w14:paraId="05F41027" w14:textId="09215BFC" w:rsidR="00B212D1" w:rsidRPr="002D2CF6" w:rsidRDefault="00B212D1" w:rsidP="00B212D1">
            <w:pPr>
              <w:pStyle w:val="ab"/>
              <w:jc w:val="both"/>
              <w:rPr>
                <w:rFonts w:ascii="Arial" w:eastAsia="Arial" w:hAnsi="Arial" w:cs="Arial"/>
                <w:b w:val="0"/>
                <w:sz w:val="22"/>
                <w:szCs w:val="22"/>
              </w:rPr>
            </w:pPr>
            <w:r w:rsidRPr="002D2CF6">
              <w:rPr>
                <w:rFonts w:ascii="Arial" w:eastAsia="Arial" w:hAnsi="Arial" w:cs="Arial"/>
                <w:b w:val="0"/>
                <w:sz w:val="22"/>
                <w:szCs w:val="22"/>
              </w:rPr>
              <w:t>2</w:t>
            </w:r>
          </w:p>
        </w:tc>
        <w:tc>
          <w:tcPr>
            <w:tcW w:w="2790" w:type="dxa"/>
          </w:tcPr>
          <w:p w14:paraId="05F41028" w14:textId="5FD28C77"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Coastal Patrol Boats</w:t>
            </w:r>
          </w:p>
        </w:tc>
        <w:tc>
          <w:tcPr>
            <w:tcW w:w="3521" w:type="dxa"/>
          </w:tcPr>
          <w:p w14:paraId="05F41029" w14:textId="2B639ABB"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2023</w:t>
            </w:r>
          </w:p>
        </w:tc>
      </w:tr>
      <w:tr w:rsidR="00B212D1" w:rsidRPr="002D2CF6" w14:paraId="05F4102F" w14:textId="77777777">
        <w:trPr>
          <w:trHeight w:val="236"/>
        </w:trPr>
        <w:tc>
          <w:tcPr>
            <w:tcW w:w="1749" w:type="dxa"/>
          </w:tcPr>
          <w:p w14:paraId="05F4102B"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5F4102C"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5F4102D" w14:textId="2733C82F"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Length</w:t>
            </w:r>
          </w:p>
        </w:tc>
        <w:tc>
          <w:tcPr>
            <w:tcW w:w="3521" w:type="dxa"/>
          </w:tcPr>
          <w:p w14:paraId="05F4102E" w14:textId="08937B29"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22 - 30 Meters</w:t>
            </w:r>
          </w:p>
        </w:tc>
      </w:tr>
      <w:tr w:rsidR="00B212D1" w:rsidRPr="002D2CF6" w14:paraId="05F41034" w14:textId="77777777">
        <w:trPr>
          <w:trHeight w:val="236"/>
        </w:trPr>
        <w:tc>
          <w:tcPr>
            <w:tcW w:w="1749" w:type="dxa"/>
          </w:tcPr>
          <w:p w14:paraId="05F41030"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5F41031"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5F41032" w14:textId="1CE87D55" w:rsidR="00B212D1" w:rsidRPr="002D2CF6" w:rsidRDefault="00B212D1" w:rsidP="00B212D1">
            <w:pPr>
              <w:pStyle w:val="ab"/>
              <w:jc w:val="both"/>
              <w:rPr>
                <w:rFonts w:ascii="Arial" w:eastAsia="Arial" w:hAnsi="Arial" w:cs="Arial"/>
                <w:b w:val="0"/>
                <w:sz w:val="22"/>
                <w:szCs w:val="22"/>
              </w:rPr>
            </w:pPr>
            <w:r w:rsidRPr="002D2CF6">
              <w:rPr>
                <w:rFonts w:ascii="Arial" w:eastAsia="Arial" w:hAnsi="Arial" w:cs="Arial"/>
                <w:b w:val="0"/>
                <w:sz w:val="20"/>
                <w:szCs w:val="20"/>
              </w:rPr>
              <w:t xml:space="preserve">Breath </w:t>
            </w:r>
          </w:p>
        </w:tc>
        <w:tc>
          <w:tcPr>
            <w:tcW w:w="3521" w:type="dxa"/>
          </w:tcPr>
          <w:p w14:paraId="05F41033" w14:textId="1E1CEA84" w:rsidR="00B212D1" w:rsidRPr="002D2CF6" w:rsidRDefault="00B212D1" w:rsidP="00B212D1">
            <w:pPr>
              <w:pStyle w:val="ab"/>
              <w:jc w:val="both"/>
              <w:rPr>
                <w:rFonts w:ascii="Arial" w:eastAsia="Arial" w:hAnsi="Arial" w:cs="Arial"/>
                <w:b w:val="0"/>
                <w:sz w:val="22"/>
                <w:szCs w:val="22"/>
              </w:rPr>
            </w:pPr>
            <w:r w:rsidRPr="002D2CF6">
              <w:rPr>
                <w:rFonts w:ascii="Arial" w:eastAsia="Arial" w:hAnsi="Arial" w:cs="Arial"/>
                <w:b w:val="0"/>
                <w:sz w:val="20"/>
                <w:szCs w:val="20"/>
              </w:rPr>
              <w:t>5 Meters Minimum</w:t>
            </w:r>
          </w:p>
        </w:tc>
      </w:tr>
      <w:tr w:rsidR="00B212D1" w:rsidRPr="002D2CF6" w14:paraId="05F41039" w14:textId="77777777">
        <w:trPr>
          <w:trHeight w:val="236"/>
        </w:trPr>
        <w:tc>
          <w:tcPr>
            <w:tcW w:w="1749" w:type="dxa"/>
          </w:tcPr>
          <w:p w14:paraId="05F41035"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5F41036"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5F41037" w14:textId="565D8C1D" w:rsidR="00B212D1" w:rsidRPr="002D2CF6" w:rsidRDefault="00B212D1" w:rsidP="00B212D1">
            <w:pPr>
              <w:pStyle w:val="ab"/>
              <w:jc w:val="both"/>
              <w:rPr>
                <w:rFonts w:ascii="Arial" w:eastAsia="Arial" w:hAnsi="Arial" w:cs="Arial"/>
                <w:b w:val="0"/>
                <w:sz w:val="22"/>
                <w:szCs w:val="22"/>
              </w:rPr>
            </w:pPr>
            <w:r w:rsidRPr="002D2CF6">
              <w:rPr>
                <w:rFonts w:ascii="Arial" w:eastAsia="Arial" w:hAnsi="Arial" w:cs="Arial"/>
                <w:b w:val="0"/>
                <w:sz w:val="20"/>
                <w:szCs w:val="20"/>
              </w:rPr>
              <w:t>Depth</w:t>
            </w:r>
          </w:p>
        </w:tc>
        <w:tc>
          <w:tcPr>
            <w:tcW w:w="3521" w:type="dxa"/>
          </w:tcPr>
          <w:p w14:paraId="05F41038" w14:textId="5DD51D49" w:rsidR="00B212D1" w:rsidRPr="002D2CF6" w:rsidRDefault="00B212D1" w:rsidP="00B212D1">
            <w:pPr>
              <w:pStyle w:val="ab"/>
              <w:jc w:val="both"/>
              <w:rPr>
                <w:rFonts w:ascii="Arial" w:eastAsia="Arial" w:hAnsi="Arial" w:cs="Arial"/>
                <w:b w:val="0"/>
                <w:sz w:val="22"/>
                <w:szCs w:val="22"/>
              </w:rPr>
            </w:pPr>
            <w:r w:rsidRPr="002D2CF6">
              <w:rPr>
                <w:rFonts w:ascii="Arial" w:eastAsia="Arial" w:hAnsi="Arial" w:cs="Arial"/>
                <w:b w:val="0"/>
                <w:sz w:val="20"/>
                <w:szCs w:val="20"/>
              </w:rPr>
              <w:t xml:space="preserve">2 Meters Minimum </w:t>
            </w:r>
          </w:p>
        </w:tc>
      </w:tr>
      <w:tr w:rsidR="00B212D1" w:rsidRPr="002D2CF6" w14:paraId="05F4103E" w14:textId="77777777">
        <w:trPr>
          <w:trHeight w:val="236"/>
        </w:trPr>
        <w:tc>
          <w:tcPr>
            <w:tcW w:w="1749" w:type="dxa"/>
          </w:tcPr>
          <w:p w14:paraId="05F4103A"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5F4103B"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5F4103C" w14:textId="53D150CF"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Low Speed</w:t>
            </w:r>
          </w:p>
        </w:tc>
        <w:tc>
          <w:tcPr>
            <w:tcW w:w="3521" w:type="dxa"/>
          </w:tcPr>
          <w:p w14:paraId="05F4103D" w14:textId="2016067E"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15kts</w:t>
            </w:r>
          </w:p>
        </w:tc>
      </w:tr>
      <w:tr w:rsidR="00B212D1" w:rsidRPr="002D2CF6" w14:paraId="05F41043" w14:textId="77777777">
        <w:trPr>
          <w:trHeight w:val="236"/>
        </w:trPr>
        <w:tc>
          <w:tcPr>
            <w:tcW w:w="1749" w:type="dxa"/>
          </w:tcPr>
          <w:p w14:paraId="05F4103F"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5F41040"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5F41041" w14:textId="0803DBD4"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Cruising Speed</w:t>
            </w:r>
          </w:p>
        </w:tc>
        <w:tc>
          <w:tcPr>
            <w:tcW w:w="3521" w:type="dxa"/>
          </w:tcPr>
          <w:p w14:paraId="05F41042" w14:textId="17151581"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20kts</w:t>
            </w:r>
          </w:p>
        </w:tc>
      </w:tr>
      <w:tr w:rsidR="00B212D1" w:rsidRPr="002D2CF6" w14:paraId="05F41048" w14:textId="77777777">
        <w:trPr>
          <w:trHeight w:val="236"/>
        </w:trPr>
        <w:tc>
          <w:tcPr>
            <w:tcW w:w="1749" w:type="dxa"/>
          </w:tcPr>
          <w:p w14:paraId="05F41044"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5F41045"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5F41046" w14:textId="1EE6C644"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 xml:space="preserve">Maximum Speed </w:t>
            </w:r>
          </w:p>
        </w:tc>
        <w:tc>
          <w:tcPr>
            <w:tcW w:w="3521" w:type="dxa"/>
          </w:tcPr>
          <w:p w14:paraId="05F41047" w14:textId="1650CE5C"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30kts</w:t>
            </w:r>
          </w:p>
        </w:tc>
      </w:tr>
      <w:tr w:rsidR="00B212D1" w:rsidRPr="002D2CF6" w14:paraId="05F4104D" w14:textId="77777777">
        <w:trPr>
          <w:trHeight w:val="236"/>
        </w:trPr>
        <w:tc>
          <w:tcPr>
            <w:tcW w:w="1749" w:type="dxa"/>
          </w:tcPr>
          <w:p w14:paraId="05F41049"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5F4104A"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5F4104B" w14:textId="350966FB"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Berthing</w:t>
            </w:r>
          </w:p>
        </w:tc>
        <w:tc>
          <w:tcPr>
            <w:tcW w:w="3521" w:type="dxa"/>
          </w:tcPr>
          <w:p w14:paraId="05F4104C" w14:textId="44C07091"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Crew - 12 persons</w:t>
            </w:r>
          </w:p>
        </w:tc>
      </w:tr>
      <w:tr w:rsidR="00B212D1" w:rsidRPr="002D2CF6" w14:paraId="05F41052" w14:textId="77777777">
        <w:trPr>
          <w:trHeight w:val="236"/>
        </w:trPr>
        <w:tc>
          <w:tcPr>
            <w:tcW w:w="1749" w:type="dxa"/>
          </w:tcPr>
          <w:p w14:paraId="05F4104E"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5F4104F"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5F41050" w14:textId="77777777" w:rsidR="00B212D1" w:rsidRPr="002D2CF6" w:rsidRDefault="00B212D1" w:rsidP="00B212D1">
            <w:pPr>
              <w:pStyle w:val="ab"/>
              <w:jc w:val="both"/>
              <w:rPr>
                <w:rFonts w:ascii="Arial" w:eastAsia="Arial" w:hAnsi="Arial" w:cs="Arial"/>
                <w:b w:val="0"/>
                <w:sz w:val="22"/>
                <w:szCs w:val="22"/>
              </w:rPr>
            </w:pPr>
          </w:p>
        </w:tc>
        <w:tc>
          <w:tcPr>
            <w:tcW w:w="3521" w:type="dxa"/>
          </w:tcPr>
          <w:p w14:paraId="05F41051" w14:textId="25AB4C29"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Space 28 persons for short distance trips</w:t>
            </w:r>
          </w:p>
        </w:tc>
      </w:tr>
      <w:tr w:rsidR="00B212D1" w:rsidRPr="002D2CF6" w14:paraId="05F41057" w14:textId="77777777">
        <w:trPr>
          <w:trHeight w:val="236"/>
        </w:trPr>
        <w:tc>
          <w:tcPr>
            <w:tcW w:w="1749" w:type="dxa"/>
          </w:tcPr>
          <w:p w14:paraId="05F41053"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5F41054"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5F41055" w14:textId="3795806F"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Decks</w:t>
            </w:r>
          </w:p>
        </w:tc>
        <w:tc>
          <w:tcPr>
            <w:tcW w:w="3521" w:type="dxa"/>
          </w:tcPr>
          <w:p w14:paraId="05F41056" w14:textId="7D6CFD5C"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3 (Main, upper, and lower)</w:t>
            </w:r>
          </w:p>
        </w:tc>
      </w:tr>
      <w:tr w:rsidR="00B212D1" w:rsidRPr="002D2CF6" w14:paraId="05F4105C" w14:textId="77777777">
        <w:trPr>
          <w:trHeight w:val="236"/>
        </w:trPr>
        <w:tc>
          <w:tcPr>
            <w:tcW w:w="1749" w:type="dxa"/>
          </w:tcPr>
          <w:p w14:paraId="05F41058"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5F41059"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5F4105A" w14:textId="5940A6DC"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 xml:space="preserve">Hull Material </w:t>
            </w:r>
          </w:p>
        </w:tc>
        <w:tc>
          <w:tcPr>
            <w:tcW w:w="3521" w:type="dxa"/>
          </w:tcPr>
          <w:p w14:paraId="05F4105B" w14:textId="204E2A41"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Aluminum</w:t>
            </w:r>
          </w:p>
        </w:tc>
      </w:tr>
      <w:tr w:rsidR="00B212D1" w:rsidRPr="002D2CF6" w14:paraId="05F41061" w14:textId="77777777">
        <w:trPr>
          <w:trHeight w:val="236"/>
        </w:trPr>
        <w:tc>
          <w:tcPr>
            <w:tcW w:w="1749" w:type="dxa"/>
          </w:tcPr>
          <w:p w14:paraId="05F4105D"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5F4105E"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5F4105F" w14:textId="77777777" w:rsidR="00B212D1" w:rsidRPr="002D2CF6" w:rsidRDefault="00B212D1" w:rsidP="00B212D1">
            <w:pPr>
              <w:pStyle w:val="ab"/>
              <w:jc w:val="both"/>
              <w:rPr>
                <w:rFonts w:ascii="Arial" w:eastAsia="Arial" w:hAnsi="Arial" w:cs="Arial"/>
                <w:b w:val="0"/>
                <w:sz w:val="22"/>
                <w:szCs w:val="22"/>
              </w:rPr>
            </w:pPr>
          </w:p>
        </w:tc>
        <w:tc>
          <w:tcPr>
            <w:tcW w:w="3521" w:type="dxa"/>
          </w:tcPr>
          <w:p w14:paraId="05F41060" w14:textId="71B7BB67"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International Maritime Organization (IMO) Standards</w:t>
            </w:r>
          </w:p>
        </w:tc>
      </w:tr>
      <w:tr w:rsidR="00B212D1" w:rsidRPr="002D2CF6" w14:paraId="05F41066" w14:textId="77777777">
        <w:trPr>
          <w:trHeight w:val="236"/>
        </w:trPr>
        <w:tc>
          <w:tcPr>
            <w:tcW w:w="1749" w:type="dxa"/>
          </w:tcPr>
          <w:p w14:paraId="05F41062"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5F41063"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5F41064" w14:textId="309D5CAC"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Stability &amp; Space</w:t>
            </w:r>
          </w:p>
        </w:tc>
        <w:tc>
          <w:tcPr>
            <w:tcW w:w="3521" w:type="dxa"/>
          </w:tcPr>
          <w:p w14:paraId="05F41065" w14:textId="1FF90EE0"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Stable platform in anchorage</w:t>
            </w:r>
          </w:p>
        </w:tc>
      </w:tr>
      <w:tr w:rsidR="00B212D1" w:rsidRPr="002D2CF6" w14:paraId="5373218B" w14:textId="77777777">
        <w:trPr>
          <w:trHeight w:val="236"/>
        </w:trPr>
        <w:tc>
          <w:tcPr>
            <w:tcW w:w="1749" w:type="dxa"/>
          </w:tcPr>
          <w:p w14:paraId="41E62CEB"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36561A79"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20426B67" w14:textId="77777777" w:rsidR="00B212D1" w:rsidRPr="002D2CF6" w:rsidRDefault="00B212D1" w:rsidP="00B212D1">
            <w:pPr>
              <w:pStyle w:val="ab"/>
              <w:jc w:val="both"/>
              <w:rPr>
                <w:rFonts w:ascii="Arial" w:eastAsia="Arial" w:hAnsi="Arial" w:cs="Arial"/>
                <w:b w:val="0"/>
                <w:sz w:val="22"/>
                <w:szCs w:val="22"/>
              </w:rPr>
            </w:pPr>
          </w:p>
        </w:tc>
        <w:tc>
          <w:tcPr>
            <w:tcW w:w="3521" w:type="dxa"/>
          </w:tcPr>
          <w:p w14:paraId="2F1F00EC" w14:textId="30BC596E"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Space to fit live on amenities up to load of 25 tons</w:t>
            </w:r>
          </w:p>
        </w:tc>
      </w:tr>
      <w:tr w:rsidR="00B212D1" w:rsidRPr="002D2CF6" w14:paraId="32C1FDE6" w14:textId="77777777">
        <w:trPr>
          <w:trHeight w:val="236"/>
        </w:trPr>
        <w:tc>
          <w:tcPr>
            <w:tcW w:w="1749" w:type="dxa"/>
          </w:tcPr>
          <w:p w14:paraId="02DABA1A"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1C221A70"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635D0DDC" w14:textId="44BF9153"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Operational Capabilities</w:t>
            </w:r>
          </w:p>
        </w:tc>
        <w:tc>
          <w:tcPr>
            <w:tcW w:w="3521" w:type="dxa"/>
          </w:tcPr>
          <w:p w14:paraId="03E9933B" w14:textId="77777777" w:rsidR="00B212D1" w:rsidRPr="002D2CF6" w:rsidRDefault="00B212D1" w:rsidP="00B212D1">
            <w:pPr>
              <w:pStyle w:val="ab"/>
              <w:jc w:val="both"/>
              <w:rPr>
                <w:rFonts w:ascii="Arial" w:eastAsia="Arial" w:hAnsi="Arial" w:cs="Arial"/>
                <w:b w:val="0"/>
                <w:sz w:val="22"/>
                <w:szCs w:val="22"/>
              </w:rPr>
            </w:pPr>
          </w:p>
        </w:tc>
      </w:tr>
      <w:tr w:rsidR="00B212D1" w:rsidRPr="002D2CF6" w14:paraId="1DD7D6BF" w14:textId="77777777">
        <w:trPr>
          <w:trHeight w:val="236"/>
        </w:trPr>
        <w:tc>
          <w:tcPr>
            <w:tcW w:w="1749" w:type="dxa"/>
          </w:tcPr>
          <w:p w14:paraId="573634A0"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558DB052"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37B21D98" w14:textId="0436F81F"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Conditions</w:t>
            </w:r>
          </w:p>
        </w:tc>
        <w:tc>
          <w:tcPr>
            <w:tcW w:w="3521" w:type="dxa"/>
          </w:tcPr>
          <w:p w14:paraId="472627F6" w14:textId="4BD95E01"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Operate in open seas and severe weather experienced in region</w:t>
            </w:r>
          </w:p>
        </w:tc>
      </w:tr>
      <w:tr w:rsidR="00B212D1" w:rsidRPr="002D2CF6" w14:paraId="783F4F62" w14:textId="77777777">
        <w:trPr>
          <w:trHeight w:val="236"/>
        </w:trPr>
        <w:tc>
          <w:tcPr>
            <w:tcW w:w="1749" w:type="dxa"/>
          </w:tcPr>
          <w:p w14:paraId="7C5610B6"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CCC0038"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9311F9E" w14:textId="6CF834A9"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Endurance</w:t>
            </w:r>
          </w:p>
        </w:tc>
        <w:tc>
          <w:tcPr>
            <w:tcW w:w="3521" w:type="dxa"/>
          </w:tcPr>
          <w:p w14:paraId="3C969783" w14:textId="0909319B"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Sustained operations for 10 days at sea (Food, water, fuel)</w:t>
            </w:r>
          </w:p>
        </w:tc>
      </w:tr>
      <w:tr w:rsidR="00B212D1" w:rsidRPr="002D2CF6" w14:paraId="4AAF2FA3" w14:textId="77777777">
        <w:trPr>
          <w:trHeight w:val="236"/>
        </w:trPr>
        <w:tc>
          <w:tcPr>
            <w:tcW w:w="1749" w:type="dxa"/>
          </w:tcPr>
          <w:p w14:paraId="2FD557CA"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2695BD85"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599468B0" w14:textId="40C0C4AD"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Fuel capacity</w:t>
            </w:r>
          </w:p>
        </w:tc>
        <w:tc>
          <w:tcPr>
            <w:tcW w:w="3521" w:type="dxa"/>
          </w:tcPr>
          <w:p w14:paraId="2D810BD2" w14:textId="3E45F19F"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600 nautical miles</w:t>
            </w:r>
          </w:p>
        </w:tc>
      </w:tr>
      <w:tr w:rsidR="00B212D1" w:rsidRPr="002D2CF6" w14:paraId="5C1D7960" w14:textId="77777777">
        <w:trPr>
          <w:trHeight w:val="236"/>
        </w:trPr>
        <w:tc>
          <w:tcPr>
            <w:tcW w:w="1749" w:type="dxa"/>
          </w:tcPr>
          <w:p w14:paraId="3DC34A78"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80CB7A9"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6AEE8E9B" w14:textId="1C533343"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Draft</w:t>
            </w:r>
          </w:p>
        </w:tc>
        <w:tc>
          <w:tcPr>
            <w:tcW w:w="3521" w:type="dxa"/>
          </w:tcPr>
          <w:p w14:paraId="5CE1C3B2" w14:textId="3EE2444B"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6 feet max – allows for maneuvering in shallow waters</w:t>
            </w:r>
          </w:p>
        </w:tc>
      </w:tr>
      <w:tr w:rsidR="00B212D1" w:rsidRPr="002D2CF6" w14:paraId="26C3E485" w14:textId="77777777">
        <w:trPr>
          <w:trHeight w:val="236"/>
        </w:trPr>
        <w:tc>
          <w:tcPr>
            <w:tcW w:w="1749" w:type="dxa"/>
          </w:tcPr>
          <w:p w14:paraId="71C63F6C"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5D7C137C"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7C04629F" w14:textId="0962B882"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Inflatable/Rigid boat</w:t>
            </w:r>
          </w:p>
        </w:tc>
        <w:tc>
          <w:tcPr>
            <w:tcW w:w="3521" w:type="dxa"/>
          </w:tcPr>
          <w:p w14:paraId="4F486127" w14:textId="2B4CFCBD"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Speed: 30-40 Knots, carrying capacity of 5 minimum</w:t>
            </w:r>
          </w:p>
        </w:tc>
      </w:tr>
      <w:tr w:rsidR="00B212D1" w:rsidRPr="002D2CF6" w14:paraId="01B51B09" w14:textId="77777777">
        <w:trPr>
          <w:trHeight w:val="236"/>
        </w:trPr>
        <w:tc>
          <w:tcPr>
            <w:tcW w:w="1749" w:type="dxa"/>
          </w:tcPr>
          <w:p w14:paraId="44228381"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7B1BC6BF"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73A49A40" w14:textId="4388AA43"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Deployment</w:t>
            </w:r>
          </w:p>
        </w:tc>
        <w:tc>
          <w:tcPr>
            <w:tcW w:w="3521" w:type="dxa"/>
          </w:tcPr>
          <w:p w14:paraId="0CBE75AD" w14:textId="6CF8B0BE"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Stern launch while vessel is moving</w:t>
            </w:r>
          </w:p>
        </w:tc>
      </w:tr>
      <w:tr w:rsidR="00B212D1" w:rsidRPr="002D2CF6" w14:paraId="2CD1CB23" w14:textId="77777777">
        <w:trPr>
          <w:trHeight w:val="236"/>
        </w:trPr>
        <w:tc>
          <w:tcPr>
            <w:tcW w:w="1749" w:type="dxa"/>
          </w:tcPr>
          <w:p w14:paraId="1BDAC9B1"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33783F3B"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271E8032" w14:textId="1BA15226"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Communications &amp; Navigations</w:t>
            </w:r>
          </w:p>
        </w:tc>
        <w:tc>
          <w:tcPr>
            <w:tcW w:w="3521" w:type="dxa"/>
          </w:tcPr>
          <w:p w14:paraId="5828B5C2" w14:textId="77777777" w:rsidR="00B212D1" w:rsidRPr="002D2CF6" w:rsidRDefault="00B212D1" w:rsidP="00B212D1">
            <w:pPr>
              <w:pStyle w:val="ab"/>
              <w:jc w:val="both"/>
              <w:rPr>
                <w:rFonts w:ascii="Arial" w:eastAsia="Arial" w:hAnsi="Arial" w:cs="Arial"/>
                <w:b w:val="0"/>
                <w:sz w:val="22"/>
                <w:szCs w:val="22"/>
              </w:rPr>
            </w:pPr>
          </w:p>
        </w:tc>
      </w:tr>
      <w:tr w:rsidR="00B212D1" w:rsidRPr="002D2CF6" w14:paraId="43CAE9C2" w14:textId="77777777">
        <w:trPr>
          <w:trHeight w:val="236"/>
        </w:trPr>
        <w:tc>
          <w:tcPr>
            <w:tcW w:w="1749" w:type="dxa"/>
          </w:tcPr>
          <w:p w14:paraId="076ADAA1"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29520EF5"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4C1496E2" w14:textId="16D94FA7"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 xml:space="preserve">Global Maritime Distress and Safety System (GMDSS) </w:t>
            </w:r>
          </w:p>
        </w:tc>
        <w:tc>
          <w:tcPr>
            <w:tcW w:w="3521" w:type="dxa"/>
          </w:tcPr>
          <w:p w14:paraId="29D176F6" w14:textId="77777777" w:rsidR="00B212D1" w:rsidRPr="002D2CF6" w:rsidRDefault="00B212D1" w:rsidP="00B212D1">
            <w:pPr>
              <w:pStyle w:val="ab"/>
              <w:jc w:val="left"/>
              <w:rPr>
                <w:rFonts w:ascii="Arial" w:hAnsi="Arial" w:cs="Arial"/>
                <w:b w:val="0"/>
                <w:bCs/>
                <w:sz w:val="20"/>
              </w:rPr>
            </w:pPr>
            <w:r w:rsidRPr="002D2CF6">
              <w:rPr>
                <w:rFonts w:ascii="Arial" w:hAnsi="Arial" w:cs="Arial"/>
                <w:b w:val="0"/>
                <w:bCs/>
                <w:sz w:val="20"/>
              </w:rPr>
              <w:t>Sea Area 2 - Outside Sea Area A1 Within continuous MF (Medium Frequency) DSC coverage from a CRS with follow on MF RT</w:t>
            </w:r>
          </w:p>
          <w:p w14:paraId="63CD852B" w14:textId="77777777" w:rsidR="00B212D1" w:rsidRPr="002D2CF6" w:rsidRDefault="00B212D1" w:rsidP="00B212D1">
            <w:pPr>
              <w:pStyle w:val="ab"/>
              <w:jc w:val="left"/>
              <w:rPr>
                <w:rFonts w:ascii="Arial" w:hAnsi="Arial" w:cs="Arial"/>
                <w:b w:val="0"/>
                <w:bCs/>
                <w:sz w:val="20"/>
              </w:rPr>
            </w:pPr>
            <w:r w:rsidRPr="002D2CF6">
              <w:rPr>
                <w:rFonts w:ascii="Arial" w:hAnsi="Arial" w:cs="Arial"/>
                <w:b w:val="0"/>
                <w:bCs/>
                <w:sz w:val="20"/>
              </w:rPr>
              <w:t>(about 100 NM from the coast)</w:t>
            </w:r>
          </w:p>
          <w:p w14:paraId="4CED39B0" w14:textId="5E7ABF9A"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Sea Area 3- Outside Sea Areas A1 &amp; A2 Within INMARSAT (International Maritime Satellite Organization) coverage, that is between 700 North and 700 South</w:t>
            </w:r>
          </w:p>
        </w:tc>
      </w:tr>
      <w:tr w:rsidR="00B212D1" w:rsidRPr="002D2CF6" w14:paraId="0713A482" w14:textId="77777777">
        <w:trPr>
          <w:trHeight w:val="236"/>
        </w:trPr>
        <w:tc>
          <w:tcPr>
            <w:tcW w:w="1749" w:type="dxa"/>
          </w:tcPr>
          <w:p w14:paraId="5A7682A1"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F7E3B73"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78BB5FE6" w14:textId="26154FE3"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 xml:space="preserve">Emergency Position Indicating Radio Beacon (EPIRB) </w:t>
            </w:r>
          </w:p>
        </w:tc>
        <w:tc>
          <w:tcPr>
            <w:tcW w:w="3521" w:type="dxa"/>
          </w:tcPr>
          <w:p w14:paraId="475AF271" w14:textId="1AA6823F"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406 MHz frequency</w:t>
            </w:r>
          </w:p>
        </w:tc>
      </w:tr>
      <w:tr w:rsidR="00B212D1" w:rsidRPr="002D2CF6" w14:paraId="103DD40D" w14:textId="77777777">
        <w:trPr>
          <w:trHeight w:val="236"/>
        </w:trPr>
        <w:tc>
          <w:tcPr>
            <w:tcW w:w="1749" w:type="dxa"/>
          </w:tcPr>
          <w:p w14:paraId="179ABF55"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26AAEAE2"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601B320" w14:textId="00DF6902"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Communication System</w:t>
            </w:r>
          </w:p>
        </w:tc>
        <w:tc>
          <w:tcPr>
            <w:tcW w:w="3521" w:type="dxa"/>
          </w:tcPr>
          <w:p w14:paraId="15CC1518" w14:textId="77777777" w:rsidR="00B212D1" w:rsidRPr="002D2CF6" w:rsidRDefault="00B212D1" w:rsidP="00B212D1">
            <w:pPr>
              <w:pStyle w:val="ab"/>
              <w:jc w:val="left"/>
              <w:rPr>
                <w:rFonts w:ascii="Arial" w:hAnsi="Arial" w:cs="Arial"/>
                <w:b w:val="0"/>
                <w:bCs/>
                <w:sz w:val="20"/>
              </w:rPr>
            </w:pPr>
            <w:r w:rsidRPr="002D2CF6">
              <w:rPr>
                <w:rFonts w:ascii="Arial" w:hAnsi="Arial" w:cs="Arial"/>
                <w:b w:val="0"/>
                <w:bCs/>
                <w:sz w:val="20"/>
              </w:rPr>
              <w:t>High Frequency</w:t>
            </w:r>
          </w:p>
          <w:p w14:paraId="0A418FFF" w14:textId="77777777" w:rsidR="00B212D1" w:rsidRPr="002D2CF6" w:rsidRDefault="00B212D1" w:rsidP="00B212D1">
            <w:pPr>
              <w:pStyle w:val="ab"/>
              <w:jc w:val="both"/>
              <w:rPr>
                <w:rFonts w:ascii="Arial" w:eastAsia="Arial" w:hAnsi="Arial" w:cs="Arial"/>
                <w:b w:val="0"/>
                <w:sz w:val="22"/>
                <w:szCs w:val="22"/>
              </w:rPr>
            </w:pPr>
          </w:p>
        </w:tc>
      </w:tr>
      <w:tr w:rsidR="00B212D1" w:rsidRPr="002D2CF6" w14:paraId="4363552C" w14:textId="77777777">
        <w:trPr>
          <w:trHeight w:val="236"/>
        </w:trPr>
        <w:tc>
          <w:tcPr>
            <w:tcW w:w="1749" w:type="dxa"/>
          </w:tcPr>
          <w:p w14:paraId="2EFCA2DB"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2D0084E0"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7F64CA3" w14:textId="5152095E"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Marine Band Radio</w:t>
            </w:r>
          </w:p>
        </w:tc>
        <w:tc>
          <w:tcPr>
            <w:tcW w:w="3521" w:type="dxa"/>
          </w:tcPr>
          <w:p w14:paraId="0EE6B2BA" w14:textId="533E43B6"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With Digital Selective Calling Features</w:t>
            </w:r>
          </w:p>
        </w:tc>
      </w:tr>
      <w:tr w:rsidR="00B212D1" w:rsidRPr="002D2CF6" w14:paraId="4199FA6E" w14:textId="77777777">
        <w:trPr>
          <w:trHeight w:val="236"/>
        </w:trPr>
        <w:tc>
          <w:tcPr>
            <w:tcW w:w="1749" w:type="dxa"/>
          </w:tcPr>
          <w:p w14:paraId="3BDE30BB"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560043EF"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633B0508" w14:textId="16B87623"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Navigational Telex (NAVTEX) Receiver</w:t>
            </w:r>
          </w:p>
        </w:tc>
        <w:tc>
          <w:tcPr>
            <w:tcW w:w="3521" w:type="dxa"/>
          </w:tcPr>
          <w:p w14:paraId="6A3D029C" w14:textId="3D98C819"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Range of up to 400 nautical miles</w:t>
            </w:r>
          </w:p>
        </w:tc>
      </w:tr>
      <w:tr w:rsidR="00B212D1" w:rsidRPr="002D2CF6" w14:paraId="740C2BE3" w14:textId="77777777">
        <w:trPr>
          <w:trHeight w:val="236"/>
        </w:trPr>
        <w:tc>
          <w:tcPr>
            <w:tcW w:w="1749" w:type="dxa"/>
          </w:tcPr>
          <w:p w14:paraId="4B292D0B"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5B1EC18"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15BB1A2E" w14:textId="29414771"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Modern GPS Systems</w:t>
            </w:r>
          </w:p>
        </w:tc>
        <w:tc>
          <w:tcPr>
            <w:tcW w:w="3521" w:type="dxa"/>
          </w:tcPr>
          <w:p w14:paraId="45E818CC" w14:textId="485E8428"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 xml:space="preserve">Dash Mounted Advance GPS Mapping System </w:t>
            </w:r>
          </w:p>
        </w:tc>
      </w:tr>
      <w:tr w:rsidR="00B212D1" w:rsidRPr="002D2CF6" w14:paraId="53816520" w14:textId="77777777">
        <w:trPr>
          <w:trHeight w:val="236"/>
        </w:trPr>
        <w:tc>
          <w:tcPr>
            <w:tcW w:w="1749" w:type="dxa"/>
          </w:tcPr>
          <w:p w14:paraId="11FCA53E"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245C0614"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7961FCD6" w14:textId="6D00BEA8"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Radar System</w:t>
            </w:r>
          </w:p>
        </w:tc>
        <w:tc>
          <w:tcPr>
            <w:tcW w:w="3521" w:type="dxa"/>
          </w:tcPr>
          <w:p w14:paraId="3F2D9A33" w14:textId="509F21D9"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Primary Radar for both X and S band</w:t>
            </w:r>
          </w:p>
        </w:tc>
      </w:tr>
      <w:tr w:rsidR="00B212D1" w:rsidRPr="002D2CF6" w14:paraId="0CAED011" w14:textId="77777777">
        <w:trPr>
          <w:trHeight w:val="236"/>
        </w:trPr>
        <w:tc>
          <w:tcPr>
            <w:tcW w:w="1749" w:type="dxa"/>
          </w:tcPr>
          <w:p w14:paraId="26116B39"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54B2115"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2E40DF06" w14:textId="77777777" w:rsidR="00B212D1" w:rsidRPr="002D2CF6" w:rsidRDefault="00B212D1" w:rsidP="00B212D1">
            <w:pPr>
              <w:pStyle w:val="ab"/>
              <w:jc w:val="both"/>
              <w:rPr>
                <w:rFonts w:ascii="Arial" w:eastAsia="Arial" w:hAnsi="Arial" w:cs="Arial"/>
                <w:b w:val="0"/>
                <w:sz w:val="22"/>
                <w:szCs w:val="22"/>
              </w:rPr>
            </w:pPr>
          </w:p>
        </w:tc>
        <w:tc>
          <w:tcPr>
            <w:tcW w:w="3521" w:type="dxa"/>
          </w:tcPr>
          <w:p w14:paraId="09B8AC18" w14:textId="77777777" w:rsidR="00B212D1" w:rsidRPr="002D2CF6" w:rsidRDefault="00B212D1" w:rsidP="00B212D1">
            <w:pPr>
              <w:pStyle w:val="ab"/>
              <w:jc w:val="both"/>
              <w:rPr>
                <w:rFonts w:ascii="Arial" w:eastAsia="Arial" w:hAnsi="Arial" w:cs="Arial"/>
                <w:b w:val="0"/>
                <w:sz w:val="22"/>
                <w:szCs w:val="22"/>
              </w:rPr>
            </w:pPr>
          </w:p>
        </w:tc>
      </w:tr>
      <w:tr w:rsidR="00B212D1" w:rsidRPr="002D2CF6" w14:paraId="6C1D7478" w14:textId="77777777">
        <w:trPr>
          <w:trHeight w:val="236"/>
        </w:trPr>
        <w:tc>
          <w:tcPr>
            <w:tcW w:w="1749" w:type="dxa"/>
          </w:tcPr>
          <w:p w14:paraId="2970CA42"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670C14A6"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558119DE" w14:textId="03E2748D"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Echo Sounder</w:t>
            </w:r>
          </w:p>
        </w:tc>
        <w:tc>
          <w:tcPr>
            <w:tcW w:w="3521" w:type="dxa"/>
          </w:tcPr>
          <w:p w14:paraId="54CA3343" w14:textId="219DFC39"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Single Beam</w:t>
            </w:r>
          </w:p>
        </w:tc>
      </w:tr>
      <w:tr w:rsidR="00B212D1" w:rsidRPr="002D2CF6" w14:paraId="2EB2FF65" w14:textId="77777777">
        <w:trPr>
          <w:trHeight w:val="236"/>
        </w:trPr>
        <w:tc>
          <w:tcPr>
            <w:tcW w:w="1749" w:type="dxa"/>
          </w:tcPr>
          <w:p w14:paraId="410A0559"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387BF495"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662DC63" w14:textId="77777777" w:rsidR="00B212D1" w:rsidRPr="002D2CF6" w:rsidRDefault="00B212D1" w:rsidP="00B212D1">
            <w:pPr>
              <w:pStyle w:val="ab"/>
              <w:jc w:val="both"/>
              <w:rPr>
                <w:rFonts w:ascii="Arial" w:eastAsia="Arial" w:hAnsi="Arial" w:cs="Arial"/>
                <w:b w:val="0"/>
                <w:sz w:val="22"/>
                <w:szCs w:val="22"/>
              </w:rPr>
            </w:pPr>
          </w:p>
        </w:tc>
        <w:tc>
          <w:tcPr>
            <w:tcW w:w="3521" w:type="dxa"/>
          </w:tcPr>
          <w:p w14:paraId="19AD76CB" w14:textId="77777777" w:rsidR="00B212D1" w:rsidRPr="002D2CF6" w:rsidRDefault="00B212D1" w:rsidP="00B212D1">
            <w:pPr>
              <w:pStyle w:val="ab"/>
              <w:jc w:val="both"/>
              <w:rPr>
                <w:rFonts w:ascii="Arial" w:eastAsia="Arial" w:hAnsi="Arial" w:cs="Arial"/>
                <w:b w:val="0"/>
                <w:sz w:val="22"/>
                <w:szCs w:val="22"/>
              </w:rPr>
            </w:pPr>
          </w:p>
        </w:tc>
      </w:tr>
      <w:tr w:rsidR="00B212D1" w:rsidRPr="002D2CF6" w14:paraId="5459D30F" w14:textId="77777777">
        <w:trPr>
          <w:trHeight w:val="236"/>
        </w:trPr>
        <w:tc>
          <w:tcPr>
            <w:tcW w:w="1749" w:type="dxa"/>
          </w:tcPr>
          <w:p w14:paraId="23FCA1A1"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2DD17275"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5720CB98" w14:textId="44E1D69F"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Search Light</w:t>
            </w:r>
          </w:p>
        </w:tc>
        <w:tc>
          <w:tcPr>
            <w:tcW w:w="3521" w:type="dxa"/>
          </w:tcPr>
          <w:p w14:paraId="202F5EF0" w14:textId="26F36948"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Marine Grade, minimum of 300 watts</w:t>
            </w:r>
          </w:p>
        </w:tc>
      </w:tr>
      <w:tr w:rsidR="00B212D1" w:rsidRPr="002D2CF6" w14:paraId="74135764" w14:textId="77777777">
        <w:trPr>
          <w:trHeight w:val="236"/>
        </w:trPr>
        <w:tc>
          <w:tcPr>
            <w:tcW w:w="1749" w:type="dxa"/>
          </w:tcPr>
          <w:p w14:paraId="1502D74B"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290A20DA"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49B256A" w14:textId="631AA8A0"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Forward Looking Infrared</w:t>
            </w:r>
          </w:p>
        </w:tc>
        <w:tc>
          <w:tcPr>
            <w:tcW w:w="3521" w:type="dxa"/>
          </w:tcPr>
          <w:p w14:paraId="4EF6FB4B" w14:textId="10C3E82E"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Marine Grade</w:t>
            </w:r>
          </w:p>
        </w:tc>
      </w:tr>
      <w:tr w:rsidR="00B212D1" w:rsidRPr="002D2CF6" w14:paraId="0B32AF0A" w14:textId="77777777">
        <w:trPr>
          <w:trHeight w:val="236"/>
        </w:trPr>
        <w:tc>
          <w:tcPr>
            <w:tcW w:w="1749" w:type="dxa"/>
          </w:tcPr>
          <w:p w14:paraId="250C8DCB"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6DA85EF7"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6F5008BD" w14:textId="46AEEF52" w:rsidR="00B212D1" w:rsidRPr="002D2CF6" w:rsidRDefault="00B212D1" w:rsidP="00B212D1">
            <w:pPr>
              <w:pStyle w:val="ab"/>
              <w:jc w:val="both"/>
              <w:rPr>
                <w:rFonts w:ascii="Arial" w:eastAsia="Arial" w:hAnsi="Arial" w:cs="Arial"/>
                <w:b w:val="0"/>
                <w:sz w:val="22"/>
                <w:szCs w:val="22"/>
              </w:rPr>
            </w:pPr>
            <w:r w:rsidRPr="002D2CF6">
              <w:rPr>
                <w:rFonts w:ascii="Arial" w:hAnsi="Arial" w:cs="Arial"/>
                <w:sz w:val="20"/>
              </w:rPr>
              <w:t>Gyro and Magnetic Compass</w:t>
            </w:r>
          </w:p>
        </w:tc>
        <w:tc>
          <w:tcPr>
            <w:tcW w:w="3521" w:type="dxa"/>
          </w:tcPr>
          <w:p w14:paraId="6C6C20C9" w14:textId="402008FC"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Standard Marine Compass</w:t>
            </w:r>
          </w:p>
        </w:tc>
      </w:tr>
      <w:tr w:rsidR="00B212D1" w:rsidRPr="002D2CF6" w14:paraId="61DB3C5A" w14:textId="77777777">
        <w:trPr>
          <w:trHeight w:val="236"/>
        </w:trPr>
        <w:tc>
          <w:tcPr>
            <w:tcW w:w="1749" w:type="dxa"/>
          </w:tcPr>
          <w:p w14:paraId="3271DB64"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54FA4D1D"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216D3DCF" w14:textId="77777777" w:rsidR="00B212D1" w:rsidRPr="002D2CF6" w:rsidRDefault="00B212D1" w:rsidP="00B212D1">
            <w:pPr>
              <w:pStyle w:val="ab"/>
              <w:jc w:val="both"/>
              <w:rPr>
                <w:rFonts w:ascii="Arial" w:eastAsia="Arial" w:hAnsi="Arial" w:cs="Arial"/>
                <w:b w:val="0"/>
                <w:sz w:val="22"/>
                <w:szCs w:val="22"/>
              </w:rPr>
            </w:pPr>
          </w:p>
        </w:tc>
        <w:tc>
          <w:tcPr>
            <w:tcW w:w="3521" w:type="dxa"/>
          </w:tcPr>
          <w:p w14:paraId="76E8F3BB" w14:textId="77777777" w:rsidR="00B212D1" w:rsidRPr="002D2CF6" w:rsidRDefault="00B212D1" w:rsidP="00B212D1">
            <w:pPr>
              <w:pStyle w:val="ab"/>
              <w:jc w:val="both"/>
              <w:rPr>
                <w:rFonts w:ascii="Arial" w:eastAsia="Arial" w:hAnsi="Arial" w:cs="Arial"/>
                <w:b w:val="0"/>
                <w:sz w:val="22"/>
                <w:szCs w:val="22"/>
              </w:rPr>
            </w:pPr>
          </w:p>
        </w:tc>
      </w:tr>
      <w:tr w:rsidR="00B212D1" w:rsidRPr="002D2CF6" w14:paraId="7FF85EBB" w14:textId="77777777">
        <w:trPr>
          <w:trHeight w:val="236"/>
        </w:trPr>
        <w:tc>
          <w:tcPr>
            <w:tcW w:w="1749" w:type="dxa"/>
          </w:tcPr>
          <w:p w14:paraId="32A7266F"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517A2CB7"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571251C1" w14:textId="2805907A" w:rsidR="00B212D1" w:rsidRPr="002D2CF6" w:rsidRDefault="00B212D1" w:rsidP="00B212D1">
            <w:pPr>
              <w:pStyle w:val="ab"/>
              <w:jc w:val="both"/>
              <w:rPr>
                <w:rFonts w:ascii="Arial" w:eastAsia="Arial" w:hAnsi="Arial" w:cs="Arial"/>
                <w:b w:val="0"/>
                <w:sz w:val="22"/>
                <w:szCs w:val="22"/>
              </w:rPr>
            </w:pPr>
            <w:r w:rsidRPr="002D2CF6">
              <w:rPr>
                <w:rFonts w:ascii="Arial" w:hAnsi="Arial" w:cs="Arial"/>
                <w:bCs/>
                <w:sz w:val="20"/>
              </w:rPr>
              <w:t>Power &amp; Logistics</w:t>
            </w:r>
          </w:p>
        </w:tc>
        <w:tc>
          <w:tcPr>
            <w:tcW w:w="3521" w:type="dxa"/>
          </w:tcPr>
          <w:p w14:paraId="74D73AD1" w14:textId="77777777" w:rsidR="00B212D1" w:rsidRPr="002D2CF6" w:rsidRDefault="00B212D1" w:rsidP="00B212D1">
            <w:pPr>
              <w:pStyle w:val="ab"/>
              <w:jc w:val="both"/>
              <w:rPr>
                <w:rFonts w:ascii="Arial" w:eastAsia="Arial" w:hAnsi="Arial" w:cs="Arial"/>
                <w:b w:val="0"/>
                <w:sz w:val="22"/>
                <w:szCs w:val="22"/>
              </w:rPr>
            </w:pPr>
          </w:p>
        </w:tc>
      </w:tr>
      <w:tr w:rsidR="00B212D1" w:rsidRPr="002D2CF6" w14:paraId="4AB7A3E7" w14:textId="77777777">
        <w:trPr>
          <w:trHeight w:val="236"/>
        </w:trPr>
        <w:tc>
          <w:tcPr>
            <w:tcW w:w="1749" w:type="dxa"/>
          </w:tcPr>
          <w:p w14:paraId="7657210B"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79B9F9B"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7846B37B" w14:textId="7884657E" w:rsidR="00B212D1" w:rsidRPr="002D2CF6" w:rsidRDefault="00B212D1" w:rsidP="00B212D1">
            <w:pPr>
              <w:pStyle w:val="ab"/>
              <w:jc w:val="both"/>
              <w:rPr>
                <w:rFonts w:ascii="Arial" w:eastAsia="Arial" w:hAnsi="Arial" w:cs="Arial"/>
                <w:b w:val="0"/>
                <w:sz w:val="22"/>
                <w:szCs w:val="22"/>
              </w:rPr>
            </w:pPr>
            <w:r w:rsidRPr="002D2CF6">
              <w:rPr>
                <w:rFonts w:ascii="Arial" w:eastAsia="Arial" w:hAnsi="Arial" w:cs="Arial"/>
                <w:b w:val="0"/>
                <w:sz w:val="22"/>
                <w:szCs w:val="22"/>
              </w:rPr>
              <w:t>Jet Drive System</w:t>
            </w:r>
          </w:p>
        </w:tc>
        <w:tc>
          <w:tcPr>
            <w:tcW w:w="3521" w:type="dxa"/>
          </w:tcPr>
          <w:p w14:paraId="0A36966D" w14:textId="77777777" w:rsidR="00B212D1" w:rsidRPr="002D2CF6" w:rsidRDefault="00B212D1" w:rsidP="00B212D1">
            <w:pPr>
              <w:pStyle w:val="ab"/>
              <w:jc w:val="both"/>
              <w:rPr>
                <w:rFonts w:ascii="Arial" w:hAnsi="Arial" w:cs="Arial"/>
                <w:b w:val="0"/>
                <w:bCs/>
                <w:sz w:val="20"/>
              </w:rPr>
            </w:pPr>
            <w:r w:rsidRPr="002D2CF6">
              <w:rPr>
                <w:rFonts w:ascii="Arial" w:hAnsi="Arial" w:cs="Arial"/>
                <w:b w:val="0"/>
                <w:bCs/>
                <w:sz w:val="20"/>
              </w:rPr>
              <w:t>Produce no less than 1,000 kw at cruising speed.</w:t>
            </w:r>
          </w:p>
          <w:p w14:paraId="6B358C9E" w14:textId="77777777" w:rsidR="00B212D1" w:rsidRPr="002D2CF6" w:rsidRDefault="00B212D1" w:rsidP="00B212D1">
            <w:pPr>
              <w:pStyle w:val="ab"/>
              <w:jc w:val="both"/>
              <w:rPr>
                <w:rFonts w:ascii="Arial" w:hAnsi="Arial" w:cs="Arial"/>
                <w:b w:val="0"/>
                <w:bCs/>
                <w:sz w:val="20"/>
              </w:rPr>
            </w:pPr>
          </w:p>
          <w:p w14:paraId="4B605C09" w14:textId="00606C02"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 xml:space="preserve">Twin Diesel system </w:t>
            </w:r>
          </w:p>
        </w:tc>
      </w:tr>
      <w:tr w:rsidR="00B212D1" w:rsidRPr="002D2CF6" w14:paraId="403E043C" w14:textId="77777777">
        <w:trPr>
          <w:trHeight w:val="236"/>
        </w:trPr>
        <w:tc>
          <w:tcPr>
            <w:tcW w:w="1749" w:type="dxa"/>
          </w:tcPr>
          <w:p w14:paraId="0217BE92"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63F69EDC"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7394421" w14:textId="0E1C3DB4" w:rsidR="00B212D1" w:rsidRPr="002D2CF6" w:rsidRDefault="00B212D1" w:rsidP="00B212D1">
            <w:pPr>
              <w:pStyle w:val="ab"/>
              <w:jc w:val="both"/>
              <w:rPr>
                <w:rFonts w:ascii="Arial" w:eastAsia="Arial" w:hAnsi="Arial" w:cs="Arial"/>
                <w:bCs/>
                <w:sz w:val="22"/>
                <w:szCs w:val="22"/>
              </w:rPr>
            </w:pPr>
            <w:r w:rsidRPr="002D2CF6">
              <w:rPr>
                <w:rFonts w:ascii="Arial" w:hAnsi="Arial" w:cs="Arial"/>
                <w:bCs/>
                <w:sz w:val="20"/>
              </w:rPr>
              <w:t>Fuel Tanks</w:t>
            </w:r>
          </w:p>
        </w:tc>
        <w:tc>
          <w:tcPr>
            <w:tcW w:w="3521" w:type="dxa"/>
          </w:tcPr>
          <w:p w14:paraId="3AF7672D" w14:textId="6C77E5FA"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Capacity – 600 miles cruising</w:t>
            </w:r>
          </w:p>
        </w:tc>
      </w:tr>
      <w:tr w:rsidR="00B212D1" w:rsidRPr="002D2CF6" w14:paraId="041B8C06" w14:textId="77777777">
        <w:trPr>
          <w:trHeight w:val="236"/>
        </w:trPr>
        <w:tc>
          <w:tcPr>
            <w:tcW w:w="1749" w:type="dxa"/>
          </w:tcPr>
          <w:p w14:paraId="31D7ABAB"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39E18E79"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1D237926" w14:textId="77777777" w:rsidR="00B212D1" w:rsidRPr="002D2CF6" w:rsidRDefault="00B212D1" w:rsidP="00B212D1">
            <w:pPr>
              <w:pStyle w:val="ab"/>
              <w:jc w:val="both"/>
              <w:rPr>
                <w:rFonts w:ascii="Arial" w:eastAsia="Arial" w:hAnsi="Arial" w:cs="Arial"/>
                <w:b w:val="0"/>
                <w:sz w:val="22"/>
                <w:szCs w:val="22"/>
              </w:rPr>
            </w:pPr>
          </w:p>
        </w:tc>
        <w:tc>
          <w:tcPr>
            <w:tcW w:w="3521" w:type="dxa"/>
          </w:tcPr>
          <w:p w14:paraId="74EB5B54" w14:textId="4EBE89E2"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ISO 10088 minimum standards required</w:t>
            </w:r>
          </w:p>
        </w:tc>
      </w:tr>
      <w:tr w:rsidR="00B212D1" w:rsidRPr="002D2CF6" w14:paraId="37D2CB70" w14:textId="77777777">
        <w:trPr>
          <w:trHeight w:val="236"/>
        </w:trPr>
        <w:tc>
          <w:tcPr>
            <w:tcW w:w="1749" w:type="dxa"/>
          </w:tcPr>
          <w:p w14:paraId="52B6BB4F"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473CAC20"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7DA42D13" w14:textId="7EBC7BE3" w:rsidR="00B212D1" w:rsidRPr="002D2CF6" w:rsidRDefault="00B212D1" w:rsidP="00B212D1">
            <w:pPr>
              <w:pStyle w:val="ab"/>
              <w:jc w:val="both"/>
              <w:rPr>
                <w:rFonts w:ascii="Arial" w:eastAsia="Arial" w:hAnsi="Arial" w:cs="Arial"/>
                <w:bCs/>
                <w:sz w:val="22"/>
                <w:szCs w:val="22"/>
              </w:rPr>
            </w:pPr>
            <w:r w:rsidRPr="002D2CF6">
              <w:rPr>
                <w:rFonts w:ascii="Arial" w:hAnsi="Arial" w:cs="Arial"/>
                <w:bCs/>
                <w:sz w:val="20"/>
              </w:rPr>
              <w:t xml:space="preserve">Water </w:t>
            </w:r>
          </w:p>
        </w:tc>
        <w:tc>
          <w:tcPr>
            <w:tcW w:w="3521" w:type="dxa"/>
          </w:tcPr>
          <w:p w14:paraId="1E622FDC" w14:textId="1FE9BD09"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Capacity to Store 1,500 liters fresh water</w:t>
            </w:r>
          </w:p>
        </w:tc>
      </w:tr>
      <w:tr w:rsidR="00B212D1" w:rsidRPr="002D2CF6" w14:paraId="541E9B27" w14:textId="77777777">
        <w:trPr>
          <w:trHeight w:val="236"/>
        </w:trPr>
        <w:tc>
          <w:tcPr>
            <w:tcW w:w="1749" w:type="dxa"/>
          </w:tcPr>
          <w:p w14:paraId="2CD34A3A"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40D351EF"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5FB26E1" w14:textId="6505C8A0" w:rsidR="00B212D1" w:rsidRPr="002D2CF6" w:rsidRDefault="00B212D1" w:rsidP="00B212D1">
            <w:pPr>
              <w:pStyle w:val="ab"/>
              <w:jc w:val="both"/>
              <w:rPr>
                <w:rFonts w:ascii="Arial" w:eastAsia="Arial" w:hAnsi="Arial" w:cs="Arial"/>
                <w:bCs/>
                <w:sz w:val="22"/>
                <w:szCs w:val="22"/>
              </w:rPr>
            </w:pPr>
            <w:r w:rsidRPr="002D2CF6">
              <w:rPr>
                <w:rFonts w:ascii="Arial" w:hAnsi="Arial" w:cs="Arial"/>
                <w:bCs/>
                <w:sz w:val="20"/>
              </w:rPr>
              <w:t>Fire Fighting Capability</w:t>
            </w:r>
          </w:p>
        </w:tc>
        <w:tc>
          <w:tcPr>
            <w:tcW w:w="3521" w:type="dxa"/>
          </w:tcPr>
          <w:p w14:paraId="0F0F2C2E" w14:textId="29EE9178"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sz w:val="20"/>
              </w:rPr>
              <w:t>ISO 18813:2016 standards</w:t>
            </w:r>
          </w:p>
        </w:tc>
      </w:tr>
      <w:tr w:rsidR="00B212D1" w:rsidRPr="002D2CF6" w14:paraId="6844B3BD" w14:textId="77777777">
        <w:trPr>
          <w:trHeight w:val="236"/>
        </w:trPr>
        <w:tc>
          <w:tcPr>
            <w:tcW w:w="1749" w:type="dxa"/>
          </w:tcPr>
          <w:p w14:paraId="35331B15"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04A2CE66"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74D4C364" w14:textId="77777777" w:rsidR="00B212D1" w:rsidRPr="002D2CF6" w:rsidRDefault="00B212D1" w:rsidP="00B212D1">
            <w:pPr>
              <w:pStyle w:val="ab"/>
              <w:jc w:val="both"/>
              <w:rPr>
                <w:rFonts w:ascii="Arial" w:eastAsia="Arial" w:hAnsi="Arial" w:cs="Arial"/>
                <w:b w:val="0"/>
                <w:sz w:val="22"/>
                <w:szCs w:val="22"/>
              </w:rPr>
            </w:pPr>
          </w:p>
        </w:tc>
        <w:tc>
          <w:tcPr>
            <w:tcW w:w="3521" w:type="dxa"/>
          </w:tcPr>
          <w:p w14:paraId="2158D734" w14:textId="404F7F49"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Foam capacity of 800 liters</w:t>
            </w:r>
          </w:p>
        </w:tc>
      </w:tr>
      <w:tr w:rsidR="00B212D1" w:rsidRPr="002D2CF6" w14:paraId="1AB698D0" w14:textId="77777777">
        <w:trPr>
          <w:trHeight w:val="236"/>
        </w:trPr>
        <w:tc>
          <w:tcPr>
            <w:tcW w:w="1749" w:type="dxa"/>
          </w:tcPr>
          <w:p w14:paraId="6DFEF818"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698098CB"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05728921" w14:textId="77777777" w:rsidR="00B212D1" w:rsidRPr="002D2CF6" w:rsidRDefault="00B212D1" w:rsidP="00B212D1">
            <w:pPr>
              <w:pStyle w:val="ab"/>
              <w:jc w:val="both"/>
              <w:rPr>
                <w:rFonts w:ascii="Arial" w:eastAsia="Arial" w:hAnsi="Arial" w:cs="Arial"/>
                <w:b w:val="0"/>
                <w:sz w:val="22"/>
                <w:szCs w:val="22"/>
              </w:rPr>
            </w:pPr>
          </w:p>
        </w:tc>
        <w:tc>
          <w:tcPr>
            <w:tcW w:w="3521" w:type="dxa"/>
          </w:tcPr>
          <w:p w14:paraId="44D2F36E" w14:textId="77777777" w:rsidR="00B212D1" w:rsidRPr="002D2CF6" w:rsidRDefault="00B212D1" w:rsidP="00B212D1">
            <w:pPr>
              <w:pStyle w:val="ab"/>
              <w:rPr>
                <w:rFonts w:ascii="Arial" w:hAnsi="Arial" w:cs="Arial"/>
                <w:bCs/>
                <w:sz w:val="20"/>
              </w:rPr>
            </w:pPr>
            <w:r w:rsidRPr="002D2CF6">
              <w:rPr>
                <w:rFonts w:ascii="Arial" w:hAnsi="Arial" w:cs="Arial"/>
                <w:b w:val="0"/>
                <w:bCs/>
                <w:sz w:val="20"/>
              </w:rPr>
              <w:t>Minimum of six (6) Portable Fire Extinguishers (Engine room, galley, main deck - forward and aft, and bridge.)</w:t>
            </w:r>
            <w:r w:rsidRPr="002D2CF6">
              <w:rPr>
                <w:rFonts w:ascii="Arial" w:hAnsi="Arial" w:cs="Arial"/>
                <w:bCs/>
                <w:sz w:val="20"/>
              </w:rPr>
              <w:t xml:space="preserve"> </w:t>
            </w:r>
          </w:p>
          <w:p w14:paraId="16036140" w14:textId="77777777" w:rsidR="00B212D1" w:rsidRPr="002D2CF6" w:rsidRDefault="00B212D1" w:rsidP="00B212D1">
            <w:pPr>
              <w:pStyle w:val="ab"/>
              <w:jc w:val="both"/>
              <w:rPr>
                <w:rFonts w:ascii="Arial" w:eastAsia="Arial" w:hAnsi="Arial" w:cs="Arial"/>
                <w:b w:val="0"/>
                <w:sz w:val="22"/>
                <w:szCs w:val="22"/>
              </w:rPr>
            </w:pPr>
          </w:p>
        </w:tc>
      </w:tr>
      <w:tr w:rsidR="00B212D1" w:rsidRPr="002D2CF6" w14:paraId="1983CAF2" w14:textId="77777777">
        <w:trPr>
          <w:trHeight w:val="236"/>
        </w:trPr>
        <w:tc>
          <w:tcPr>
            <w:tcW w:w="1749" w:type="dxa"/>
          </w:tcPr>
          <w:p w14:paraId="6A111EC1"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2DD5BEFC"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7C0CA076" w14:textId="77777777" w:rsidR="00B212D1" w:rsidRPr="002D2CF6" w:rsidRDefault="00B212D1" w:rsidP="00B212D1">
            <w:pPr>
              <w:pStyle w:val="ab"/>
              <w:jc w:val="both"/>
              <w:rPr>
                <w:rFonts w:ascii="Arial" w:eastAsia="Arial" w:hAnsi="Arial" w:cs="Arial"/>
                <w:b w:val="0"/>
                <w:sz w:val="22"/>
                <w:szCs w:val="22"/>
              </w:rPr>
            </w:pPr>
          </w:p>
        </w:tc>
        <w:tc>
          <w:tcPr>
            <w:tcW w:w="3521" w:type="dxa"/>
          </w:tcPr>
          <w:p w14:paraId="0B74C3AF" w14:textId="6BD1899E" w:rsidR="00B212D1" w:rsidRPr="002D2CF6" w:rsidRDefault="00B212D1" w:rsidP="00B212D1">
            <w:pPr>
              <w:pStyle w:val="ab"/>
              <w:jc w:val="both"/>
              <w:rPr>
                <w:rFonts w:ascii="Arial" w:eastAsia="Arial" w:hAnsi="Arial" w:cs="Arial"/>
                <w:b w:val="0"/>
                <w:sz w:val="22"/>
                <w:szCs w:val="22"/>
              </w:rPr>
            </w:pPr>
            <w:r w:rsidRPr="002D2CF6">
              <w:rPr>
                <w:rFonts w:ascii="Arial" w:hAnsi="Arial" w:cs="Arial"/>
                <w:b w:val="0"/>
                <w:bCs/>
                <w:sz w:val="20"/>
              </w:rPr>
              <w:t>Minimum of two (2) Water jets effecting a min of 50 meters from upper deck</w:t>
            </w:r>
          </w:p>
        </w:tc>
      </w:tr>
      <w:tr w:rsidR="00B212D1" w:rsidRPr="002D2CF6" w14:paraId="412E7653" w14:textId="77777777">
        <w:trPr>
          <w:trHeight w:val="236"/>
        </w:trPr>
        <w:tc>
          <w:tcPr>
            <w:tcW w:w="1749" w:type="dxa"/>
          </w:tcPr>
          <w:p w14:paraId="700D6C7E"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4E082205"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290E0A96" w14:textId="77777777" w:rsidR="00B212D1" w:rsidRPr="002D2CF6" w:rsidRDefault="00B212D1" w:rsidP="00B212D1">
            <w:pPr>
              <w:pStyle w:val="ab"/>
              <w:jc w:val="both"/>
              <w:rPr>
                <w:rFonts w:ascii="Arial" w:eastAsia="Arial" w:hAnsi="Arial" w:cs="Arial"/>
                <w:b w:val="0"/>
                <w:sz w:val="22"/>
                <w:szCs w:val="22"/>
              </w:rPr>
            </w:pPr>
          </w:p>
        </w:tc>
        <w:tc>
          <w:tcPr>
            <w:tcW w:w="3521" w:type="dxa"/>
          </w:tcPr>
          <w:p w14:paraId="1AB8DE22" w14:textId="77777777" w:rsidR="00B212D1" w:rsidRPr="002D2CF6" w:rsidRDefault="00B212D1" w:rsidP="00B212D1">
            <w:pPr>
              <w:pStyle w:val="ab"/>
              <w:jc w:val="both"/>
              <w:rPr>
                <w:rFonts w:ascii="Arial" w:eastAsia="Arial" w:hAnsi="Arial" w:cs="Arial"/>
                <w:b w:val="0"/>
                <w:sz w:val="22"/>
                <w:szCs w:val="22"/>
              </w:rPr>
            </w:pPr>
          </w:p>
        </w:tc>
      </w:tr>
      <w:tr w:rsidR="00B212D1" w:rsidRPr="002D2CF6" w14:paraId="7B02B4BA" w14:textId="77777777">
        <w:trPr>
          <w:trHeight w:val="236"/>
        </w:trPr>
        <w:tc>
          <w:tcPr>
            <w:tcW w:w="1749" w:type="dxa"/>
          </w:tcPr>
          <w:p w14:paraId="2E7E1BEE"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370241C5"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6CA1E0E8" w14:textId="54B9E8DC" w:rsidR="00B212D1" w:rsidRPr="002D2CF6" w:rsidRDefault="00E20079" w:rsidP="00B212D1">
            <w:pPr>
              <w:pStyle w:val="ab"/>
              <w:jc w:val="both"/>
              <w:rPr>
                <w:rFonts w:ascii="Arial" w:eastAsia="Arial" w:hAnsi="Arial" w:cs="Arial"/>
                <w:bCs/>
                <w:sz w:val="22"/>
                <w:szCs w:val="22"/>
              </w:rPr>
            </w:pPr>
            <w:r w:rsidRPr="002D2CF6">
              <w:rPr>
                <w:rFonts w:ascii="Arial" w:eastAsia="Arial" w:hAnsi="Arial" w:cs="Arial"/>
                <w:bCs/>
                <w:sz w:val="22"/>
                <w:szCs w:val="22"/>
              </w:rPr>
              <w:t>Warranty</w:t>
            </w:r>
          </w:p>
        </w:tc>
        <w:tc>
          <w:tcPr>
            <w:tcW w:w="3521" w:type="dxa"/>
          </w:tcPr>
          <w:p w14:paraId="193E02EB" w14:textId="058839D0" w:rsidR="00B212D1" w:rsidRPr="002D2CF6" w:rsidRDefault="00E20079" w:rsidP="00B212D1">
            <w:pPr>
              <w:pStyle w:val="ab"/>
              <w:jc w:val="both"/>
              <w:rPr>
                <w:rFonts w:ascii="Arial" w:eastAsia="Arial" w:hAnsi="Arial" w:cs="Arial"/>
                <w:b w:val="0"/>
                <w:sz w:val="22"/>
                <w:szCs w:val="22"/>
              </w:rPr>
            </w:pPr>
            <w:r w:rsidRPr="002D2CF6">
              <w:rPr>
                <w:rFonts w:ascii="Arial" w:eastAsia="Arial" w:hAnsi="Arial" w:cs="Arial"/>
                <w:b w:val="0"/>
                <w:sz w:val="22"/>
                <w:szCs w:val="22"/>
              </w:rPr>
              <w:t>3 Years</w:t>
            </w:r>
          </w:p>
        </w:tc>
      </w:tr>
      <w:tr w:rsidR="00B212D1" w:rsidRPr="002D2CF6" w14:paraId="4FA9B636" w14:textId="77777777">
        <w:trPr>
          <w:trHeight w:val="236"/>
        </w:trPr>
        <w:tc>
          <w:tcPr>
            <w:tcW w:w="1749" w:type="dxa"/>
          </w:tcPr>
          <w:p w14:paraId="31DC4F17"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6BD2E139"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14172692" w14:textId="77777777" w:rsidR="00B212D1" w:rsidRPr="002D2CF6" w:rsidRDefault="00B212D1" w:rsidP="00B212D1">
            <w:pPr>
              <w:pStyle w:val="ab"/>
              <w:jc w:val="both"/>
              <w:rPr>
                <w:rFonts w:ascii="Arial" w:eastAsia="Arial" w:hAnsi="Arial" w:cs="Arial"/>
                <w:b w:val="0"/>
                <w:sz w:val="22"/>
                <w:szCs w:val="22"/>
              </w:rPr>
            </w:pPr>
          </w:p>
        </w:tc>
        <w:tc>
          <w:tcPr>
            <w:tcW w:w="3521" w:type="dxa"/>
          </w:tcPr>
          <w:p w14:paraId="572F6104" w14:textId="77777777" w:rsidR="00B212D1" w:rsidRPr="002D2CF6" w:rsidRDefault="00B212D1" w:rsidP="00B212D1">
            <w:pPr>
              <w:pStyle w:val="ab"/>
              <w:jc w:val="both"/>
              <w:rPr>
                <w:rFonts w:ascii="Arial" w:eastAsia="Arial" w:hAnsi="Arial" w:cs="Arial"/>
                <w:b w:val="0"/>
                <w:sz w:val="22"/>
                <w:szCs w:val="22"/>
              </w:rPr>
            </w:pPr>
          </w:p>
        </w:tc>
      </w:tr>
      <w:tr w:rsidR="00B212D1" w:rsidRPr="002D2CF6" w14:paraId="7073E40B" w14:textId="77777777">
        <w:trPr>
          <w:trHeight w:val="236"/>
        </w:trPr>
        <w:tc>
          <w:tcPr>
            <w:tcW w:w="1749" w:type="dxa"/>
          </w:tcPr>
          <w:p w14:paraId="3CC014B4" w14:textId="77777777" w:rsidR="00B212D1" w:rsidRPr="002D2CF6" w:rsidRDefault="00B212D1" w:rsidP="00B212D1">
            <w:pPr>
              <w:pStyle w:val="ab"/>
              <w:jc w:val="both"/>
              <w:rPr>
                <w:rFonts w:ascii="Arial" w:eastAsia="Arial" w:hAnsi="Arial" w:cs="Arial"/>
                <w:b w:val="0"/>
                <w:sz w:val="22"/>
                <w:szCs w:val="22"/>
              </w:rPr>
            </w:pPr>
          </w:p>
        </w:tc>
        <w:tc>
          <w:tcPr>
            <w:tcW w:w="1390" w:type="dxa"/>
          </w:tcPr>
          <w:p w14:paraId="2FE70420" w14:textId="77777777" w:rsidR="00B212D1" w:rsidRPr="002D2CF6" w:rsidRDefault="00B212D1" w:rsidP="00B212D1">
            <w:pPr>
              <w:pStyle w:val="ab"/>
              <w:jc w:val="both"/>
              <w:rPr>
                <w:rFonts w:ascii="Arial" w:eastAsia="Arial" w:hAnsi="Arial" w:cs="Arial"/>
                <w:b w:val="0"/>
                <w:sz w:val="22"/>
                <w:szCs w:val="22"/>
              </w:rPr>
            </w:pPr>
          </w:p>
        </w:tc>
        <w:tc>
          <w:tcPr>
            <w:tcW w:w="2790" w:type="dxa"/>
          </w:tcPr>
          <w:p w14:paraId="4C960515" w14:textId="77777777" w:rsidR="00B212D1" w:rsidRPr="002D2CF6" w:rsidRDefault="00B212D1" w:rsidP="00B212D1">
            <w:pPr>
              <w:pStyle w:val="ab"/>
              <w:jc w:val="both"/>
              <w:rPr>
                <w:rFonts w:ascii="Arial" w:eastAsia="Arial" w:hAnsi="Arial" w:cs="Arial"/>
                <w:b w:val="0"/>
                <w:sz w:val="22"/>
                <w:szCs w:val="22"/>
              </w:rPr>
            </w:pPr>
          </w:p>
        </w:tc>
        <w:tc>
          <w:tcPr>
            <w:tcW w:w="3521" w:type="dxa"/>
          </w:tcPr>
          <w:p w14:paraId="324DDF15" w14:textId="77777777" w:rsidR="00B212D1" w:rsidRPr="002D2CF6" w:rsidRDefault="00B212D1" w:rsidP="00B212D1">
            <w:pPr>
              <w:pStyle w:val="ab"/>
              <w:jc w:val="both"/>
              <w:rPr>
                <w:rFonts w:ascii="Arial" w:eastAsia="Arial" w:hAnsi="Arial" w:cs="Arial"/>
                <w:b w:val="0"/>
                <w:sz w:val="22"/>
                <w:szCs w:val="22"/>
              </w:rPr>
            </w:pPr>
          </w:p>
        </w:tc>
      </w:tr>
    </w:tbl>
    <w:p w14:paraId="05F41067" w14:textId="77777777" w:rsidR="00824D30" w:rsidRPr="002D2CF6" w:rsidRDefault="00824D30">
      <w:pPr>
        <w:pStyle w:val="ab"/>
        <w:spacing w:before="100" w:after="100"/>
        <w:ind w:left="180" w:right="469"/>
        <w:jc w:val="both"/>
        <w:rPr>
          <w:rFonts w:ascii="Arial" w:eastAsia="Arial" w:hAnsi="Arial" w:cs="Arial"/>
          <w:b w:val="0"/>
          <w:sz w:val="22"/>
          <w:szCs w:val="22"/>
        </w:rPr>
      </w:pPr>
    </w:p>
    <w:p w14:paraId="05F41068" w14:textId="77777777" w:rsidR="00824D30" w:rsidRPr="002D2CF6" w:rsidRDefault="00B57697">
      <w:pPr>
        <w:jc w:val="left"/>
        <w:rPr>
          <w:rFonts w:ascii="Arial" w:eastAsia="Arial" w:hAnsi="Arial" w:cs="Arial"/>
          <w:b/>
          <w:sz w:val="22"/>
          <w:szCs w:val="22"/>
        </w:rPr>
      </w:pPr>
      <w:r w:rsidRPr="002D2CF6">
        <w:br w:type="page"/>
      </w:r>
    </w:p>
    <w:p w14:paraId="05F41069" w14:textId="77777777" w:rsidR="00824D30" w:rsidRPr="002D2CF6" w:rsidRDefault="00B57697" w:rsidP="00EF674E">
      <w:pPr>
        <w:pStyle w:val="ab"/>
        <w:numPr>
          <w:ilvl w:val="2"/>
          <w:numId w:val="37"/>
        </w:numPr>
        <w:ind w:left="0" w:firstLine="0"/>
        <w:rPr>
          <w:rFonts w:ascii="Arial" w:eastAsia="Arial" w:hAnsi="Arial" w:cs="Arial"/>
          <w:sz w:val="22"/>
          <w:szCs w:val="22"/>
        </w:rPr>
      </w:pPr>
      <w:r w:rsidRPr="002D2CF6">
        <w:rPr>
          <w:rFonts w:ascii="Arial" w:eastAsia="Arial" w:hAnsi="Arial" w:cs="Arial"/>
          <w:sz w:val="22"/>
          <w:szCs w:val="22"/>
        </w:rPr>
        <w:t>Drawings and designs.</w:t>
      </w:r>
    </w:p>
    <w:p w14:paraId="05F4106A" w14:textId="77777777" w:rsidR="00824D30" w:rsidRPr="002D2CF6" w:rsidRDefault="00824D30">
      <w:pPr>
        <w:pStyle w:val="ab"/>
        <w:ind w:left="2160"/>
        <w:jc w:val="both"/>
        <w:rPr>
          <w:rFonts w:ascii="Arial" w:eastAsia="Arial" w:hAnsi="Arial" w:cs="Arial"/>
          <w:sz w:val="22"/>
          <w:szCs w:val="22"/>
        </w:rPr>
      </w:pPr>
    </w:p>
    <w:p w14:paraId="05F4106B"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This bidding document (select: </w:t>
      </w:r>
      <w:r w:rsidRPr="002D2CF6">
        <w:rPr>
          <w:rFonts w:ascii="Arial" w:eastAsia="Arial" w:hAnsi="Arial" w:cs="Arial"/>
          <w:i/>
          <w:color w:val="FF0000"/>
          <w:sz w:val="22"/>
          <w:szCs w:val="22"/>
        </w:rPr>
        <w:t>"includes" or "does not include")</w:t>
      </w:r>
      <w:r w:rsidRPr="002D2CF6">
        <w:rPr>
          <w:rFonts w:ascii="Arial" w:eastAsia="Arial" w:hAnsi="Arial" w:cs="Arial"/>
          <w:sz w:val="22"/>
          <w:szCs w:val="22"/>
        </w:rPr>
        <w:t xml:space="preserve"> the following drawings and designs. If documents are to be included, place them in the following format:</w:t>
      </w:r>
    </w:p>
    <w:p w14:paraId="05F4106C"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w:t>
      </w:r>
    </w:p>
    <w:p w14:paraId="05F4106D" w14:textId="77777777" w:rsidR="00824D30" w:rsidRPr="002D2CF6" w:rsidRDefault="00824D30">
      <w:pPr>
        <w:rPr>
          <w:rFonts w:ascii="Arial" w:eastAsia="Arial" w:hAnsi="Arial" w:cs="Arial"/>
          <w:sz w:val="22"/>
          <w:szCs w:val="22"/>
        </w:rPr>
      </w:pPr>
    </w:p>
    <w:tbl>
      <w:tblPr>
        <w:tblStyle w:val="100"/>
        <w:tblW w:w="945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3"/>
        <w:gridCol w:w="2880"/>
        <w:gridCol w:w="3667"/>
      </w:tblGrid>
      <w:tr w:rsidR="00824D30" w:rsidRPr="002D2CF6" w14:paraId="05F4106F" w14:textId="77777777">
        <w:trPr>
          <w:cantSplit/>
          <w:trHeight w:val="433"/>
        </w:trPr>
        <w:tc>
          <w:tcPr>
            <w:tcW w:w="9450" w:type="dxa"/>
            <w:gridSpan w:val="3"/>
            <w:shd w:val="clear" w:color="auto" w:fill="00B050"/>
          </w:tcPr>
          <w:p w14:paraId="05F4106E" w14:textId="77777777" w:rsidR="00824D30" w:rsidRPr="002D2CF6" w:rsidRDefault="00B57697">
            <w:pPr>
              <w:spacing w:before="120"/>
              <w:jc w:val="center"/>
              <w:rPr>
                <w:rFonts w:ascii="Arial" w:eastAsia="Arial" w:hAnsi="Arial" w:cs="Arial"/>
                <w:b/>
                <w:color w:val="FFFFFF"/>
                <w:sz w:val="22"/>
                <w:szCs w:val="22"/>
              </w:rPr>
            </w:pPr>
            <w:r w:rsidRPr="002D2CF6">
              <w:rPr>
                <w:rFonts w:ascii="Arial" w:eastAsia="Arial" w:hAnsi="Arial" w:cs="Arial"/>
                <w:b/>
                <w:color w:val="FFFFFF"/>
                <w:sz w:val="22"/>
                <w:szCs w:val="22"/>
              </w:rPr>
              <w:t>List of drawings and designs</w:t>
            </w:r>
          </w:p>
        </w:tc>
      </w:tr>
      <w:tr w:rsidR="00824D30" w:rsidRPr="002D2CF6" w14:paraId="05F41073" w14:textId="77777777">
        <w:trPr>
          <w:trHeight w:val="442"/>
        </w:trPr>
        <w:tc>
          <w:tcPr>
            <w:tcW w:w="2903" w:type="dxa"/>
            <w:shd w:val="clear" w:color="auto" w:fill="00B050"/>
            <w:vAlign w:val="center"/>
          </w:tcPr>
          <w:p w14:paraId="05F41070" w14:textId="77777777" w:rsidR="00824D30" w:rsidRPr="002D2CF6" w:rsidRDefault="00B57697">
            <w:pPr>
              <w:jc w:val="center"/>
              <w:rPr>
                <w:rFonts w:ascii="Arial" w:eastAsia="Arial" w:hAnsi="Arial" w:cs="Arial"/>
                <w:color w:val="FFFFFF"/>
                <w:sz w:val="22"/>
                <w:szCs w:val="22"/>
              </w:rPr>
            </w:pPr>
            <w:r w:rsidRPr="002D2CF6">
              <w:rPr>
                <w:rFonts w:ascii="Arial" w:eastAsia="Arial" w:hAnsi="Arial" w:cs="Arial"/>
                <w:color w:val="FFFFFF"/>
                <w:sz w:val="22"/>
                <w:szCs w:val="22"/>
              </w:rPr>
              <w:t xml:space="preserve">Drawing or Design No. </w:t>
            </w:r>
          </w:p>
        </w:tc>
        <w:tc>
          <w:tcPr>
            <w:tcW w:w="2880" w:type="dxa"/>
            <w:shd w:val="clear" w:color="auto" w:fill="00B050"/>
            <w:vAlign w:val="center"/>
          </w:tcPr>
          <w:p w14:paraId="05F41071" w14:textId="77777777" w:rsidR="00824D30" w:rsidRPr="002D2CF6" w:rsidRDefault="00B57697">
            <w:pPr>
              <w:jc w:val="center"/>
              <w:rPr>
                <w:rFonts w:ascii="Arial" w:eastAsia="Arial" w:hAnsi="Arial" w:cs="Arial"/>
                <w:color w:val="FFFFFF"/>
                <w:sz w:val="22"/>
                <w:szCs w:val="22"/>
              </w:rPr>
            </w:pPr>
            <w:r w:rsidRPr="002D2CF6">
              <w:rPr>
                <w:rFonts w:ascii="Arial" w:eastAsia="Arial" w:hAnsi="Arial" w:cs="Arial"/>
                <w:color w:val="FFFFFF"/>
                <w:sz w:val="22"/>
                <w:szCs w:val="22"/>
              </w:rPr>
              <w:t>Name of Drawing or Design</w:t>
            </w:r>
          </w:p>
        </w:tc>
        <w:tc>
          <w:tcPr>
            <w:tcW w:w="3667" w:type="dxa"/>
            <w:shd w:val="clear" w:color="auto" w:fill="00B050"/>
            <w:vAlign w:val="center"/>
          </w:tcPr>
          <w:p w14:paraId="05F41072" w14:textId="77777777" w:rsidR="00824D30" w:rsidRPr="002D2CF6" w:rsidRDefault="00B57697">
            <w:pPr>
              <w:jc w:val="center"/>
              <w:rPr>
                <w:rFonts w:ascii="Arial" w:eastAsia="Arial" w:hAnsi="Arial" w:cs="Arial"/>
                <w:color w:val="FFFFFF"/>
                <w:sz w:val="22"/>
                <w:szCs w:val="22"/>
              </w:rPr>
            </w:pPr>
            <w:r w:rsidRPr="002D2CF6">
              <w:rPr>
                <w:rFonts w:ascii="Arial" w:eastAsia="Arial" w:hAnsi="Arial" w:cs="Arial"/>
                <w:color w:val="FFFFFF"/>
                <w:sz w:val="22"/>
                <w:szCs w:val="22"/>
              </w:rPr>
              <w:t>Purpose</w:t>
            </w:r>
          </w:p>
        </w:tc>
      </w:tr>
      <w:tr w:rsidR="00824D30" w:rsidRPr="002D2CF6" w14:paraId="05F41077" w14:textId="77777777">
        <w:trPr>
          <w:trHeight w:val="253"/>
        </w:trPr>
        <w:tc>
          <w:tcPr>
            <w:tcW w:w="2903" w:type="dxa"/>
          </w:tcPr>
          <w:p w14:paraId="05F41074" w14:textId="206B10ED" w:rsidR="00824D30" w:rsidRPr="002D2CF6" w:rsidRDefault="00E20079">
            <w:pPr>
              <w:rPr>
                <w:rFonts w:ascii="Arial" w:eastAsia="Arial" w:hAnsi="Arial" w:cs="Arial"/>
                <w:sz w:val="22"/>
                <w:szCs w:val="22"/>
              </w:rPr>
            </w:pPr>
            <w:r w:rsidRPr="002D2CF6">
              <w:rPr>
                <w:rFonts w:ascii="Arial" w:eastAsia="Arial" w:hAnsi="Arial" w:cs="Arial"/>
                <w:sz w:val="22"/>
                <w:szCs w:val="22"/>
              </w:rPr>
              <w:t>1</w:t>
            </w:r>
          </w:p>
        </w:tc>
        <w:tc>
          <w:tcPr>
            <w:tcW w:w="2880" w:type="dxa"/>
          </w:tcPr>
          <w:p w14:paraId="05F41075" w14:textId="6A732C7B" w:rsidR="00824D30" w:rsidRPr="002D2CF6" w:rsidRDefault="00E20079">
            <w:pPr>
              <w:rPr>
                <w:rFonts w:ascii="Arial" w:eastAsia="Arial" w:hAnsi="Arial" w:cs="Arial"/>
                <w:sz w:val="22"/>
                <w:szCs w:val="22"/>
              </w:rPr>
            </w:pPr>
            <w:r w:rsidRPr="002D2CF6">
              <w:rPr>
                <w:rFonts w:ascii="Arial" w:eastAsia="Arial" w:hAnsi="Arial" w:cs="Arial"/>
                <w:sz w:val="22"/>
                <w:szCs w:val="22"/>
              </w:rPr>
              <w:t>Concept</w:t>
            </w:r>
          </w:p>
        </w:tc>
        <w:tc>
          <w:tcPr>
            <w:tcW w:w="3667" w:type="dxa"/>
          </w:tcPr>
          <w:p w14:paraId="05F41076" w14:textId="42E32E11" w:rsidR="00824D30" w:rsidRPr="002D2CF6" w:rsidRDefault="00E20079">
            <w:pPr>
              <w:rPr>
                <w:rFonts w:ascii="Arial" w:eastAsia="Arial" w:hAnsi="Arial" w:cs="Arial"/>
                <w:sz w:val="22"/>
                <w:szCs w:val="22"/>
              </w:rPr>
            </w:pPr>
            <w:r w:rsidRPr="002D2CF6">
              <w:rPr>
                <w:rFonts w:ascii="Arial" w:eastAsia="Arial" w:hAnsi="Arial" w:cs="Arial"/>
                <w:sz w:val="22"/>
                <w:szCs w:val="22"/>
              </w:rPr>
              <w:t xml:space="preserve">Visual Reference only </w:t>
            </w:r>
          </w:p>
        </w:tc>
      </w:tr>
      <w:tr w:rsidR="00824D30" w:rsidRPr="002D2CF6" w14:paraId="05F4107B" w14:textId="77777777">
        <w:trPr>
          <w:trHeight w:val="172"/>
        </w:trPr>
        <w:tc>
          <w:tcPr>
            <w:tcW w:w="2903" w:type="dxa"/>
          </w:tcPr>
          <w:p w14:paraId="05F41078" w14:textId="77777777" w:rsidR="00824D30" w:rsidRPr="002D2CF6" w:rsidRDefault="00824D30">
            <w:pPr>
              <w:rPr>
                <w:rFonts w:ascii="Arial" w:eastAsia="Arial" w:hAnsi="Arial" w:cs="Arial"/>
                <w:sz w:val="22"/>
                <w:szCs w:val="22"/>
              </w:rPr>
            </w:pPr>
          </w:p>
        </w:tc>
        <w:tc>
          <w:tcPr>
            <w:tcW w:w="2880" w:type="dxa"/>
          </w:tcPr>
          <w:p w14:paraId="05F41079" w14:textId="77777777" w:rsidR="00824D30" w:rsidRPr="002D2CF6" w:rsidRDefault="00824D30">
            <w:pPr>
              <w:rPr>
                <w:rFonts w:ascii="Arial" w:eastAsia="Arial" w:hAnsi="Arial" w:cs="Arial"/>
                <w:sz w:val="22"/>
                <w:szCs w:val="22"/>
              </w:rPr>
            </w:pPr>
          </w:p>
        </w:tc>
        <w:tc>
          <w:tcPr>
            <w:tcW w:w="3667" w:type="dxa"/>
          </w:tcPr>
          <w:p w14:paraId="05F4107A" w14:textId="77777777" w:rsidR="00824D30" w:rsidRPr="002D2CF6" w:rsidRDefault="00824D30">
            <w:pPr>
              <w:rPr>
                <w:rFonts w:ascii="Arial" w:eastAsia="Arial" w:hAnsi="Arial" w:cs="Arial"/>
                <w:sz w:val="22"/>
                <w:szCs w:val="22"/>
              </w:rPr>
            </w:pPr>
          </w:p>
        </w:tc>
      </w:tr>
      <w:tr w:rsidR="00E20079" w:rsidRPr="002D2CF6" w14:paraId="05F4107F" w14:textId="77777777" w:rsidTr="00EE1664">
        <w:trPr>
          <w:trHeight w:val="73"/>
        </w:trPr>
        <w:tc>
          <w:tcPr>
            <w:tcW w:w="9450" w:type="dxa"/>
            <w:gridSpan w:val="3"/>
          </w:tcPr>
          <w:p w14:paraId="70C73B0B" w14:textId="77777777" w:rsidR="00E20079" w:rsidRPr="002D2CF6" w:rsidRDefault="00E20079">
            <w:pPr>
              <w:rPr>
                <w:rFonts w:ascii="Arial" w:eastAsia="Arial" w:hAnsi="Arial" w:cs="Arial"/>
                <w:sz w:val="22"/>
                <w:szCs w:val="22"/>
              </w:rPr>
            </w:pPr>
          </w:p>
          <w:p w14:paraId="263106AA" w14:textId="57E66611" w:rsidR="00E20079" w:rsidRPr="002D2CF6" w:rsidRDefault="00E20079">
            <w:pPr>
              <w:rPr>
                <w:rFonts w:ascii="Arial" w:eastAsia="Arial" w:hAnsi="Arial" w:cs="Arial"/>
                <w:sz w:val="22"/>
                <w:szCs w:val="22"/>
              </w:rPr>
            </w:pPr>
            <w:r w:rsidRPr="00517135">
              <w:rPr>
                <w:rFonts w:ascii="Arial" w:eastAsia="Arial" w:hAnsi="Arial" w:cs="Arial"/>
                <w:noProof/>
                <w:sz w:val="22"/>
                <w:szCs w:val="22"/>
                <w:lang w:eastAsia="zh-TW"/>
              </w:rPr>
              <w:drawing>
                <wp:inline distT="0" distB="0" distL="0" distR="0" wp14:anchorId="183C3227" wp14:editId="4B1DF901">
                  <wp:extent cx="5142865" cy="6790690"/>
                  <wp:effectExtent l="0" t="0" r="635" b="0"/>
                  <wp:docPr id="1430155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42865" cy="6790690"/>
                          </a:xfrm>
                          <a:prstGeom prst="rect">
                            <a:avLst/>
                          </a:prstGeom>
                          <a:noFill/>
                        </pic:spPr>
                      </pic:pic>
                    </a:graphicData>
                  </a:graphic>
                </wp:inline>
              </w:drawing>
            </w:r>
          </w:p>
          <w:p w14:paraId="41D9705D" w14:textId="77777777" w:rsidR="00E20079" w:rsidRPr="002D2CF6" w:rsidRDefault="00E20079">
            <w:pPr>
              <w:rPr>
                <w:rFonts w:ascii="Arial" w:eastAsia="Arial" w:hAnsi="Arial" w:cs="Arial"/>
                <w:sz w:val="22"/>
                <w:szCs w:val="22"/>
              </w:rPr>
            </w:pPr>
          </w:p>
          <w:p w14:paraId="4DB87A00" w14:textId="77777777" w:rsidR="00E20079" w:rsidRPr="002D2CF6" w:rsidRDefault="00E20079">
            <w:pPr>
              <w:rPr>
                <w:rFonts w:ascii="Arial" w:eastAsia="Arial" w:hAnsi="Arial" w:cs="Arial"/>
                <w:sz w:val="22"/>
                <w:szCs w:val="22"/>
              </w:rPr>
            </w:pPr>
          </w:p>
          <w:p w14:paraId="05F4107E" w14:textId="77777777" w:rsidR="00E20079" w:rsidRPr="002D2CF6" w:rsidRDefault="00E20079">
            <w:pPr>
              <w:rPr>
                <w:rFonts w:ascii="Arial" w:eastAsia="Arial" w:hAnsi="Arial" w:cs="Arial"/>
                <w:sz w:val="22"/>
                <w:szCs w:val="22"/>
              </w:rPr>
            </w:pPr>
          </w:p>
        </w:tc>
      </w:tr>
    </w:tbl>
    <w:p w14:paraId="05F41080" w14:textId="77777777" w:rsidR="00824D30" w:rsidRPr="002D2CF6" w:rsidRDefault="00824D30">
      <w:pPr>
        <w:pStyle w:val="ab"/>
        <w:ind w:left="2160"/>
        <w:jc w:val="both"/>
        <w:rPr>
          <w:rFonts w:ascii="Arial" w:eastAsia="Arial" w:hAnsi="Arial" w:cs="Arial"/>
          <w:sz w:val="22"/>
          <w:szCs w:val="22"/>
        </w:rPr>
      </w:pPr>
    </w:p>
    <w:p w14:paraId="6CE2F686" w14:textId="77777777" w:rsidR="00B212D1" w:rsidRPr="002D2CF6" w:rsidRDefault="00B212D1" w:rsidP="00B212D1">
      <w:pPr>
        <w:rPr>
          <w:rFonts w:eastAsia="Arial"/>
        </w:rPr>
      </w:pPr>
    </w:p>
    <w:p w14:paraId="73A94020" w14:textId="77777777" w:rsidR="00B212D1" w:rsidRPr="002D2CF6" w:rsidRDefault="00B212D1" w:rsidP="00B212D1">
      <w:pPr>
        <w:rPr>
          <w:rFonts w:eastAsia="Arial"/>
        </w:rPr>
      </w:pPr>
    </w:p>
    <w:p w14:paraId="18B7B80A" w14:textId="77777777" w:rsidR="00B212D1" w:rsidRPr="002D2CF6" w:rsidRDefault="00B212D1" w:rsidP="00B212D1">
      <w:pPr>
        <w:rPr>
          <w:rFonts w:eastAsia="Arial"/>
        </w:rPr>
      </w:pPr>
    </w:p>
    <w:p w14:paraId="5EE89713" w14:textId="77777777" w:rsidR="00B212D1" w:rsidRPr="002D2CF6" w:rsidRDefault="00B212D1" w:rsidP="00B212D1">
      <w:pPr>
        <w:rPr>
          <w:rFonts w:eastAsia="Arial"/>
        </w:rPr>
      </w:pPr>
    </w:p>
    <w:p w14:paraId="2A9BD59A" w14:textId="77777777" w:rsidR="00B212D1" w:rsidRPr="002D2CF6" w:rsidRDefault="00B212D1" w:rsidP="00B212D1">
      <w:pPr>
        <w:rPr>
          <w:rFonts w:eastAsia="Arial"/>
        </w:rPr>
      </w:pPr>
    </w:p>
    <w:p w14:paraId="406FD018" w14:textId="77777777" w:rsidR="00B212D1" w:rsidRPr="002D2CF6" w:rsidRDefault="00B212D1" w:rsidP="00B212D1">
      <w:pPr>
        <w:rPr>
          <w:rFonts w:eastAsia="Arial"/>
        </w:rPr>
      </w:pPr>
    </w:p>
    <w:p w14:paraId="3470847C" w14:textId="77777777" w:rsidR="00B212D1" w:rsidRPr="002D2CF6" w:rsidRDefault="00B212D1" w:rsidP="00B212D1">
      <w:pPr>
        <w:rPr>
          <w:rFonts w:eastAsia="Arial"/>
        </w:rPr>
      </w:pPr>
    </w:p>
    <w:p w14:paraId="05F41081" w14:textId="77777777" w:rsidR="00824D30" w:rsidRPr="002D2CF6" w:rsidRDefault="00B57697" w:rsidP="00EF674E">
      <w:pPr>
        <w:pStyle w:val="ab"/>
        <w:numPr>
          <w:ilvl w:val="2"/>
          <w:numId w:val="37"/>
        </w:numPr>
        <w:ind w:left="0" w:firstLine="0"/>
        <w:rPr>
          <w:rFonts w:ascii="Arial" w:eastAsia="Arial" w:hAnsi="Arial" w:cs="Arial"/>
          <w:sz w:val="22"/>
          <w:szCs w:val="22"/>
        </w:rPr>
      </w:pPr>
      <w:r w:rsidRPr="002D2CF6">
        <w:rPr>
          <w:rFonts w:ascii="Arial" w:eastAsia="Arial" w:hAnsi="Arial" w:cs="Arial"/>
          <w:sz w:val="22"/>
          <w:szCs w:val="22"/>
        </w:rPr>
        <w:t>Inspection and Testing</w:t>
      </w:r>
    </w:p>
    <w:p w14:paraId="05F41082" w14:textId="77777777" w:rsidR="00824D30" w:rsidRPr="002D2CF6" w:rsidRDefault="00824D30">
      <w:pPr>
        <w:pStyle w:val="ab"/>
        <w:jc w:val="both"/>
        <w:rPr>
          <w:rFonts w:ascii="Arial" w:eastAsia="Arial" w:hAnsi="Arial" w:cs="Arial"/>
          <w:sz w:val="22"/>
          <w:szCs w:val="22"/>
        </w:rPr>
      </w:pPr>
    </w:p>
    <w:p w14:paraId="05F41083" w14:textId="331683BC" w:rsidR="00824D30" w:rsidRPr="002D2CF6" w:rsidRDefault="00B57697">
      <w:pPr>
        <w:rPr>
          <w:rFonts w:ascii="Arial" w:eastAsia="Arial" w:hAnsi="Arial" w:cs="Arial"/>
          <w:b/>
          <w:i/>
          <w:color w:val="FF0000"/>
          <w:sz w:val="22"/>
          <w:szCs w:val="22"/>
        </w:rPr>
      </w:pPr>
      <w:r w:rsidRPr="002D2CF6">
        <w:rPr>
          <w:rFonts w:ascii="Arial" w:eastAsia="Arial" w:hAnsi="Arial" w:cs="Arial"/>
          <w:sz w:val="22"/>
          <w:szCs w:val="22"/>
        </w:rPr>
        <w:t>The following inspections and tests will be performed:</w:t>
      </w:r>
    </w:p>
    <w:p w14:paraId="05F41084" w14:textId="77777777" w:rsidR="00824D30" w:rsidRPr="002D2CF6" w:rsidRDefault="00824D30">
      <w:pPr>
        <w:rPr>
          <w:rFonts w:ascii="Arial" w:eastAsia="Arial" w:hAnsi="Arial" w:cs="Arial"/>
          <w:i/>
          <w:color w:val="FF0000"/>
          <w:sz w:val="22"/>
          <w:szCs w:val="22"/>
        </w:rPr>
      </w:pPr>
    </w:p>
    <w:p w14:paraId="05F41085" w14:textId="77777777" w:rsidR="00824D30" w:rsidRPr="002D2CF6" w:rsidRDefault="00824D30">
      <w:pPr>
        <w:rPr>
          <w:rFonts w:ascii="Arial" w:eastAsia="Arial" w:hAnsi="Arial" w:cs="Arial"/>
          <w:b/>
          <w:sz w:val="22"/>
          <w:szCs w:val="22"/>
        </w:rPr>
      </w:pPr>
    </w:p>
    <w:p w14:paraId="3CCDF878" w14:textId="01C88D08" w:rsidR="001A18FD" w:rsidRPr="002D2CF6" w:rsidRDefault="001A18FD" w:rsidP="001A18FD">
      <w:pPr>
        <w:jc w:val="left"/>
        <w:rPr>
          <w:rFonts w:ascii="Calibri" w:eastAsia="Calibri" w:hAnsi="Calibri" w:cs="Calibri"/>
        </w:rPr>
      </w:pPr>
      <w:r w:rsidRPr="002D2CF6">
        <w:rPr>
          <w:rFonts w:ascii="Calibri" w:eastAsia="Calibri" w:hAnsi="Calibri" w:cs="Calibri"/>
        </w:rPr>
        <w:t>To be carried out at the time of operational training of personnel:</w:t>
      </w:r>
    </w:p>
    <w:p w14:paraId="0280D0EF" w14:textId="77777777" w:rsidR="001A18FD" w:rsidRPr="002D2CF6" w:rsidRDefault="001A18FD" w:rsidP="001A18FD">
      <w:pPr>
        <w:jc w:val="left"/>
        <w:rPr>
          <w:rFonts w:ascii="Calibri" w:eastAsia="Calibri" w:hAnsi="Calibri" w:cs="Calibri"/>
        </w:rPr>
      </w:pPr>
    </w:p>
    <w:p w14:paraId="2754D5DE" w14:textId="46E962D1" w:rsidR="001A18FD" w:rsidRPr="002D2CF6" w:rsidRDefault="001A18FD" w:rsidP="001A18FD">
      <w:pPr>
        <w:jc w:val="left"/>
        <w:rPr>
          <w:rFonts w:ascii="Calibri" w:eastAsia="Calibri" w:hAnsi="Calibri" w:cs="Calibri"/>
        </w:rPr>
      </w:pPr>
      <w:r w:rsidRPr="002D2CF6">
        <w:rPr>
          <w:rFonts w:ascii="Calibri" w:eastAsia="Calibri" w:hAnsi="Calibri" w:cs="Calibri"/>
        </w:rPr>
        <w:t>Maneuvering and Handling</w:t>
      </w:r>
    </w:p>
    <w:p w14:paraId="05F41086" w14:textId="77777777" w:rsidR="00824D30" w:rsidRPr="002D2CF6" w:rsidRDefault="00824D30">
      <w:pPr>
        <w:jc w:val="left"/>
        <w:rPr>
          <w:rFonts w:ascii="Calibri" w:eastAsia="Calibri" w:hAnsi="Calibri" w:cs="Calibri"/>
          <w:b/>
        </w:rPr>
      </w:pPr>
    </w:p>
    <w:p w14:paraId="05F41087" w14:textId="77777777" w:rsidR="00824D30" w:rsidRPr="002D2CF6" w:rsidRDefault="00824D30">
      <w:pPr>
        <w:jc w:val="left"/>
        <w:rPr>
          <w:rFonts w:ascii="Calibri" w:eastAsia="Calibri" w:hAnsi="Calibri" w:cs="Calibri"/>
          <w:b/>
        </w:rPr>
      </w:pPr>
    </w:p>
    <w:p w14:paraId="05F41088" w14:textId="77777777" w:rsidR="00824D30" w:rsidRPr="002D2CF6" w:rsidRDefault="00824D30">
      <w:pPr>
        <w:jc w:val="left"/>
        <w:rPr>
          <w:rFonts w:ascii="Calibri" w:eastAsia="Calibri" w:hAnsi="Calibri" w:cs="Calibri"/>
          <w:b/>
        </w:rPr>
      </w:pPr>
    </w:p>
    <w:p w14:paraId="05F41089" w14:textId="77777777" w:rsidR="00824D30" w:rsidRPr="002D2CF6" w:rsidRDefault="00824D30">
      <w:pPr>
        <w:jc w:val="left"/>
        <w:rPr>
          <w:rFonts w:ascii="Calibri" w:eastAsia="Calibri" w:hAnsi="Calibri" w:cs="Calibri"/>
          <w:b/>
        </w:rPr>
      </w:pPr>
    </w:p>
    <w:p w14:paraId="05F4108A" w14:textId="77777777" w:rsidR="00824D30" w:rsidRPr="002D2CF6" w:rsidRDefault="00824D30">
      <w:pPr>
        <w:jc w:val="left"/>
        <w:rPr>
          <w:rFonts w:ascii="Calibri" w:eastAsia="Calibri" w:hAnsi="Calibri" w:cs="Calibri"/>
          <w:b/>
        </w:rPr>
      </w:pPr>
    </w:p>
    <w:p w14:paraId="05F4108B" w14:textId="77777777" w:rsidR="00824D30" w:rsidRPr="002D2CF6" w:rsidRDefault="00824D30">
      <w:pPr>
        <w:jc w:val="left"/>
        <w:rPr>
          <w:rFonts w:ascii="Calibri" w:eastAsia="Calibri" w:hAnsi="Calibri" w:cs="Calibri"/>
          <w:b/>
        </w:rPr>
      </w:pPr>
    </w:p>
    <w:p w14:paraId="05F4108C" w14:textId="77777777" w:rsidR="00824D30" w:rsidRPr="002D2CF6" w:rsidRDefault="00824D30">
      <w:pPr>
        <w:jc w:val="left"/>
        <w:rPr>
          <w:rFonts w:ascii="Calibri" w:eastAsia="Calibri" w:hAnsi="Calibri" w:cs="Calibri"/>
          <w:b/>
        </w:rPr>
      </w:pPr>
    </w:p>
    <w:p w14:paraId="05F4108D" w14:textId="77777777" w:rsidR="00824D30" w:rsidRPr="002D2CF6" w:rsidRDefault="00824D30">
      <w:pPr>
        <w:jc w:val="left"/>
        <w:rPr>
          <w:rFonts w:ascii="Calibri" w:eastAsia="Calibri" w:hAnsi="Calibri" w:cs="Calibri"/>
          <w:b/>
        </w:rPr>
      </w:pPr>
    </w:p>
    <w:p w14:paraId="05F4108E" w14:textId="77777777" w:rsidR="00824D30" w:rsidRPr="002D2CF6" w:rsidRDefault="00824D30">
      <w:pPr>
        <w:jc w:val="left"/>
        <w:rPr>
          <w:rFonts w:ascii="Calibri" w:eastAsia="Calibri" w:hAnsi="Calibri" w:cs="Calibri"/>
          <w:b/>
        </w:rPr>
      </w:pPr>
    </w:p>
    <w:p w14:paraId="05F4108F" w14:textId="77777777" w:rsidR="00824D30" w:rsidRPr="002D2CF6" w:rsidRDefault="00824D30">
      <w:pPr>
        <w:jc w:val="left"/>
        <w:rPr>
          <w:rFonts w:ascii="Calibri" w:eastAsia="Calibri" w:hAnsi="Calibri" w:cs="Calibri"/>
          <w:b/>
        </w:rPr>
      </w:pPr>
    </w:p>
    <w:p w14:paraId="05F41090" w14:textId="77777777" w:rsidR="00824D30" w:rsidRPr="002D2CF6" w:rsidRDefault="00824D30">
      <w:pPr>
        <w:jc w:val="left"/>
        <w:rPr>
          <w:rFonts w:ascii="Calibri" w:eastAsia="Calibri" w:hAnsi="Calibri" w:cs="Calibri"/>
          <w:b/>
        </w:rPr>
      </w:pPr>
    </w:p>
    <w:p w14:paraId="05F41091" w14:textId="77777777" w:rsidR="00824D30" w:rsidRPr="002D2CF6" w:rsidRDefault="00824D30">
      <w:pPr>
        <w:jc w:val="left"/>
        <w:rPr>
          <w:rFonts w:ascii="Calibri" w:eastAsia="Calibri" w:hAnsi="Calibri" w:cs="Calibri"/>
          <w:b/>
        </w:rPr>
      </w:pPr>
    </w:p>
    <w:p w14:paraId="05F41092" w14:textId="77777777" w:rsidR="00824D30" w:rsidRPr="002D2CF6" w:rsidRDefault="00824D30">
      <w:pPr>
        <w:jc w:val="left"/>
        <w:rPr>
          <w:rFonts w:ascii="Calibri" w:eastAsia="Calibri" w:hAnsi="Calibri" w:cs="Calibri"/>
          <w:b/>
        </w:rPr>
      </w:pPr>
    </w:p>
    <w:p w14:paraId="05F41093" w14:textId="77777777" w:rsidR="00824D30" w:rsidRPr="002D2CF6" w:rsidRDefault="00824D30">
      <w:pPr>
        <w:jc w:val="left"/>
        <w:rPr>
          <w:rFonts w:ascii="Calibri" w:eastAsia="Calibri" w:hAnsi="Calibri" w:cs="Calibri"/>
          <w:b/>
        </w:rPr>
      </w:pPr>
    </w:p>
    <w:p w14:paraId="05F41094" w14:textId="77777777" w:rsidR="00824D30" w:rsidRPr="002D2CF6" w:rsidRDefault="00824D30">
      <w:pPr>
        <w:jc w:val="left"/>
        <w:rPr>
          <w:rFonts w:ascii="Calibri" w:eastAsia="Calibri" w:hAnsi="Calibri" w:cs="Calibri"/>
          <w:b/>
        </w:rPr>
      </w:pPr>
    </w:p>
    <w:p w14:paraId="05F41095" w14:textId="77777777" w:rsidR="00824D30" w:rsidRPr="002D2CF6" w:rsidRDefault="00824D30">
      <w:pPr>
        <w:jc w:val="left"/>
        <w:rPr>
          <w:rFonts w:ascii="Calibri" w:eastAsia="Calibri" w:hAnsi="Calibri" w:cs="Calibri"/>
          <w:b/>
        </w:rPr>
      </w:pPr>
    </w:p>
    <w:p w14:paraId="05F41096" w14:textId="77777777" w:rsidR="00824D30" w:rsidRPr="002D2CF6" w:rsidRDefault="00824D30">
      <w:pPr>
        <w:jc w:val="left"/>
        <w:rPr>
          <w:rFonts w:ascii="Calibri" w:eastAsia="Calibri" w:hAnsi="Calibri" w:cs="Calibri"/>
          <w:b/>
        </w:rPr>
      </w:pPr>
    </w:p>
    <w:p w14:paraId="05F41097" w14:textId="77777777" w:rsidR="00824D30" w:rsidRPr="002D2CF6" w:rsidRDefault="00824D30">
      <w:pPr>
        <w:jc w:val="left"/>
        <w:rPr>
          <w:rFonts w:ascii="Calibri" w:eastAsia="Calibri" w:hAnsi="Calibri" w:cs="Calibri"/>
          <w:b/>
        </w:rPr>
      </w:pPr>
    </w:p>
    <w:p w14:paraId="05F41098" w14:textId="77777777" w:rsidR="00824D30" w:rsidRPr="002D2CF6" w:rsidRDefault="00824D30">
      <w:pPr>
        <w:jc w:val="left"/>
        <w:rPr>
          <w:rFonts w:ascii="Calibri" w:eastAsia="Calibri" w:hAnsi="Calibri" w:cs="Calibri"/>
          <w:b/>
        </w:rPr>
      </w:pPr>
    </w:p>
    <w:p w14:paraId="05F41099" w14:textId="77777777" w:rsidR="00824D30" w:rsidRPr="002D2CF6" w:rsidRDefault="00824D30">
      <w:pPr>
        <w:jc w:val="left"/>
        <w:rPr>
          <w:rFonts w:ascii="Calibri" w:eastAsia="Calibri" w:hAnsi="Calibri" w:cs="Calibri"/>
          <w:b/>
        </w:rPr>
      </w:pPr>
    </w:p>
    <w:p w14:paraId="05F4109A" w14:textId="77777777" w:rsidR="00824D30" w:rsidRPr="002D2CF6" w:rsidRDefault="00824D30">
      <w:pPr>
        <w:jc w:val="left"/>
        <w:rPr>
          <w:rFonts w:ascii="Calibri" w:eastAsia="Calibri" w:hAnsi="Calibri" w:cs="Calibri"/>
          <w:b/>
        </w:rPr>
      </w:pPr>
    </w:p>
    <w:p w14:paraId="05F4109B" w14:textId="77777777" w:rsidR="00824D30" w:rsidRPr="002D2CF6" w:rsidRDefault="00824D30">
      <w:pPr>
        <w:jc w:val="left"/>
        <w:rPr>
          <w:rFonts w:ascii="Calibri" w:eastAsia="Calibri" w:hAnsi="Calibri" w:cs="Calibri"/>
          <w:b/>
        </w:rPr>
      </w:pPr>
    </w:p>
    <w:p w14:paraId="05F4109C" w14:textId="77777777" w:rsidR="00824D30" w:rsidRPr="002D2CF6" w:rsidRDefault="00824D30">
      <w:pPr>
        <w:jc w:val="left"/>
        <w:rPr>
          <w:rFonts w:ascii="Calibri" w:eastAsia="Calibri" w:hAnsi="Calibri" w:cs="Calibri"/>
          <w:b/>
        </w:rPr>
      </w:pPr>
    </w:p>
    <w:p w14:paraId="05F4109D" w14:textId="77777777" w:rsidR="00824D30" w:rsidRPr="002D2CF6" w:rsidRDefault="00824D30">
      <w:pPr>
        <w:jc w:val="left"/>
        <w:rPr>
          <w:rFonts w:ascii="Calibri" w:eastAsia="Calibri" w:hAnsi="Calibri" w:cs="Calibri"/>
          <w:b/>
        </w:rPr>
      </w:pPr>
    </w:p>
    <w:p w14:paraId="05F4109E" w14:textId="77777777" w:rsidR="00824D30" w:rsidRPr="002D2CF6" w:rsidRDefault="00824D30">
      <w:pPr>
        <w:jc w:val="left"/>
        <w:rPr>
          <w:rFonts w:ascii="Calibri" w:eastAsia="Calibri" w:hAnsi="Calibri" w:cs="Calibri"/>
          <w:b/>
        </w:rPr>
      </w:pPr>
    </w:p>
    <w:p w14:paraId="6F292979" w14:textId="77777777" w:rsidR="001A18FD" w:rsidRPr="002D2CF6" w:rsidRDefault="001A18FD">
      <w:pPr>
        <w:jc w:val="left"/>
        <w:rPr>
          <w:rFonts w:ascii="Calibri" w:eastAsia="Calibri" w:hAnsi="Calibri" w:cs="Calibri"/>
          <w:b/>
        </w:rPr>
      </w:pPr>
    </w:p>
    <w:p w14:paraId="549771FD" w14:textId="77777777" w:rsidR="001A18FD" w:rsidRPr="002D2CF6" w:rsidRDefault="001A18FD">
      <w:pPr>
        <w:jc w:val="left"/>
        <w:rPr>
          <w:rFonts w:ascii="Calibri" w:eastAsia="Calibri" w:hAnsi="Calibri" w:cs="Calibri"/>
          <w:b/>
        </w:rPr>
      </w:pPr>
    </w:p>
    <w:p w14:paraId="11819DA7" w14:textId="77777777" w:rsidR="001A18FD" w:rsidRPr="002D2CF6" w:rsidRDefault="001A18FD">
      <w:pPr>
        <w:jc w:val="left"/>
        <w:rPr>
          <w:rFonts w:ascii="Calibri" w:eastAsia="Calibri" w:hAnsi="Calibri" w:cs="Calibri"/>
          <w:b/>
        </w:rPr>
      </w:pPr>
    </w:p>
    <w:p w14:paraId="25BC80D8" w14:textId="77777777" w:rsidR="001A18FD" w:rsidRPr="002D2CF6" w:rsidRDefault="001A18FD">
      <w:pPr>
        <w:jc w:val="left"/>
        <w:rPr>
          <w:rFonts w:ascii="Calibri" w:eastAsia="Calibri" w:hAnsi="Calibri" w:cs="Calibri"/>
          <w:b/>
        </w:rPr>
      </w:pPr>
    </w:p>
    <w:p w14:paraId="7C3CA188" w14:textId="77777777" w:rsidR="001A18FD" w:rsidRPr="002D2CF6" w:rsidRDefault="001A18FD">
      <w:pPr>
        <w:jc w:val="left"/>
        <w:rPr>
          <w:rFonts w:ascii="Calibri" w:eastAsia="Calibri" w:hAnsi="Calibri" w:cs="Calibri"/>
          <w:b/>
        </w:rPr>
      </w:pPr>
    </w:p>
    <w:p w14:paraId="57DFBB51" w14:textId="77777777" w:rsidR="001A18FD" w:rsidRPr="002D2CF6" w:rsidRDefault="001A18FD">
      <w:pPr>
        <w:jc w:val="left"/>
        <w:rPr>
          <w:rFonts w:ascii="Calibri" w:eastAsia="Calibri" w:hAnsi="Calibri" w:cs="Calibri"/>
          <w:b/>
        </w:rPr>
      </w:pPr>
    </w:p>
    <w:p w14:paraId="05F4109F" w14:textId="77777777" w:rsidR="00824D30" w:rsidRPr="002D2CF6" w:rsidRDefault="00824D30">
      <w:pPr>
        <w:jc w:val="left"/>
        <w:rPr>
          <w:rFonts w:ascii="Calibri" w:eastAsia="Calibri" w:hAnsi="Calibri" w:cs="Calibri"/>
          <w:b/>
        </w:rPr>
      </w:pPr>
    </w:p>
    <w:p w14:paraId="05F410A0" w14:textId="77777777" w:rsidR="00824D30" w:rsidRPr="002D2CF6" w:rsidRDefault="00824D30">
      <w:pPr>
        <w:jc w:val="left"/>
        <w:rPr>
          <w:rFonts w:ascii="Calibri" w:eastAsia="Calibri" w:hAnsi="Calibri" w:cs="Calibri"/>
          <w:b/>
        </w:rPr>
      </w:pPr>
    </w:p>
    <w:p w14:paraId="05F410A1" w14:textId="77777777" w:rsidR="00824D30" w:rsidRPr="002D2CF6" w:rsidRDefault="00824D30">
      <w:pPr>
        <w:jc w:val="left"/>
        <w:rPr>
          <w:rFonts w:ascii="Calibri" w:eastAsia="Calibri" w:hAnsi="Calibri" w:cs="Calibri"/>
          <w:b/>
        </w:rPr>
      </w:pPr>
    </w:p>
    <w:p w14:paraId="05F410A2" w14:textId="77777777" w:rsidR="00824D30" w:rsidRPr="002D2CF6" w:rsidRDefault="00B57697">
      <w:pPr>
        <w:pBdr>
          <w:top w:val="nil"/>
          <w:left w:val="nil"/>
          <w:bottom w:val="nil"/>
          <w:right w:val="nil"/>
          <w:between w:val="nil"/>
        </w:pBdr>
        <w:spacing w:before="120" w:after="120"/>
        <w:jc w:val="center"/>
        <w:rPr>
          <w:rFonts w:ascii="Arial" w:eastAsia="Arial" w:hAnsi="Arial" w:cs="Arial"/>
          <w:b/>
          <w:color w:val="000000"/>
          <w:sz w:val="28"/>
          <w:szCs w:val="28"/>
        </w:rPr>
      </w:pPr>
      <w:bookmarkStart w:id="259" w:name="_heading=h.3ohklq9" w:colFirst="0" w:colLast="0"/>
      <w:bookmarkEnd w:id="259"/>
      <w:r w:rsidRPr="002D2CF6">
        <w:rPr>
          <w:rFonts w:ascii="Arial" w:eastAsia="Arial" w:hAnsi="Arial" w:cs="Arial"/>
          <w:b/>
          <w:color w:val="000000"/>
          <w:sz w:val="28"/>
          <w:szCs w:val="28"/>
        </w:rPr>
        <w:t>PART THREE: CONTRACTUAL CONDITIONS AND CONTRACT FORMS</w:t>
      </w:r>
    </w:p>
    <w:p w14:paraId="05F410A3" w14:textId="77777777" w:rsidR="00824D30" w:rsidRPr="002D2CF6" w:rsidRDefault="00824D30">
      <w:pPr>
        <w:pStyle w:val="ab"/>
        <w:rPr>
          <w:rFonts w:ascii="Calibri" w:eastAsia="Calibri" w:hAnsi="Calibri" w:cs="Calibri"/>
          <w:sz w:val="24"/>
          <w:szCs w:val="24"/>
        </w:rPr>
      </w:pPr>
    </w:p>
    <w:p w14:paraId="05F410A4" w14:textId="77777777" w:rsidR="00824D30" w:rsidRPr="002D2CF6" w:rsidRDefault="00B57697">
      <w:pPr>
        <w:jc w:val="left"/>
        <w:rPr>
          <w:rFonts w:ascii="Arial" w:eastAsia="Arial" w:hAnsi="Arial" w:cs="Arial"/>
          <w:b/>
          <w:sz w:val="28"/>
          <w:szCs w:val="28"/>
        </w:rPr>
      </w:pPr>
      <w:r w:rsidRPr="002D2CF6">
        <w:br w:type="page"/>
      </w:r>
    </w:p>
    <w:p w14:paraId="05F410A5" w14:textId="77777777" w:rsidR="00824D30" w:rsidRPr="002D2CF6" w:rsidRDefault="00B57697">
      <w:pPr>
        <w:pBdr>
          <w:top w:val="nil"/>
          <w:left w:val="nil"/>
          <w:bottom w:val="nil"/>
          <w:right w:val="nil"/>
          <w:between w:val="nil"/>
        </w:pBdr>
        <w:spacing w:before="120" w:after="120"/>
        <w:jc w:val="center"/>
        <w:rPr>
          <w:rFonts w:ascii="Arial" w:eastAsia="Arial" w:hAnsi="Arial" w:cs="Arial"/>
          <w:b/>
          <w:color w:val="000000"/>
          <w:sz w:val="28"/>
          <w:szCs w:val="28"/>
        </w:rPr>
      </w:pPr>
      <w:bookmarkStart w:id="260" w:name="_heading=h.23muvy2" w:colFirst="0" w:colLast="0"/>
      <w:bookmarkEnd w:id="260"/>
      <w:r w:rsidRPr="002D2CF6">
        <w:rPr>
          <w:rFonts w:ascii="Arial" w:eastAsia="Arial" w:hAnsi="Arial" w:cs="Arial"/>
          <w:b/>
          <w:color w:val="000000"/>
          <w:sz w:val="28"/>
          <w:szCs w:val="28"/>
        </w:rPr>
        <w:t>Section VI. Contract Form</w:t>
      </w:r>
    </w:p>
    <w:p w14:paraId="05F410A6" w14:textId="77777777" w:rsidR="00824D30" w:rsidRPr="002D2CF6" w:rsidRDefault="00B57697">
      <w:pPr>
        <w:jc w:val="center"/>
        <w:rPr>
          <w:rFonts w:ascii="Arial" w:eastAsia="Arial" w:hAnsi="Arial" w:cs="Arial"/>
          <w:b/>
        </w:rPr>
      </w:pPr>
      <w:r w:rsidRPr="002D2CF6">
        <w:rPr>
          <w:rFonts w:ascii="Arial" w:eastAsia="Arial" w:hAnsi="Arial" w:cs="Arial"/>
          <w:b/>
        </w:rPr>
        <w:t>Contract</w:t>
      </w:r>
    </w:p>
    <w:p w14:paraId="05F410A7" w14:textId="77777777" w:rsidR="00824D30" w:rsidRPr="002D2CF6" w:rsidRDefault="00824D30">
      <w:pPr>
        <w:jc w:val="center"/>
      </w:pPr>
    </w:p>
    <w:p w14:paraId="05F410A8" w14:textId="77777777" w:rsidR="00824D30" w:rsidRPr="002D2CF6" w:rsidRDefault="00B57697">
      <w:pPr>
        <w:shd w:val="clear" w:color="auto" w:fill="FDFDFD"/>
        <w:jc w:val="center"/>
        <w:rPr>
          <w:rFonts w:ascii="Arial" w:eastAsia="Arial" w:hAnsi="Arial" w:cs="Arial"/>
          <w:b/>
          <w:sz w:val="22"/>
          <w:szCs w:val="22"/>
        </w:rPr>
      </w:pPr>
      <w:r w:rsidRPr="002D2CF6">
        <w:rPr>
          <w:rFonts w:ascii="Arial" w:eastAsia="Arial" w:hAnsi="Arial" w:cs="Arial"/>
          <w:b/>
          <w:sz w:val="22"/>
          <w:szCs w:val="22"/>
        </w:rPr>
        <w:t xml:space="preserve">Contract for the Supply of Goods </w:t>
      </w:r>
      <w:r w:rsidRPr="002D2CF6">
        <w:rPr>
          <w:rFonts w:ascii="Arial" w:eastAsia="Arial" w:hAnsi="Arial" w:cs="Arial"/>
          <w:b/>
          <w:i/>
          <w:sz w:val="22"/>
          <w:szCs w:val="22"/>
        </w:rPr>
        <w:t>and Related Services</w:t>
      </w:r>
    </w:p>
    <w:p w14:paraId="05F410A9" w14:textId="45D4D020" w:rsidR="00824D30" w:rsidRPr="002D2CF6" w:rsidRDefault="00824D30">
      <w:pPr>
        <w:shd w:val="clear" w:color="auto" w:fill="FDFDFD"/>
        <w:jc w:val="center"/>
        <w:rPr>
          <w:rFonts w:ascii="Arial" w:eastAsia="Arial" w:hAnsi="Arial" w:cs="Arial"/>
          <w:b/>
          <w:i/>
          <w:color w:val="FF0000"/>
          <w:sz w:val="22"/>
          <w:szCs w:val="22"/>
        </w:rPr>
      </w:pPr>
    </w:p>
    <w:p w14:paraId="05F410AA" w14:textId="77777777" w:rsidR="00824D30" w:rsidRPr="002D2CF6" w:rsidRDefault="00824D30">
      <w:pPr>
        <w:shd w:val="clear" w:color="auto" w:fill="FDFDFD"/>
        <w:rPr>
          <w:rFonts w:ascii="Arial" w:eastAsia="Arial" w:hAnsi="Arial" w:cs="Arial"/>
          <w:sz w:val="22"/>
          <w:szCs w:val="22"/>
        </w:rPr>
      </w:pPr>
    </w:p>
    <w:p w14:paraId="21455397" w14:textId="77777777" w:rsidR="00404268" w:rsidRPr="002D2CF6" w:rsidRDefault="00404268" w:rsidP="00404268">
      <w:pPr>
        <w:shd w:val="clear" w:color="auto" w:fill="FDFDFD"/>
        <w:rPr>
          <w:rFonts w:ascii="Arial" w:hAnsi="Arial" w:cs="Arial"/>
          <w:sz w:val="22"/>
          <w:szCs w:val="22"/>
          <w:lang w:eastAsia="en-US"/>
        </w:rPr>
      </w:pPr>
      <w:r w:rsidRPr="002D2CF6">
        <w:rPr>
          <w:rFonts w:ascii="Arial" w:hAnsi="Arial" w:cs="Arial"/>
          <w:sz w:val="22"/>
          <w:szCs w:val="22"/>
          <w:lang w:eastAsia="en-US"/>
        </w:rPr>
        <w:t xml:space="preserve">This </w:t>
      </w:r>
      <w:r w:rsidRPr="002D2CF6">
        <w:rPr>
          <w:rFonts w:ascii="Arial" w:hAnsi="Arial" w:cs="Arial"/>
          <w:b/>
          <w:bCs/>
          <w:sz w:val="22"/>
          <w:szCs w:val="22"/>
          <w:lang w:eastAsia="en-US"/>
        </w:rPr>
        <w:t>Contract for the Supply and Delivery of 2 Coastal Patrol Boats</w:t>
      </w:r>
      <w:r w:rsidRPr="002D2CF6">
        <w:rPr>
          <w:rFonts w:ascii="Arial" w:hAnsi="Arial" w:cs="Arial"/>
          <w:sz w:val="22"/>
          <w:szCs w:val="22"/>
          <w:lang w:eastAsia="en-US"/>
        </w:rPr>
        <w:t xml:space="preserve"> is concluded in </w:t>
      </w:r>
      <w:r w:rsidRPr="002D2CF6">
        <w:rPr>
          <w:rFonts w:ascii="Arial" w:hAnsi="Arial" w:cs="Arial"/>
          <w:b/>
          <w:bCs/>
          <w:sz w:val="22"/>
          <w:szCs w:val="22"/>
          <w:lang w:eastAsia="en-US"/>
        </w:rPr>
        <w:t>Belize</w:t>
      </w:r>
      <w:r w:rsidRPr="002D2CF6">
        <w:rPr>
          <w:rFonts w:ascii="Arial" w:hAnsi="Arial" w:cs="Arial"/>
          <w:sz w:val="22"/>
          <w:szCs w:val="22"/>
          <w:lang w:eastAsia="en-US"/>
        </w:rPr>
        <w:t xml:space="preserve"> on the ____ of November 2023 between </w:t>
      </w:r>
      <w:r w:rsidRPr="002D2CF6">
        <w:rPr>
          <w:rFonts w:ascii="Arial" w:hAnsi="Arial" w:cs="Arial"/>
          <w:b/>
          <w:bCs/>
          <w:i/>
          <w:iCs/>
          <w:sz w:val="22"/>
          <w:szCs w:val="22"/>
          <w:lang w:eastAsia="en-US"/>
        </w:rPr>
        <w:t>Ministry of Finance, Economic Development, and Investment</w:t>
      </w:r>
      <w:r w:rsidRPr="002D2CF6">
        <w:rPr>
          <w:rFonts w:ascii="Arial" w:hAnsi="Arial" w:cs="Arial"/>
          <w:sz w:val="22"/>
          <w:szCs w:val="22"/>
          <w:lang w:eastAsia="en-US"/>
        </w:rPr>
        <w:t xml:space="preserve"> hereinafter the </w:t>
      </w:r>
      <w:r w:rsidRPr="002D2CF6">
        <w:rPr>
          <w:rFonts w:ascii="Arial" w:hAnsi="Arial" w:cs="Arial"/>
          <w:b/>
          <w:bCs/>
          <w:sz w:val="22"/>
          <w:szCs w:val="22"/>
          <w:lang w:eastAsia="en-US"/>
        </w:rPr>
        <w:t>Buyer</w:t>
      </w:r>
      <w:r w:rsidRPr="002D2CF6">
        <w:rPr>
          <w:rFonts w:ascii="Arial" w:hAnsi="Arial" w:cs="Arial"/>
          <w:sz w:val="22"/>
          <w:szCs w:val="22"/>
          <w:lang w:eastAsia="en-US"/>
        </w:rPr>
        <w:t xml:space="preserve">, represented by </w:t>
      </w:r>
      <w:r w:rsidRPr="002D2CF6">
        <w:rPr>
          <w:rFonts w:ascii="Arial" w:hAnsi="Arial" w:cs="Arial"/>
          <w:b/>
          <w:bCs/>
          <w:sz w:val="22"/>
          <w:szCs w:val="22"/>
          <w:lang w:eastAsia="en-US"/>
        </w:rPr>
        <w:t>Dr.</w:t>
      </w:r>
      <w:r w:rsidRPr="002D2CF6">
        <w:rPr>
          <w:rFonts w:ascii="Arial" w:hAnsi="Arial" w:cs="Arial"/>
          <w:sz w:val="22"/>
          <w:szCs w:val="22"/>
          <w:lang w:eastAsia="en-US"/>
        </w:rPr>
        <w:t xml:space="preserve"> </w:t>
      </w:r>
      <w:r w:rsidRPr="002D2CF6">
        <w:rPr>
          <w:rFonts w:ascii="Arial" w:hAnsi="Arial" w:cs="Arial"/>
          <w:b/>
          <w:bCs/>
          <w:sz w:val="22"/>
          <w:szCs w:val="22"/>
          <w:lang w:eastAsia="en-US"/>
        </w:rPr>
        <w:t>Osmond R. Martinez Ph.D., Chief Executive Officer</w:t>
      </w:r>
      <w:r w:rsidRPr="002D2CF6">
        <w:rPr>
          <w:rFonts w:ascii="Arial" w:hAnsi="Arial" w:cs="Arial"/>
          <w:sz w:val="22"/>
          <w:szCs w:val="22"/>
          <w:lang w:eastAsia="en-US"/>
        </w:rPr>
        <w:t xml:space="preserve"> and </w:t>
      </w:r>
      <w:r w:rsidRPr="002D2CF6">
        <w:rPr>
          <w:rFonts w:ascii="Arial" w:hAnsi="Arial" w:cs="Arial"/>
          <w:b/>
          <w:bCs/>
          <w:i/>
          <w:iCs/>
          <w:color w:val="FF0000"/>
          <w:sz w:val="22"/>
          <w:szCs w:val="22"/>
          <w:lang w:eastAsia="en-US"/>
        </w:rPr>
        <w:t>(indicate the full name of the supplier),</w:t>
      </w:r>
      <w:r w:rsidRPr="002D2CF6">
        <w:rPr>
          <w:rFonts w:ascii="Arial" w:hAnsi="Arial" w:cs="Arial"/>
          <w:sz w:val="22"/>
          <w:szCs w:val="22"/>
          <w:lang w:eastAsia="en-US"/>
        </w:rPr>
        <w:t xml:space="preserve"> hereinafter the </w:t>
      </w:r>
      <w:r w:rsidRPr="002D2CF6">
        <w:rPr>
          <w:rFonts w:ascii="Arial" w:hAnsi="Arial" w:cs="Arial"/>
          <w:b/>
          <w:bCs/>
          <w:sz w:val="22"/>
          <w:szCs w:val="22"/>
          <w:lang w:eastAsia="en-US"/>
        </w:rPr>
        <w:t>Supplier</w:t>
      </w:r>
      <w:r w:rsidRPr="002D2CF6">
        <w:rPr>
          <w:rFonts w:ascii="Arial" w:hAnsi="Arial" w:cs="Arial"/>
          <w:sz w:val="22"/>
          <w:szCs w:val="22"/>
          <w:lang w:eastAsia="en-US"/>
        </w:rPr>
        <w:t xml:space="preserve">, represented by </w:t>
      </w:r>
      <w:r w:rsidRPr="002D2CF6">
        <w:rPr>
          <w:rFonts w:ascii="Arial" w:hAnsi="Arial" w:cs="Arial"/>
          <w:b/>
          <w:bCs/>
          <w:i/>
          <w:iCs/>
          <w:color w:val="FF0000"/>
          <w:sz w:val="22"/>
          <w:szCs w:val="22"/>
          <w:lang w:eastAsia="en-US"/>
        </w:rPr>
        <w:t>(indicate the full name of the legal representative of the supplier).</w:t>
      </w:r>
      <w:r w:rsidRPr="002D2CF6">
        <w:rPr>
          <w:rFonts w:ascii="Arial" w:hAnsi="Arial" w:cs="Arial"/>
          <w:sz w:val="22"/>
          <w:szCs w:val="22"/>
          <w:lang w:eastAsia="en-US"/>
        </w:rPr>
        <w:t xml:space="preserve"> Both shall henceforth be referred to jointly as the </w:t>
      </w:r>
      <w:r w:rsidRPr="002D2CF6">
        <w:rPr>
          <w:rFonts w:ascii="Arial" w:hAnsi="Arial" w:cs="Arial"/>
          <w:b/>
          <w:bCs/>
          <w:sz w:val="22"/>
          <w:szCs w:val="22"/>
          <w:lang w:eastAsia="en-US"/>
        </w:rPr>
        <w:t>Parties</w:t>
      </w:r>
      <w:r w:rsidRPr="002D2CF6">
        <w:rPr>
          <w:rFonts w:ascii="Arial" w:hAnsi="Arial" w:cs="Arial"/>
          <w:sz w:val="22"/>
          <w:szCs w:val="22"/>
          <w:lang w:eastAsia="en-US"/>
        </w:rPr>
        <w:t xml:space="preserve">. </w:t>
      </w:r>
    </w:p>
    <w:p w14:paraId="05F410AB" w14:textId="7449624E" w:rsidR="00824D30" w:rsidRPr="002D2CF6" w:rsidRDefault="00824D30">
      <w:pPr>
        <w:shd w:val="clear" w:color="auto" w:fill="FDFDFD"/>
        <w:rPr>
          <w:rFonts w:ascii="Arial" w:eastAsia="Arial" w:hAnsi="Arial" w:cs="Arial"/>
          <w:sz w:val="22"/>
          <w:szCs w:val="22"/>
        </w:rPr>
      </w:pPr>
    </w:p>
    <w:p w14:paraId="05F410AC" w14:textId="77777777" w:rsidR="00824D30" w:rsidRPr="002D2CF6" w:rsidRDefault="00824D30">
      <w:pPr>
        <w:shd w:val="clear" w:color="auto" w:fill="FDFDFD"/>
        <w:rPr>
          <w:rFonts w:ascii="Arial" w:eastAsia="Arial" w:hAnsi="Arial" w:cs="Arial"/>
          <w:sz w:val="22"/>
          <w:szCs w:val="22"/>
        </w:rPr>
      </w:pPr>
    </w:p>
    <w:p w14:paraId="05F410AD"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DECLARES THE BUYER: </w:t>
      </w:r>
    </w:p>
    <w:p w14:paraId="05F410AE" w14:textId="77777777" w:rsidR="00824D30" w:rsidRPr="002D2CF6" w:rsidRDefault="00824D30">
      <w:pPr>
        <w:shd w:val="clear" w:color="auto" w:fill="FDFDFD"/>
        <w:rPr>
          <w:rFonts w:ascii="Arial" w:eastAsia="Arial" w:hAnsi="Arial" w:cs="Arial"/>
          <w:sz w:val="22"/>
          <w:szCs w:val="22"/>
        </w:rPr>
      </w:pPr>
    </w:p>
    <w:p w14:paraId="05F410AF" w14:textId="77777777" w:rsidR="00824D30" w:rsidRPr="002D2CF6" w:rsidRDefault="00B57697" w:rsidP="00EF674E">
      <w:pPr>
        <w:numPr>
          <w:ilvl w:val="0"/>
          <w:numId w:val="115"/>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w:t>
      </w:r>
      <w:r w:rsidRPr="002D2CF6">
        <w:rPr>
          <w:rFonts w:ascii="Arial" w:eastAsia="Arial" w:hAnsi="Arial" w:cs="Arial"/>
          <w:b/>
          <w:i/>
          <w:color w:val="FF0000"/>
          <w:sz w:val="22"/>
          <w:szCs w:val="22"/>
        </w:rPr>
        <w:t>Indicate the legal requirements which, under national law, have to be based on an administrative contract. Among others, legal description of the entity, address, data of the documents that grant power of representation to its representative).</w:t>
      </w:r>
    </w:p>
    <w:p w14:paraId="05F410B0" w14:textId="77777777" w:rsidR="00824D30" w:rsidRPr="002D2CF6" w:rsidRDefault="00B57697" w:rsidP="00EF674E">
      <w:pPr>
        <w:numPr>
          <w:ilvl w:val="0"/>
          <w:numId w:val="115"/>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That it has called for a bidding in respect of the Goods and Related Services </w:t>
      </w:r>
      <w:r w:rsidRPr="002D2CF6">
        <w:rPr>
          <w:rFonts w:ascii="Arial" w:eastAsia="Arial" w:hAnsi="Arial" w:cs="Arial"/>
          <w:b/>
          <w:i/>
          <w:color w:val="FF0000"/>
          <w:sz w:val="22"/>
          <w:szCs w:val="22"/>
        </w:rPr>
        <w:t>(briefly describe the goods and services covered by the contract)</w:t>
      </w:r>
      <w:r w:rsidRPr="002D2CF6">
        <w:rPr>
          <w:rFonts w:ascii="Arial" w:eastAsia="Arial" w:hAnsi="Arial" w:cs="Arial"/>
          <w:color w:val="000000"/>
          <w:sz w:val="22"/>
          <w:szCs w:val="22"/>
        </w:rPr>
        <w:t xml:space="preserve"> and that it has accepted the </w:t>
      </w:r>
      <w:r w:rsidRPr="002D2CF6">
        <w:rPr>
          <w:rFonts w:ascii="Arial" w:eastAsia="Arial" w:hAnsi="Arial" w:cs="Arial"/>
          <w:b/>
          <w:color w:val="000000"/>
          <w:sz w:val="22"/>
          <w:szCs w:val="22"/>
        </w:rPr>
        <w:t>Supplier'</w:t>
      </w:r>
      <w:r w:rsidRPr="002D2CF6">
        <w:rPr>
          <w:rFonts w:ascii="Arial" w:eastAsia="Arial" w:hAnsi="Arial" w:cs="Arial"/>
          <w:color w:val="000000"/>
          <w:sz w:val="22"/>
          <w:szCs w:val="22"/>
        </w:rPr>
        <w:t xml:space="preserve">s bid for the supply of these Goods and Related Services, for the sum of </w:t>
      </w:r>
      <w:r w:rsidRPr="002D2CF6">
        <w:rPr>
          <w:rFonts w:ascii="Arial" w:eastAsia="Arial" w:hAnsi="Arial" w:cs="Arial"/>
          <w:b/>
          <w:i/>
          <w:color w:val="FF0000"/>
          <w:sz w:val="22"/>
          <w:szCs w:val="22"/>
        </w:rPr>
        <w:t>(indicate the Contract Price expressed in number and letter)</w:t>
      </w:r>
      <w:r w:rsidRPr="002D2CF6">
        <w:rPr>
          <w:rFonts w:ascii="Arial" w:eastAsia="Arial" w:hAnsi="Arial" w:cs="Arial"/>
          <w:color w:val="000000"/>
          <w:sz w:val="22"/>
          <w:szCs w:val="22"/>
        </w:rPr>
        <w:t xml:space="preserve"> (hereinafter the "Contract Price"). </w:t>
      </w:r>
    </w:p>
    <w:p w14:paraId="05F410B1" w14:textId="77777777" w:rsidR="00824D30" w:rsidRPr="002D2CF6" w:rsidRDefault="00824D30">
      <w:pPr>
        <w:pBdr>
          <w:top w:val="nil"/>
          <w:left w:val="nil"/>
          <w:bottom w:val="nil"/>
          <w:right w:val="nil"/>
          <w:between w:val="nil"/>
        </w:pBdr>
        <w:shd w:val="clear" w:color="auto" w:fill="FDFDFD"/>
        <w:ind w:left="360" w:hanging="360"/>
        <w:rPr>
          <w:rFonts w:ascii="Arial" w:eastAsia="Arial" w:hAnsi="Arial" w:cs="Arial"/>
          <w:color w:val="000000"/>
          <w:sz w:val="22"/>
          <w:szCs w:val="22"/>
        </w:rPr>
      </w:pPr>
    </w:p>
    <w:p w14:paraId="05F410B2"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DECLARES THE SUPPLIER: </w:t>
      </w:r>
    </w:p>
    <w:p w14:paraId="05F410B3" w14:textId="77777777" w:rsidR="00824D30" w:rsidRPr="002D2CF6" w:rsidRDefault="00824D30">
      <w:pPr>
        <w:shd w:val="clear" w:color="auto" w:fill="FDFDFD"/>
        <w:rPr>
          <w:rFonts w:ascii="Arial" w:eastAsia="Arial" w:hAnsi="Arial" w:cs="Arial"/>
          <w:sz w:val="22"/>
          <w:szCs w:val="22"/>
        </w:rPr>
      </w:pPr>
    </w:p>
    <w:p w14:paraId="05F410B4" w14:textId="77777777" w:rsidR="00824D30" w:rsidRPr="002D2CF6" w:rsidRDefault="00B57697" w:rsidP="00EF674E">
      <w:pPr>
        <w:numPr>
          <w:ilvl w:val="0"/>
          <w:numId w:val="114"/>
        </w:numPr>
        <w:pBdr>
          <w:top w:val="nil"/>
          <w:left w:val="nil"/>
          <w:bottom w:val="nil"/>
          <w:right w:val="nil"/>
          <w:between w:val="nil"/>
        </w:pBdr>
        <w:shd w:val="clear" w:color="auto" w:fill="FDFDFD"/>
        <w:rPr>
          <w:rFonts w:ascii="Arial" w:eastAsia="Arial" w:hAnsi="Arial" w:cs="Arial"/>
          <w:b/>
          <w:i/>
          <w:color w:val="FF0000"/>
          <w:sz w:val="22"/>
          <w:szCs w:val="22"/>
        </w:rPr>
      </w:pPr>
      <w:r w:rsidRPr="002D2CF6">
        <w:rPr>
          <w:rFonts w:ascii="Arial" w:eastAsia="Arial" w:hAnsi="Arial" w:cs="Arial"/>
          <w:b/>
          <w:i/>
          <w:color w:val="FF0000"/>
          <w:sz w:val="22"/>
          <w:szCs w:val="22"/>
        </w:rPr>
        <w:t xml:space="preserve">(Establish the general data of the supplier, address, data of documents that grant power of representation to its representative, nationality, among others required by the applicable legislation). </w:t>
      </w:r>
    </w:p>
    <w:p w14:paraId="05F410B5" w14:textId="77777777" w:rsidR="00824D30" w:rsidRPr="002D2CF6" w:rsidRDefault="00B57697" w:rsidP="00EF674E">
      <w:pPr>
        <w:numPr>
          <w:ilvl w:val="0"/>
          <w:numId w:val="114"/>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That it has accepted the award in respect of the Goods and Related Services </w:t>
      </w:r>
      <w:r w:rsidRPr="002D2CF6">
        <w:rPr>
          <w:rFonts w:ascii="Arial" w:eastAsia="Arial" w:hAnsi="Arial" w:cs="Arial"/>
          <w:b/>
          <w:i/>
          <w:color w:val="FF0000"/>
          <w:sz w:val="22"/>
          <w:szCs w:val="22"/>
        </w:rPr>
        <w:t>(briefly describe the goods and services covered by the contract)</w:t>
      </w:r>
      <w:r w:rsidRPr="002D2CF6">
        <w:rPr>
          <w:rFonts w:ascii="Arial" w:eastAsia="Arial" w:hAnsi="Arial" w:cs="Arial"/>
          <w:color w:val="000000"/>
          <w:sz w:val="22"/>
          <w:szCs w:val="22"/>
        </w:rPr>
        <w:t xml:space="preserve"> and that the Contract Price corresponds to its bid for such Goods and Related Services. </w:t>
      </w:r>
    </w:p>
    <w:p w14:paraId="05F410B6" w14:textId="77777777" w:rsidR="00824D30" w:rsidRPr="002D2CF6" w:rsidRDefault="00824D30">
      <w:pPr>
        <w:pBdr>
          <w:top w:val="nil"/>
          <w:left w:val="nil"/>
          <w:bottom w:val="nil"/>
          <w:right w:val="nil"/>
          <w:between w:val="nil"/>
        </w:pBdr>
        <w:shd w:val="clear" w:color="auto" w:fill="FDFDFD"/>
        <w:ind w:left="720" w:hanging="360"/>
        <w:rPr>
          <w:rFonts w:ascii="Arial" w:eastAsia="Arial" w:hAnsi="Arial" w:cs="Arial"/>
          <w:color w:val="000000"/>
          <w:sz w:val="22"/>
          <w:szCs w:val="22"/>
        </w:rPr>
      </w:pPr>
    </w:p>
    <w:p w14:paraId="05F410B7" w14:textId="77777777" w:rsidR="00824D30" w:rsidRPr="002D2CF6" w:rsidRDefault="00824D30">
      <w:pPr>
        <w:shd w:val="clear" w:color="auto" w:fill="FDFDFD"/>
        <w:rPr>
          <w:rFonts w:ascii="Arial" w:eastAsia="Arial" w:hAnsi="Arial" w:cs="Arial"/>
          <w:sz w:val="22"/>
          <w:szCs w:val="22"/>
        </w:rPr>
      </w:pPr>
    </w:p>
    <w:p w14:paraId="05F410B8"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PARTIES AGREE AS FOLLOWS: </w:t>
      </w:r>
    </w:p>
    <w:p w14:paraId="05F410B9" w14:textId="77777777" w:rsidR="00824D30" w:rsidRPr="002D2CF6" w:rsidRDefault="00824D30">
      <w:pPr>
        <w:shd w:val="clear" w:color="auto" w:fill="FDFDFD"/>
        <w:rPr>
          <w:rFonts w:ascii="Arial" w:eastAsia="Arial" w:hAnsi="Arial" w:cs="Arial"/>
          <w:sz w:val="22"/>
          <w:szCs w:val="22"/>
        </w:rPr>
      </w:pPr>
    </w:p>
    <w:p w14:paraId="05F410BA" w14:textId="77777777" w:rsidR="00824D30" w:rsidRPr="002D2CF6" w:rsidRDefault="00B57697" w:rsidP="00EF674E">
      <w:pPr>
        <w:numPr>
          <w:ilvl w:val="0"/>
          <w:numId w:val="105"/>
        </w:numPr>
        <w:pBdr>
          <w:top w:val="nil"/>
          <w:left w:val="nil"/>
          <w:bottom w:val="nil"/>
          <w:right w:val="nil"/>
          <w:between w:val="nil"/>
        </w:pBdr>
        <w:spacing w:line="259" w:lineRule="auto"/>
        <w:rPr>
          <w:rFonts w:ascii="Arial" w:eastAsia="Arial" w:hAnsi="Arial" w:cs="Arial"/>
          <w:color w:val="000000"/>
          <w:sz w:val="22"/>
          <w:szCs w:val="22"/>
        </w:rPr>
      </w:pPr>
      <w:r w:rsidRPr="002D2CF6">
        <w:rPr>
          <w:rFonts w:ascii="Arial" w:eastAsia="Arial" w:hAnsi="Arial" w:cs="Arial"/>
          <w:b/>
          <w:color w:val="000000"/>
          <w:sz w:val="22"/>
          <w:szCs w:val="22"/>
        </w:rPr>
        <w:t>Interpretation</w:t>
      </w:r>
      <w:r w:rsidRPr="002D2CF6">
        <w:rPr>
          <w:rFonts w:ascii="Arial" w:eastAsia="Arial" w:hAnsi="Arial" w:cs="Arial"/>
          <w:color w:val="000000"/>
          <w:sz w:val="22"/>
          <w:szCs w:val="22"/>
        </w:rPr>
        <w:t xml:space="preserve"> </w:t>
      </w:r>
    </w:p>
    <w:p w14:paraId="05F410BB" w14:textId="77777777" w:rsidR="00824D30" w:rsidRPr="002D2CF6" w:rsidRDefault="00B57697" w:rsidP="00EF674E">
      <w:pPr>
        <w:numPr>
          <w:ilvl w:val="0"/>
          <w:numId w:val="104"/>
        </w:numPr>
        <w:pBdr>
          <w:top w:val="nil"/>
          <w:left w:val="nil"/>
          <w:bottom w:val="nil"/>
          <w:right w:val="nil"/>
          <w:between w:val="nil"/>
        </w:pBdr>
        <w:spacing w:line="259" w:lineRule="auto"/>
        <w:rPr>
          <w:rFonts w:ascii="Arial" w:eastAsia="Arial" w:hAnsi="Arial" w:cs="Arial"/>
          <w:color w:val="000000"/>
          <w:sz w:val="22"/>
          <w:szCs w:val="22"/>
        </w:rPr>
      </w:pPr>
      <w:r w:rsidRPr="002D2CF6">
        <w:rPr>
          <w:rFonts w:ascii="Arial" w:eastAsia="Arial" w:hAnsi="Arial" w:cs="Arial"/>
          <w:color w:val="000000"/>
          <w:sz w:val="22"/>
          <w:szCs w:val="22"/>
        </w:rPr>
        <w:t>In this Contract the words and expressions shall have the same meaning as assigned to them in the respective terms of the Contract to which they relate.</w:t>
      </w:r>
    </w:p>
    <w:p w14:paraId="05F410BC" w14:textId="77777777" w:rsidR="00824D30" w:rsidRPr="002D2CF6" w:rsidRDefault="00B57697" w:rsidP="00EF674E">
      <w:pPr>
        <w:numPr>
          <w:ilvl w:val="0"/>
          <w:numId w:val="104"/>
        </w:numPr>
        <w:pBdr>
          <w:top w:val="nil"/>
          <w:left w:val="nil"/>
          <w:bottom w:val="nil"/>
          <w:right w:val="nil"/>
          <w:between w:val="nil"/>
        </w:pBdr>
        <w:spacing w:after="160" w:line="259" w:lineRule="auto"/>
        <w:rPr>
          <w:rFonts w:ascii="Arial" w:eastAsia="Arial" w:hAnsi="Arial" w:cs="Arial"/>
          <w:color w:val="000000"/>
          <w:sz w:val="22"/>
          <w:szCs w:val="22"/>
        </w:rPr>
      </w:pPr>
      <w:r w:rsidRPr="002D2CF6">
        <w:rPr>
          <w:rFonts w:ascii="Arial" w:eastAsia="Arial" w:hAnsi="Arial" w:cs="Arial"/>
          <w:color w:val="000000"/>
          <w:sz w:val="22"/>
          <w:szCs w:val="22"/>
        </w:rPr>
        <w:t xml:space="preserve">In addition to the provisions of subsection 1, the interpretation of the Contract shall be governed by the provisions of the General Conditions of the Contract. </w:t>
      </w:r>
    </w:p>
    <w:p w14:paraId="05F410BD" w14:textId="77777777" w:rsidR="00824D30" w:rsidRPr="002D2CF6" w:rsidRDefault="00824D30">
      <w:pPr>
        <w:shd w:val="clear" w:color="auto" w:fill="FDFDFD"/>
        <w:rPr>
          <w:rFonts w:ascii="Arial" w:eastAsia="Arial" w:hAnsi="Arial" w:cs="Arial"/>
          <w:sz w:val="22"/>
          <w:szCs w:val="22"/>
        </w:rPr>
      </w:pPr>
    </w:p>
    <w:p w14:paraId="05F410BE" w14:textId="77777777" w:rsidR="00824D30" w:rsidRPr="002D2CF6" w:rsidRDefault="00B57697" w:rsidP="00EF674E">
      <w:pPr>
        <w:numPr>
          <w:ilvl w:val="0"/>
          <w:numId w:val="105"/>
        </w:numPr>
        <w:pBdr>
          <w:top w:val="nil"/>
          <w:left w:val="nil"/>
          <w:bottom w:val="nil"/>
          <w:right w:val="nil"/>
          <w:between w:val="nil"/>
        </w:pBdr>
        <w:spacing w:line="259" w:lineRule="auto"/>
        <w:rPr>
          <w:rFonts w:ascii="Arial" w:eastAsia="Arial" w:hAnsi="Arial" w:cs="Arial"/>
          <w:color w:val="000000"/>
          <w:sz w:val="22"/>
          <w:szCs w:val="22"/>
        </w:rPr>
      </w:pPr>
      <w:r w:rsidRPr="002D2CF6">
        <w:rPr>
          <w:rFonts w:ascii="Arial" w:eastAsia="Arial" w:hAnsi="Arial" w:cs="Arial"/>
          <w:b/>
          <w:color w:val="000000"/>
          <w:sz w:val="22"/>
          <w:szCs w:val="22"/>
        </w:rPr>
        <w:t>Priority of contractual documents</w:t>
      </w:r>
      <w:r w:rsidRPr="002D2CF6">
        <w:rPr>
          <w:rFonts w:ascii="Arial" w:eastAsia="Arial" w:hAnsi="Arial" w:cs="Arial"/>
          <w:color w:val="000000"/>
          <w:sz w:val="22"/>
          <w:szCs w:val="22"/>
        </w:rPr>
        <w:t xml:space="preserve"> </w:t>
      </w:r>
    </w:p>
    <w:p w14:paraId="05F410BF" w14:textId="77777777" w:rsidR="00824D30" w:rsidRPr="002D2CF6" w:rsidRDefault="00B57697" w:rsidP="00EF674E">
      <w:pPr>
        <w:numPr>
          <w:ilvl w:val="0"/>
          <w:numId w:val="107"/>
        </w:numPr>
        <w:pBdr>
          <w:top w:val="nil"/>
          <w:left w:val="nil"/>
          <w:bottom w:val="nil"/>
          <w:right w:val="nil"/>
          <w:between w:val="nil"/>
        </w:pBdr>
        <w:spacing w:line="259" w:lineRule="auto"/>
        <w:rPr>
          <w:rFonts w:ascii="Arial" w:eastAsia="Arial" w:hAnsi="Arial" w:cs="Arial"/>
          <w:color w:val="000000"/>
          <w:sz w:val="22"/>
          <w:szCs w:val="22"/>
        </w:rPr>
      </w:pPr>
      <w:r w:rsidRPr="002D2CF6">
        <w:rPr>
          <w:rFonts w:ascii="Arial" w:eastAsia="Arial" w:hAnsi="Arial" w:cs="Arial"/>
          <w:color w:val="000000"/>
          <w:sz w:val="22"/>
          <w:szCs w:val="22"/>
        </w:rPr>
        <w:t xml:space="preserve">The following documents constitute the Contract between the Buyer and the Supplier, and shall be read and construed as an integral part of the Contract: </w:t>
      </w:r>
    </w:p>
    <w:p w14:paraId="05F410C0" w14:textId="77777777" w:rsidR="00824D30" w:rsidRPr="002D2CF6" w:rsidRDefault="00824D30">
      <w:pPr>
        <w:pBdr>
          <w:top w:val="nil"/>
          <w:left w:val="nil"/>
          <w:bottom w:val="nil"/>
          <w:right w:val="nil"/>
          <w:between w:val="nil"/>
        </w:pBdr>
        <w:spacing w:line="259" w:lineRule="auto"/>
        <w:ind w:left="1620" w:hanging="360"/>
        <w:rPr>
          <w:rFonts w:ascii="Arial" w:eastAsia="Arial" w:hAnsi="Arial" w:cs="Arial"/>
          <w:color w:val="000000"/>
          <w:sz w:val="22"/>
          <w:szCs w:val="22"/>
        </w:rPr>
      </w:pPr>
    </w:p>
    <w:p w14:paraId="05F410C1" w14:textId="235A2356" w:rsidR="00824D30" w:rsidRPr="002D2CF6" w:rsidRDefault="000D5A89" w:rsidP="00EF674E">
      <w:pPr>
        <w:numPr>
          <w:ilvl w:val="0"/>
          <w:numId w:val="106"/>
        </w:numPr>
        <w:pBdr>
          <w:top w:val="nil"/>
          <w:left w:val="nil"/>
          <w:bottom w:val="nil"/>
          <w:right w:val="nil"/>
          <w:between w:val="nil"/>
        </w:pBdr>
        <w:spacing w:line="259" w:lineRule="auto"/>
        <w:ind w:left="1890"/>
        <w:rPr>
          <w:rFonts w:ascii="Arial" w:eastAsia="Arial" w:hAnsi="Arial" w:cs="Arial"/>
          <w:color w:val="000000"/>
          <w:sz w:val="22"/>
          <w:szCs w:val="22"/>
        </w:rPr>
      </w:pPr>
      <w:r w:rsidRPr="002D2CF6">
        <w:rPr>
          <w:rFonts w:ascii="Arial" w:eastAsia="Arial" w:hAnsi="Arial" w:cs="Arial"/>
          <w:color w:val="000000"/>
          <w:sz w:val="22"/>
          <w:szCs w:val="22"/>
        </w:rPr>
        <w:t>Contract.</w:t>
      </w:r>
      <w:r w:rsidR="00B57697" w:rsidRPr="002D2CF6">
        <w:rPr>
          <w:rFonts w:ascii="Arial" w:eastAsia="Arial" w:hAnsi="Arial" w:cs="Arial"/>
          <w:color w:val="000000"/>
          <w:sz w:val="22"/>
          <w:szCs w:val="22"/>
        </w:rPr>
        <w:t xml:space="preserve"> </w:t>
      </w:r>
    </w:p>
    <w:p w14:paraId="05F410C2" w14:textId="77777777" w:rsidR="00824D30" w:rsidRPr="002D2CF6" w:rsidRDefault="00B57697" w:rsidP="00EF674E">
      <w:pPr>
        <w:numPr>
          <w:ilvl w:val="0"/>
          <w:numId w:val="106"/>
        </w:numPr>
        <w:pBdr>
          <w:top w:val="nil"/>
          <w:left w:val="nil"/>
          <w:bottom w:val="nil"/>
          <w:right w:val="nil"/>
          <w:between w:val="nil"/>
        </w:pBdr>
        <w:spacing w:line="259" w:lineRule="auto"/>
        <w:ind w:left="1890"/>
        <w:rPr>
          <w:rFonts w:ascii="Arial" w:eastAsia="Arial" w:hAnsi="Arial" w:cs="Arial"/>
          <w:color w:val="000000"/>
          <w:sz w:val="22"/>
          <w:szCs w:val="22"/>
        </w:rPr>
      </w:pPr>
      <w:r w:rsidRPr="002D2CF6">
        <w:rPr>
          <w:rFonts w:ascii="Arial" w:eastAsia="Arial" w:hAnsi="Arial" w:cs="Arial"/>
          <w:color w:val="000000"/>
          <w:sz w:val="22"/>
          <w:szCs w:val="22"/>
        </w:rPr>
        <w:t xml:space="preserve">Letter of Acceptance </w:t>
      </w:r>
    </w:p>
    <w:p w14:paraId="05F410C3" w14:textId="77777777" w:rsidR="00824D30" w:rsidRPr="002D2CF6" w:rsidRDefault="00B57697" w:rsidP="00EF674E">
      <w:pPr>
        <w:numPr>
          <w:ilvl w:val="0"/>
          <w:numId w:val="106"/>
        </w:numPr>
        <w:pBdr>
          <w:top w:val="nil"/>
          <w:left w:val="nil"/>
          <w:bottom w:val="nil"/>
          <w:right w:val="nil"/>
          <w:between w:val="nil"/>
        </w:pBdr>
        <w:spacing w:line="259" w:lineRule="auto"/>
        <w:ind w:left="1890"/>
        <w:jc w:val="left"/>
        <w:rPr>
          <w:rFonts w:ascii="Arial" w:eastAsia="Arial" w:hAnsi="Arial" w:cs="Arial"/>
          <w:color w:val="000000"/>
          <w:sz w:val="22"/>
          <w:szCs w:val="22"/>
        </w:rPr>
      </w:pPr>
      <w:r w:rsidRPr="002D2CF6">
        <w:rPr>
          <w:rFonts w:ascii="Arial" w:eastAsia="Arial" w:hAnsi="Arial" w:cs="Arial"/>
          <w:color w:val="000000"/>
          <w:sz w:val="22"/>
          <w:szCs w:val="22"/>
        </w:rPr>
        <w:t>Supplier’s Bid</w:t>
      </w:r>
    </w:p>
    <w:p w14:paraId="05F410C4" w14:textId="77777777" w:rsidR="00824D30" w:rsidRPr="002D2CF6" w:rsidRDefault="00B57697" w:rsidP="00EF674E">
      <w:pPr>
        <w:numPr>
          <w:ilvl w:val="0"/>
          <w:numId w:val="106"/>
        </w:numPr>
        <w:pBdr>
          <w:top w:val="nil"/>
          <w:left w:val="nil"/>
          <w:bottom w:val="nil"/>
          <w:right w:val="nil"/>
          <w:between w:val="nil"/>
        </w:pBdr>
        <w:spacing w:line="259" w:lineRule="auto"/>
        <w:ind w:left="1890"/>
        <w:jc w:val="left"/>
        <w:rPr>
          <w:rFonts w:ascii="Arial" w:eastAsia="Arial" w:hAnsi="Arial" w:cs="Arial"/>
          <w:color w:val="000000"/>
          <w:sz w:val="22"/>
          <w:szCs w:val="22"/>
        </w:rPr>
      </w:pPr>
      <w:r w:rsidRPr="002D2CF6">
        <w:rPr>
          <w:rFonts w:ascii="Arial" w:eastAsia="Arial" w:hAnsi="Arial" w:cs="Arial"/>
          <w:color w:val="000000"/>
          <w:sz w:val="22"/>
          <w:szCs w:val="22"/>
        </w:rPr>
        <w:t xml:space="preserve">Particular Conditions of the Contract. </w:t>
      </w:r>
    </w:p>
    <w:p w14:paraId="05F410C5" w14:textId="77777777" w:rsidR="00824D30" w:rsidRPr="002D2CF6" w:rsidRDefault="00B57697" w:rsidP="00EF674E">
      <w:pPr>
        <w:numPr>
          <w:ilvl w:val="0"/>
          <w:numId w:val="106"/>
        </w:numPr>
        <w:pBdr>
          <w:top w:val="nil"/>
          <w:left w:val="nil"/>
          <w:bottom w:val="nil"/>
          <w:right w:val="nil"/>
          <w:between w:val="nil"/>
        </w:pBdr>
        <w:spacing w:line="259" w:lineRule="auto"/>
        <w:ind w:left="1890"/>
        <w:jc w:val="left"/>
        <w:rPr>
          <w:rFonts w:ascii="Arial" w:eastAsia="Arial" w:hAnsi="Arial" w:cs="Arial"/>
          <w:color w:val="000000"/>
          <w:sz w:val="22"/>
          <w:szCs w:val="22"/>
        </w:rPr>
      </w:pPr>
      <w:r w:rsidRPr="002D2CF6">
        <w:rPr>
          <w:rFonts w:ascii="Arial" w:eastAsia="Arial" w:hAnsi="Arial" w:cs="Arial"/>
          <w:color w:val="000000"/>
          <w:sz w:val="22"/>
          <w:szCs w:val="22"/>
        </w:rPr>
        <w:t xml:space="preserve">General Conditions of the Contract. </w:t>
      </w:r>
    </w:p>
    <w:p w14:paraId="05F410C6" w14:textId="2D56BADC" w:rsidR="00824D30" w:rsidRPr="002D2CF6" w:rsidRDefault="00B57697" w:rsidP="00EF674E">
      <w:pPr>
        <w:numPr>
          <w:ilvl w:val="0"/>
          <w:numId w:val="106"/>
        </w:numPr>
        <w:pBdr>
          <w:top w:val="nil"/>
          <w:left w:val="nil"/>
          <w:bottom w:val="nil"/>
          <w:right w:val="nil"/>
          <w:between w:val="nil"/>
        </w:pBdr>
        <w:spacing w:line="259" w:lineRule="auto"/>
        <w:ind w:left="1890"/>
        <w:jc w:val="left"/>
        <w:rPr>
          <w:rFonts w:ascii="Arial" w:eastAsia="Arial" w:hAnsi="Arial" w:cs="Arial"/>
          <w:color w:val="000000"/>
          <w:sz w:val="22"/>
          <w:szCs w:val="22"/>
        </w:rPr>
      </w:pPr>
      <w:r w:rsidRPr="002D2CF6">
        <w:rPr>
          <w:rFonts w:ascii="Arial" w:eastAsia="Arial" w:hAnsi="Arial" w:cs="Arial"/>
          <w:color w:val="000000"/>
          <w:sz w:val="22"/>
          <w:szCs w:val="22"/>
        </w:rPr>
        <w:t>Technical requirements (including requirements for Goods and Related Services and Technical Specifications</w:t>
      </w:r>
      <w:r w:rsidR="000D5A89" w:rsidRPr="002D2CF6">
        <w:rPr>
          <w:rFonts w:ascii="Arial" w:eastAsia="Arial" w:hAnsi="Arial" w:cs="Arial"/>
          <w:color w:val="000000"/>
          <w:sz w:val="22"/>
          <w:szCs w:val="22"/>
        </w:rPr>
        <w:t>).</w:t>
      </w:r>
      <w:r w:rsidRPr="002D2CF6">
        <w:rPr>
          <w:rFonts w:ascii="Arial" w:eastAsia="Arial" w:hAnsi="Arial" w:cs="Arial"/>
          <w:color w:val="000000"/>
          <w:sz w:val="22"/>
          <w:szCs w:val="22"/>
        </w:rPr>
        <w:t xml:space="preserve"> </w:t>
      </w:r>
    </w:p>
    <w:p w14:paraId="05F410C7" w14:textId="77777777" w:rsidR="00824D30" w:rsidRPr="002D2CF6" w:rsidRDefault="00B57697" w:rsidP="00EF674E">
      <w:pPr>
        <w:numPr>
          <w:ilvl w:val="0"/>
          <w:numId w:val="106"/>
        </w:numPr>
        <w:pBdr>
          <w:top w:val="nil"/>
          <w:left w:val="nil"/>
          <w:bottom w:val="nil"/>
          <w:right w:val="nil"/>
          <w:between w:val="nil"/>
        </w:pBdr>
        <w:spacing w:line="259" w:lineRule="auto"/>
        <w:ind w:left="1890"/>
        <w:jc w:val="left"/>
        <w:rPr>
          <w:rFonts w:ascii="Arial" w:eastAsia="Arial" w:hAnsi="Arial" w:cs="Arial"/>
          <w:color w:val="000000"/>
          <w:sz w:val="22"/>
          <w:szCs w:val="22"/>
        </w:rPr>
      </w:pPr>
      <w:r w:rsidRPr="002D2CF6">
        <w:rPr>
          <w:rFonts w:ascii="Arial" w:eastAsia="Arial" w:hAnsi="Arial" w:cs="Arial"/>
          <w:color w:val="000000"/>
          <w:sz w:val="22"/>
          <w:szCs w:val="22"/>
        </w:rPr>
        <w:t xml:space="preserve">Complete lists (including price lists) </w:t>
      </w:r>
    </w:p>
    <w:p w14:paraId="05F410C8" w14:textId="77777777" w:rsidR="00824D30" w:rsidRPr="002D2CF6" w:rsidRDefault="00B57697" w:rsidP="00EF674E">
      <w:pPr>
        <w:numPr>
          <w:ilvl w:val="0"/>
          <w:numId w:val="106"/>
        </w:numPr>
        <w:pBdr>
          <w:top w:val="nil"/>
          <w:left w:val="nil"/>
          <w:bottom w:val="nil"/>
          <w:right w:val="nil"/>
          <w:between w:val="nil"/>
        </w:pBdr>
        <w:spacing w:line="259" w:lineRule="auto"/>
        <w:ind w:left="1890"/>
        <w:jc w:val="left"/>
        <w:rPr>
          <w:rFonts w:ascii="Arial" w:eastAsia="Arial" w:hAnsi="Arial" w:cs="Arial"/>
          <w:color w:val="000000"/>
          <w:sz w:val="22"/>
          <w:szCs w:val="22"/>
        </w:rPr>
      </w:pPr>
      <w:r w:rsidRPr="002D2CF6">
        <w:rPr>
          <w:rFonts w:ascii="Arial" w:eastAsia="Arial" w:hAnsi="Arial" w:cs="Arial"/>
          <w:i/>
          <w:color w:val="000000"/>
          <w:sz w:val="22"/>
          <w:szCs w:val="22"/>
        </w:rPr>
        <w:t xml:space="preserve">(Add here any other documents that will form an integral part of the contract. </w:t>
      </w:r>
    </w:p>
    <w:p w14:paraId="05F410C9" w14:textId="77777777" w:rsidR="00824D30" w:rsidRPr="002D2CF6" w:rsidRDefault="00824D30">
      <w:pPr>
        <w:pBdr>
          <w:top w:val="nil"/>
          <w:left w:val="nil"/>
          <w:bottom w:val="nil"/>
          <w:right w:val="nil"/>
          <w:between w:val="nil"/>
        </w:pBdr>
        <w:spacing w:line="259" w:lineRule="auto"/>
        <w:ind w:left="1890" w:hanging="360"/>
        <w:jc w:val="left"/>
        <w:rPr>
          <w:rFonts w:ascii="Arial" w:eastAsia="Arial" w:hAnsi="Arial" w:cs="Arial"/>
          <w:i/>
          <w:color w:val="000000"/>
          <w:sz w:val="22"/>
          <w:szCs w:val="22"/>
        </w:rPr>
      </w:pPr>
    </w:p>
    <w:p w14:paraId="05F410CA" w14:textId="77777777" w:rsidR="00824D30" w:rsidRPr="002D2CF6" w:rsidRDefault="00B57697" w:rsidP="00EF674E">
      <w:pPr>
        <w:numPr>
          <w:ilvl w:val="0"/>
          <w:numId w:val="107"/>
        </w:numPr>
        <w:pBdr>
          <w:top w:val="nil"/>
          <w:left w:val="nil"/>
          <w:bottom w:val="nil"/>
          <w:right w:val="nil"/>
          <w:between w:val="nil"/>
        </w:pBdr>
        <w:spacing w:line="259" w:lineRule="auto"/>
        <w:rPr>
          <w:rFonts w:ascii="Arial" w:eastAsia="Arial" w:hAnsi="Arial" w:cs="Arial"/>
          <w:color w:val="000000"/>
          <w:sz w:val="22"/>
          <w:szCs w:val="22"/>
        </w:rPr>
      </w:pPr>
      <w:bookmarkStart w:id="261" w:name="_heading=h.is565v" w:colFirst="0" w:colLast="0"/>
      <w:bookmarkEnd w:id="261"/>
      <w:r w:rsidRPr="002D2CF6">
        <w:rPr>
          <w:rFonts w:ascii="Arial" w:eastAsia="Arial" w:hAnsi="Arial" w:cs="Arial"/>
          <w:color w:val="000000"/>
          <w:sz w:val="22"/>
          <w:szCs w:val="22"/>
        </w:rPr>
        <w:t>This Contract shall prevail over all other contractual documents. In the event of any discrepancy or inconsistency between the contract documents, the documents shall prevail in the order set forth above.</w:t>
      </w:r>
    </w:p>
    <w:p w14:paraId="05F410CB" w14:textId="77777777" w:rsidR="00824D30" w:rsidRPr="002D2CF6" w:rsidRDefault="00824D30">
      <w:pPr>
        <w:pBdr>
          <w:top w:val="nil"/>
          <w:left w:val="nil"/>
          <w:bottom w:val="nil"/>
          <w:right w:val="nil"/>
          <w:between w:val="nil"/>
        </w:pBdr>
        <w:spacing w:line="259" w:lineRule="auto"/>
        <w:ind w:left="1620" w:hanging="360"/>
        <w:rPr>
          <w:rFonts w:ascii="Arial" w:eastAsia="Arial" w:hAnsi="Arial" w:cs="Arial"/>
          <w:color w:val="000000"/>
          <w:sz w:val="22"/>
          <w:szCs w:val="22"/>
        </w:rPr>
      </w:pPr>
    </w:p>
    <w:p w14:paraId="05F410CC" w14:textId="77777777" w:rsidR="00824D30" w:rsidRPr="002D2CF6" w:rsidRDefault="00B57697" w:rsidP="00EF674E">
      <w:pPr>
        <w:numPr>
          <w:ilvl w:val="0"/>
          <w:numId w:val="105"/>
        </w:numPr>
        <w:pBdr>
          <w:top w:val="nil"/>
          <w:left w:val="nil"/>
          <w:bottom w:val="nil"/>
          <w:right w:val="nil"/>
          <w:between w:val="nil"/>
        </w:pBdr>
        <w:spacing w:line="259" w:lineRule="auto"/>
        <w:rPr>
          <w:rFonts w:ascii="Arial" w:eastAsia="Arial" w:hAnsi="Arial" w:cs="Arial"/>
          <w:b/>
          <w:color w:val="000000"/>
          <w:sz w:val="22"/>
          <w:szCs w:val="22"/>
        </w:rPr>
      </w:pPr>
      <w:bookmarkStart w:id="262" w:name="_heading=h.32rsoto" w:colFirst="0" w:colLast="0"/>
      <w:bookmarkEnd w:id="262"/>
      <w:r w:rsidRPr="002D2CF6">
        <w:rPr>
          <w:rFonts w:ascii="Arial" w:eastAsia="Arial" w:hAnsi="Arial" w:cs="Arial"/>
          <w:b/>
          <w:color w:val="000000"/>
          <w:sz w:val="22"/>
          <w:szCs w:val="22"/>
        </w:rPr>
        <w:t xml:space="preserve">Obligations of the Supplier and the Buyer </w:t>
      </w:r>
    </w:p>
    <w:p w14:paraId="05F410CD" w14:textId="77777777" w:rsidR="00824D30" w:rsidRPr="002D2CF6" w:rsidRDefault="00B57697" w:rsidP="00EF674E">
      <w:pPr>
        <w:numPr>
          <w:ilvl w:val="0"/>
          <w:numId w:val="109"/>
        </w:numPr>
        <w:pBdr>
          <w:top w:val="nil"/>
          <w:left w:val="nil"/>
          <w:bottom w:val="nil"/>
          <w:right w:val="nil"/>
          <w:between w:val="nil"/>
        </w:pBdr>
        <w:spacing w:line="259" w:lineRule="auto"/>
        <w:rPr>
          <w:rFonts w:ascii="Arial" w:eastAsia="Arial" w:hAnsi="Arial" w:cs="Arial"/>
          <w:color w:val="000000"/>
          <w:sz w:val="22"/>
          <w:szCs w:val="22"/>
        </w:rPr>
      </w:pPr>
      <w:r w:rsidRPr="002D2CF6">
        <w:rPr>
          <w:rFonts w:ascii="Arial" w:eastAsia="Arial" w:hAnsi="Arial" w:cs="Arial"/>
          <w:color w:val="000000"/>
          <w:sz w:val="22"/>
          <w:szCs w:val="22"/>
        </w:rPr>
        <w:t xml:space="preserve">By reason of the payments that the Buyer will make to the Supplier in accordance with the provisions of this Contract, the Supplier undertakes to supply the Goods and Related Services to the Buyer and to remedy their defects in accordance with all respects with the provisions of the Contract. </w:t>
      </w:r>
    </w:p>
    <w:p w14:paraId="05F410CE" w14:textId="77777777" w:rsidR="00824D30" w:rsidRPr="002D2CF6" w:rsidRDefault="00B57697" w:rsidP="00EF674E">
      <w:pPr>
        <w:numPr>
          <w:ilvl w:val="0"/>
          <w:numId w:val="109"/>
        </w:numPr>
        <w:pBdr>
          <w:top w:val="nil"/>
          <w:left w:val="nil"/>
          <w:bottom w:val="nil"/>
          <w:right w:val="nil"/>
          <w:between w:val="nil"/>
        </w:pBdr>
        <w:spacing w:line="259" w:lineRule="auto"/>
        <w:rPr>
          <w:rFonts w:ascii="Arial" w:eastAsia="Arial" w:hAnsi="Arial" w:cs="Arial"/>
          <w:color w:val="000000"/>
          <w:sz w:val="22"/>
          <w:szCs w:val="22"/>
        </w:rPr>
      </w:pPr>
      <w:r w:rsidRPr="002D2CF6">
        <w:rPr>
          <w:rFonts w:ascii="Arial" w:eastAsia="Arial" w:hAnsi="Arial" w:cs="Arial"/>
          <w:color w:val="000000"/>
          <w:sz w:val="22"/>
          <w:szCs w:val="22"/>
        </w:rPr>
        <w:t xml:space="preserve">The Buyer undertakes to pay the Supplier in return for the supply of the goods and related services the Contract Price or the amounts that are payable in accordance with the provisions of the Contract within the period and in the manner prescribed therein. </w:t>
      </w:r>
    </w:p>
    <w:p w14:paraId="05F410CF" w14:textId="77777777" w:rsidR="00824D30" w:rsidRPr="002D2CF6" w:rsidRDefault="00B57697" w:rsidP="00EF674E">
      <w:pPr>
        <w:numPr>
          <w:ilvl w:val="0"/>
          <w:numId w:val="109"/>
        </w:numPr>
        <w:pBdr>
          <w:top w:val="nil"/>
          <w:left w:val="nil"/>
          <w:bottom w:val="nil"/>
          <w:right w:val="nil"/>
          <w:between w:val="nil"/>
        </w:pBdr>
        <w:spacing w:after="160" w:line="259" w:lineRule="auto"/>
        <w:rPr>
          <w:rFonts w:ascii="Arial" w:eastAsia="Arial" w:hAnsi="Arial" w:cs="Arial"/>
          <w:color w:val="000000"/>
          <w:sz w:val="22"/>
          <w:szCs w:val="22"/>
        </w:rPr>
      </w:pPr>
      <w:r w:rsidRPr="002D2CF6">
        <w:rPr>
          <w:rFonts w:ascii="Arial" w:eastAsia="Arial" w:hAnsi="Arial" w:cs="Arial"/>
          <w:color w:val="000000"/>
          <w:sz w:val="22"/>
          <w:szCs w:val="22"/>
        </w:rPr>
        <w:t xml:space="preserve">The Parties agree to act in good faith as to the rights of the other Party under this Contract and to take all reasonable steps to ensure compliance with the objectives of this Contract. </w:t>
      </w:r>
    </w:p>
    <w:p w14:paraId="2C086354" w14:textId="412136D4" w:rsidR="003E6BC5" w:rsidRPr="002D2CF6" w:rsidRDefault="00B57697">
      <w:pPr>
        <w:spacing w:line="259" w:lineRule="auto"/>
        <w:rPr>
          <w:rFonts w:ascii="Arial" w:eastAsia="Arial" w:hAnsi="Arial" w:cs="Arial"/>
          <w:sz w:val="22"/>
          <w:szCs w:val="22"/>
        </w:rPr>
      </w:pPr>
      <w:r w:rsidRPr="002D2CF6">
        <w:rPr>
          <w:rFonts w:ascii="Arial" w:eastAsia="Arial" w:hAnsi="Arial" w:cs="Arial"/>
          <w:b/>
          <w:sz w:val="22"/>
          <w:szCs w:val="22"/>
        </w:rPr>
        <w:t>Aware of its content and scope</w:t>
      </w:r>
      <w:r w:rsidRPr="002D2CF6">
        <w:rPr>
          <w:rFonts w:ascii="Arial" w:eastAsia="Arial" w:hAnsi="Arial" w:cs="Arial"/>
          <w:sz w:val="22"/>
          <w:szCs w:val="22"/>
        </w:rPr>
        <w:t>, the Parties subscribe to this Contract in accordance with the applicable legislation defined in the General Conditions of the Contract on the day, month and year indicated above.</w:t>
      </w:r>
    </w:p>
    <w:tbl>
      <w:tblPr>
        <w:tblW w:w="0" w:type="auto"/>
        <w:tblLook w:val="04A0" w:firstRow="1" w:lastRow="0" w:firstColumn="1" w:lastColumn="0" w:noHBand="0" w:noVBand="1"/>
      </w:tblPr>
      <w:tblGrid>
        <w:gridCol w:w="4496"/>
        <w:gridCol w:w="4496"/>
      </w:tblGrid>
      <w:tr w:rsidR="003E6BC5" w:rsidRPr="002D2CF6" w14:paraId="02F0FE69" w14:textId="77777777" w:rsidTr="00EE1664">
        <w:trPr>
          <w:trHeight w:val="4519"/>
        </w:trPr>
        <w:tc>
          <w:tcPr>
            <w:tcW w:w="4496" w:type="dxa"/>
          </w:tcPr>
          <w:p w14:paraId="3CB4D720" w14:textId="77777777" w:rsidR="003E6BC5" w:rsidRPr="002D2CF6" w:rsidRDefault="003E6BC5" w:rsidP="003E6BC5">
            <w:pPr>
              <w:shd w:val="clear" w:color="auto" w:fill="FDFDFD"/>
              <w:jc w:val="center"/>
              <w:rPr>
                <w:rFonts w:ascii="Arial" w:hAnsi="Arial" w:cs="Arial"/>
                <w:sz w:val="22"/>
                <w:szCs w:val="22"/>
                <w:lang w:eastAsia="en-US"/>
              </w:rPr>
            </w:pPr>
          </w:p>
          <w:p w14:paraId="00ADBE5F" w14:textId="77777777" w:rsidR="003E6BC5" w:rsidRPr="002D2CF6" w:rsidRDefault="003E6BC5" w:rsidP="003E6BC5">
            <w:pPr>
              <w:shd w:val="clear" w:color="auto" w:fill="FDFDFD"/>
              <w:jc w:val="center"/>
              <w:rPr>
                <w:rFonts w:ascii="Arial" w:hAnsi="Arial" w:cs="Arial"/>
                <w:sz w:val="22"/>
                <w:szCs w:val="22"/>
                <w:lang w:eastAsia="en-US"/>
              </w:rPr>
            </w:pPr>
          </w:p>
          <w:p w14:paraId="246CEA87" w14:textId="77777777" w:rsidR="003E6BC5" w:rsidRPr="002D2CF6" w:rsidRDefault="003E6BC5" w:rsidP="003E6BC5">
            <w:pPr>
              <w:shd w:val="clear" w:color="auto" w:fill="FDFDFD"/>
              <w:jc w:val="center"/>
              <w:rPr>
                <w:rFonts w:ascii="Arial" w:hAnsi="Arial" w:cs="Arial"/>
                <w:sz w:val="22"/>
                <w:szCs w:val="22"/>
                <w:lang w:eastAsia="en-US"/>
              </w:rPr>
            </w:pPr>
            <w:r w:rsidRPr="002D2CF6">
              <w:rPr>
                <w:rFonts w:ascii="Arial" w:hAnsi="Arial" w:cs="Arial"/>
                <w:sz w:val="22"/>
                <w:szCs w:val="22"/>
                <w:lang w:eastAsia="en-US"/>
              </w:rPr>
              <w:t>By and on behalf of the Government of Belize</w:t>
            </w:r>
          </w:p>
          <w:p w14:paraId="016DF060" w14:textId="77777777" w:rsidR="003E6BC5" w:rsidRPr="002D2CF6" w:rsidRDefault="003E6BC5" w:rsidP="003E6BC5">
            <w:pPr>
              <w:shd w:val="clear" w:color="auto" w:fill="FDFDFD"/>
              <w:jc w:val="center"/>
              <w:rPr>
                <w:rFonts w:ascii="Arial" w:hAnsi="Arial" w:cs="Arial"/>
                <w:sz w:val="22"/>
                <w:szCs w:val="22"/>
                <w:lang w:eastAsia="en-US"/>
              </w:rPr>
            </w:pPr>
          </w:p>
          <w:p w14:paraId="71AB3BBF" w14:textId="77777777" w:rsidR="003E6BC5" w:rsidRPr="002D2CF6" w:rsidRDefault="003E6BC5" w:rsidP="003E6BC5">
            <w:pPr>
              <w:shd w:val="clear" w:color="auto" w:fill="FDFDFD"/>
              <w:jc w:val="center"/>
              <w:rPr>
                <w:rFonts w:ascii="Arial" w:hAnsi="Arial" w:cs="Arial"/>
                <w:sz w:val="22"/>
                <w:szCs w:val="22"/>
                <w:lang w:eastAsia="en-US"/>
              </w:rPr>
            </w:pPr>
          </w:p>
          <w:p w14:paraId="511FFEAB" w14:textId="77777777" w:rsidR="003E6BC5" w:rsidRPr="002D2CF6" w:rsidRDefault="003E6BC5" w:rsidP="003E6BC5">
            <w:pPr>
              <w:shd w:val="clear" w:color="auto" w:fill="FDFDFD"/>
              <w:jc w:val="center"/>
              <w:rPr>
                <w:rFonts w:ascii="Arial" w:hAnsi="Arial" w:cs="Arial"/>
                <w:sz w:val="22"/>
                <w:szCs w:val="22"/>
                <w:lang w:eastAsia="en-US"/>
              </w:rPr>
            </w:pPr>
          </w:p>
          <w:p w14:paraId="5379BF82" w14:textId="77777777" w:rsidR="003E6BC5" w:rsidRPr="002D2CF6" w:rsidRDefault="003E6BC5" w:rsidP="003E6BC5">
            <w:pPr>
              <w:pBdr>
                <w:bottom w:val="single" w:sz="12" w:space="1" w:color="auto"/>
              </w:pBdr>
              <w:shd w:val="clear" w:color="auto" w:fill="FDFDFD"/>
              <w:jc w:val="center"/>
              <w:rPr>
                <w:rFonts w:ascii="Arial" w:hAnsi="Arial" w:cs="Arial"/>
                <w:sz w:val="22"/>
                <w:szCs w:val="22"/>
                <w:lang w:eastAsia="en-US"/>
              </w:rPr>
            </w:pPr>
          </w:p>
          <w:p w14:paraId="00B4D2D2" w14:textId="77777777" w:rsidR="003E6BC5" w:rsidRPr="002D2CF6" w:rsidRDefault="003E6BC5" w:rsidP="003E6BC5">
            <w:pPr>
              <w:shd w:val="clear" w:color="auto" w:fill="FDFDFD"/>
              <w:rPr>
                <w:rFonts w:ascii="Arial" w:hAnsi="Arial" w:cs="Arial"/>
                <w:b/>
                <w:bCs/>
                <w:i/>
                <w:iCs/>
                <w:sz w:val="22"/>
                <w:szCs w:val="22"/>
                <w:lang w:eastAsia="en-US"/>
              </w:rPr>
            </w:pPr>
            <w:r w:rsidRPr="002D2CF6">
              <w:rPr>
                <w:rFonts w:ascii="Arial" w:hAnsi="Arial" w:cs="Arial"/>
                <w:b/>
                <w:bCs/>
                <w:i/>
                <w:iCs/>
                <w:sz w:val="22"/>
                <w:szCs w:val="22"/>
                <w:lang w:eastAsia="en-US"/>
              </w:rPr>
              <w:t xml:space="preserve"> Osmond R. Martinez, Ph. D.</w:t>
            </w:r>
          </w:p>
          <w:p w14:paraId="340867AE" w14:textId="77777777" w:rsidR="003E6BC5" w:rsidRPr="002D2CF6" w:rsidRDefault="003E6BC5" w:rsidP="003E6BC5">
            <w:pPr>
              <w:shd w:val="clear" w:color="auto" w:fill="FDFDFD"/>
              <w:rPr>
                <w:rFonts w:ascii="Arial" w:hAnsi="Arial" w:cs="Arial"/>
                <w:b/>
                <w:bCs/>
                <w:i/>
                <w:iCs/>
                <w:sz w:val="22"/>
                <w:szCs w:val="22"/>
                <w:lang w:eastAsia="en-US"/>
              </w:rPr>
            </w:pPr>
            <w:r w:rsidRPr="002D2CF6">
              <w:rPr>
                <w:rFonts w:ascii="Arial" w:hAnsi="Arial" w:cs="Arial"/>
                <w:b/>
                <w:bCs/>
                <w:i/>
                <w:iCs/>
                <w:sz w:val="22"/>
                <w:szCs w:val="22"/>
                <w:lang w:eastAsia="en-US"/>
              </w:rPr>
              <w:t xml:space="preserve">Chief Executive Officer </w:t>
            </w:r>
          </w:p>
          <w:p w14:paraId="417E4A31" w14:textId="77777777" w:rsidR="003E6BC5" w:rsidRPr="002D2CF6" w:rsidRDefault="003E6BC5" w:rsidP="003E6BC5">
            <w:pPr>
              <w:shd w:val="clear" w:color="auto" w:fill="FDFDFD"/>
              <w:rPr>
                <w:rFonts w:ascii="Arial" w:hAnsi="Arial" w:cs="Arial"/>
                <w:b/>
                <w:bCs/>
                <w:i/>
                <w:iCs/>
                <w:sz w:val="22"/>
                <w:szCs w:val="22"/>
                <w:lang w:eastAsia="en-US"/>
              </w:rPr>
            </w:pPr>
            <w:r w:rsidRPr="002D2CF6">
              <w:rPr>
                <w:rFonts w:ascii="Arial" w:hAnsi="Arial" w:cs="Arial"/>
                <w:b/>
                <w:bCs/>
                <w:i/>
                <w:iCs/>
                <w:sz w:val="22"/>
                <w:szCs w:val="22"/>
                <w:lang w:eastAsia="en-US"/>
              </w:rPr>
              <w:t>Ministry of Finance, Economic Development, and Investment</w:t>
            </w:r>
          </w:p>
          <w:p w14:paraId="24F0FFD3" w14:textId="77777777" w:rsidR="003E6BC5" w:rsidRPr="002D2CF6" w:rsidRDefault="003E6BC5" w:rsidP="003E6BC5">
            <w:pPr>
              <w:shd w:val="clear" w:color="auto" w:fill="FDFDFD"/>
              <w:rPr>
                <w:rFonts w:ascii="Arial" w:hAnsi="Arial" w:cs="Arial"/>
                <w:b/>
                <w:bCs/>
                <w:i/>
                <w:iCs/>
                <w:color w:val="FF0000"/>
                <w:sz w:val="22"/>
                <w:szCs w:val="22"/>
                <w:lang w:eastAsia="en-US"/>
              </w:rPr>
            </w:pPr>
          </w:p>
          <w:p w14:paraId="4C92FE7E" w14:textId="77777777" w:rsidR="003E6BC5" w:rsidRPr="002D2CF6" w:rsidRDefault="003E6BC5" w:rsidP="003E6BC5">
            <w:pPr>
              <w:shd w:val="clear" w:color="auto" w:fill="FDFDFD"/>
              <w:rPr>
                <w:rFonts w:ascii="Arial" w:hAnsi="Arial" w:cs="Arial"/>
                <w:sz w:val="22"/>
                <w:szCs w:val="22"/>
                <w:lang w:eastAsia="en-US"/>
              </w:rPr>
            </w:pPr>
            <w:r w:rsidRPr="002D2CF6">
              <w:rPr>
                <w:rFonts w:ascii="Arial" w:hAnsi="Arial" w:cs="Arial"/>
                <w:sz w:val="22"/>
                <w:szCs w:val="22"/>
                <w:lang w:eastAsia="en-US"/>
              </w:rPr>
              <w:t xml:space="preserve"> in the presence of </w:t>
            </w:r>
          </w:p>
          <w:p w14:paraId="3E3A147F" w14:textId="77777777" w:rsidR="003E6BC5" w:rsidRPr="002D2CF6" w:rsidRDefault="003E6BC5" w:rsidP="003E6BC5">
            <w:pPr>
              <w:shd w:val="clear" w:color="auto" w:fill="FDFDFD"/>
              <w:rPr>
                <w:rFonts w:ascii="Arial" w:hAnsi="Arial" w:cs="Arial"/>
                <w:sz w:val="22"/>
                <w:szCs w:val="22"/>
                <w:lang w:eastAsia="en-US"/>
              </w:rPr>
            </w:pPr>
          </w:p>
          <w:p w14:paraId="5531151E" w14:textId="77777777" w:rsidR="003E6BC5" w:rsidRPr="002D2CF6" w:rsidRDefault="003E6BC5" w:rsidP="003E6BC5">
            <w:pPr>
              <w:shd w:val="clear" w:color="auto" w:fill="FDFDFD"/>
              <w:rPr>
                <w:rFonts w:ascii="Arial" w:hAnsi="Arial" w:cs="Arial"/>
                <w:sz w:val="22"/>
                <w:szCs w:val="22"/>
                <w:lang w:eastAsia="en-US"/>
              </w:rPr>
            </w:pPr>
          </w:p>
          <w:p w14:paraId="5703F697" w14:textId="77777777" w:rsidR="003E6BC5" w:rsidRPr="002D2CF6" w:rsidRDefault="003E6BC5" w:rsidP="003E6BC5">
            <w:pPr>
              <w:pBdr>
                <w:bottom w:val="single" w:sz="12" w:space="1" w:color="auto"/>
              </w:pBdr>
              <w:shd w:val="clear" w:color="auto" w:fill="FDFDFD"/>
              <w:rPr>
                <w:rFonts w:ascii="Arial" w:hAnsi="Arial" w:cs="Arial"/>
                <w:sz w:val="22"/>
                <w:szCs w:val="22"/>
                <w:lang w:eastAsia="en-US"/>
              </w:rPr>
            </w:pPr>
          </w:p>
          <w:p w14:paraId="4E17DEC3" w14:textId="77777777" w:rsidR="003E6BC5" w:rsidRPr="002D2CF6" w:rsidRDefault="003E6BC5" w:rsidP="003E6BC5">
            <w:pPr>
              <w:shd w:val="clear" w:color="auto" w:fill="FDFDFD"/>
              <w:rPr>
                <w:rFonts w:ascii="Arial" w:hAnsi="Arial" w:cs="Arial"/>
                <w:sz w:val="22"/>
                <w:szCs w:val="22"/>
                <w:lang w:eastAsia="en-US"/>
              </w:rPr>
            </w:pPr>
            <w:r w:rsidRPr="002D2CF6">
              <w:rPr>
                <w:rFonts w:ascii="Arial" w:hAnsi="Arial" w:cs="Arial"/>
                <w:sz w:val="22"/>
                <w:szCs w:val="22"/>
                <w:lang w:eastAsia="en-US"/>
              </w:rPr>
              <w:t>Elvis L. Requena</w:t>
            </w:r>
          </w:p>
          <w:p w14:paraId="04C9CBDD" w14:textId="77777777" w:rsidR="003E6BC5" w:rsidRPr="002D2CF6" w:rsidRDefault="003E6BC5" w:rsidP="003E6BC5">
            <w:pPr>
              <w:shd w:val="clear" w:color="auto" w:fill="FDFDFD"/>
              <w:rPr>
                <w:rFonts w:ascii="Arial" w:hAnsi="Arial" w:cs="Arial"/>
                <w:sz w:val="22"/>
                <w:szCs w:val="22"/>
                <w:lang w:eastAsia="en-US"/>
              </w:rPr>
            </w:pPr>
            <w:r w:rsidRPr="002D2CF6">
              <w:rPr>
                <w:rFonts w:ascii="Arial" w:hAnsi="Arial" w:cs="Arial"/>
                <w:sz w:val="22"/>
                <w:szCs w:val="22"/>
                <w:lang w:eastAsia="en-US"/>
              </w:rPr>
              <w:t>Project Coordinator</w:t>
            </w:r>
          </w:p>
          <w:p w14:paraId="4C9E9BC6" w14:textId="77777777" w:rsidR="003E6BC5" w:rsidRPr="002D2CF6" w:rsidRDefault="003E6BC5" w:rsidP="003E6BC5">
            <w:pPr>
              <w:shd w:val="clear" w:color="auto" w:fill="FDFDFD"/>
              <w:rPr>
                <w:rFonts w:ascii="Arial" w:hAnsi="Arial" w:cs="Arial"/>
                <w:i/>
                <w:iCs/>
                <w:sz w:val="22"/>
                <w:szCs w:val="22"/>
                <w:lang w:eastAsia="en-US"/>
              </w:rPr>
            </w:pPr>
            <w:r w:rsidRPr="002D2CF6">
              <w:rPr>
                <w:rFonts w:ascii="Arial" w:hAnsi="Arial" w:cs="Arial"/>
                <w:sz w:val="22"/>
                <w:szCs w:val="22"/>
                <w:lang w:eastAsia="en-US"/>
              </w:rPr>
              <w:t>Belize Integral Security Programme</w:t>
            </w:r>
          </w:p>
        </w:tc>
        <w:tc>
          <w:tcPr>
            <w:tcW w:w="4496" w:type="dxa"/>
          </w:tcPr>
          <w:p w14:paraId="7BCAE77F" w14:textId="77777777" w:rsidR="003E6BC5" w:rsidRPr="002D2CF6" w:rsidRDefault="003E6BC5" w:rsidP="003E6BC5">
            <w:pPr>
              <w:spacing w:after="160" w:line="259" w:lineRule="auto"/>
              <w:rPr>
                <w:rFonts w:ascii="Arial" w:hAnsi="Arial" w:cs="Arial"/>
                <w:sz w:val="22"/>
                <w:szCs w:val="22"/>
                <w:lang w:eastAsia="en-US"/>
              </w:rPr>
            </w:pPr>
          </w:p>
          <w:p w14:paraId="321FFAE8" w14:textId="77777777" w:rsidR="003E6BC5" w:rsidRPr="002D2CF6" w:rsidRDefault="003E6BC5" w:rsidP="003E6BC5">
            <w:pPr>
              <w:spacing w:after="160" w:line="259" w:lineRule="auto"/>
              <w:rPr>
                <w:rFonts w:ascii="Arial" w:hAnsi="Arial" w:cs="Arial"/>
                <w:sz w:val="22"/>
                <w:szCs w:val="22"/>
                <w:lang w:eastAsia="en-US"/>
              </w:rPr>
            </w:pPr>
            <w:r w:rsidRPr="002D2CF6">
              <w:rPr>
                <w:rFonts w:ascii="Arial" w:hAnsi="Arial" w:cs="Arial"/>
                <w:sz w:val="22"/>
                <w:szCs w:val="22"/>
                <w:lang w:eastAsia="en-US"/>
              </w:rPr>
              <w:t xml:space="preserve">    By and on behalf of the </w:t>
            </w:r>
            <w:r w:rsidRPr="002D2CF6">
              <w:rPr>
                <w:rFonts w:ascii="Arial" w:hAnsi="Arial" w:cs="Arial"/>
                <w:b/>
                <w:bCs/>
                <w:sz w:val="22"/>
                <w:szCs w:val="22"/>
                <w:lang w:eastAsia="en-US"/>
              </w:rPr>
              <w:t>Supplier</w:t>
            </w:r>
            <w:r w:rsidRPr="002D2CF6">
              <w:rPr>
                <w:rFonts w:ascii="Arial" w:hAnsi="Arial" w:cs="Arial"/>
                <w:sz w:val="22"/>
                <w:szCs w:val="22"/>
                <w:lang w:eastAsia="en-US"/>
              </w:rPr>
              <w:t xml:space="preserve"> </w:t>
            </w:r>
          </w:p>
          <w:p w14:paraId="0FE97538" w14:textId="77777777" w:rsidR="003E6BC5" w:rsidRPr="002D2CF6" w:rsidRDefault="003E6BC5" w:rsidP="003E6BC5">
            <w:pPr>
              <w:spacing w:after="160" w:line="259" w:lineRule="auto"/>
              <w:jc w:val="center"/>
              <w:rPr>
                <w:rFonts w:ascii="Arial" w:hAnsi="Arial" w:cs="Arial"/>
                <w:sz w:val="22"/>
                <w:szCs w:val="22"/>
                <w:lang w:eastAsia="en-US"/>
              </w:rPr>
            </w:pPr>
          </w:p>
          <w:p w14:paraId="0A429E25" w14:textId="77777777" w:rsidR="003E6BC5" w:rsidRPr="002D2CF6" w:rsidRDefault="003E6BC5" w:rsidP="003E6BC5">
            <w:pPr>
              <w:spacing w:after="160" w:line="259" w:lineRule="auto"/>
              <w:jc w:val="center"/>
              <w:rPr>
                <w:rFonts w:ascii="Arial" w:hAnsi="Arial" w:cs="Arial"/>
                <w:sz w:val="22"/>
                <w:szCs w:val="22"/>
                <w:lang w:eastAsia="en-US"/>
              </w:rPr>
            </w:pPr>
          </w:p>
          <w:p w14:paraId="38B998C8" w14:textId="77777777" w:rsidR="003E6BC5" w:rsidRPr="002D2CF6" w:rsidRDefault="003E6BC5" w:rsidP="003E6BC5">
            <w:pPr>
              <w:spacing w:after="160" w:line="259" w:lineRule="auto"/>
              <w:jc w:val="left"/>
              <w:rPr>
                <w:rFonts w:ascii="Arial" w:hAnsi="Arial" w:cs="Arial"/>
                <w:b/>
                <w:bCs/>
                <w:sz w:val="22"/>
                <w:szCs w:val="22"/>
                <w:lang w:eastAsia="en-US"/>
              </w:rPr>
            </w:pPr>
            <w:r w:rsidRPr="002D2CF6">
              <w:rPr>
                <w:rFonts w:ascii="Arial" w:hAnsi="Arial" w:cs="Arial"/>
                <w:b/>
                <w:bCs/>
                <w:sz w:val="22"/>
                <w:szCs w:val="22"/>
                <w:lang w:eastAsia="en-US"/>
              </w:rPr>
              <w:t xml:space="preserve">    ________________________________</w:t>
            </w:r>
          </w:p>
          <w:p w14:paraId="4326F1FE" w14:textId="77777777" w:rsidR="003E6BC5" w:rsidRPr="002D2CF6" w:rsidRDefault="003E6BC5" w:rsidP="003E6BC5">
            <w:pPr>
              <w:tabs>
                <w:tab w:val="left" w:pos="7200"/>
              </w:tabs>
              <w:rPr>
                <w:rFonts w:ascii="Arial" w:hAnsi="Arial" w:cs="Arial"/>
                <w:b/>
                <w:bCs/>
                <w:i/>
                <w:iCs/>
                <w:color w:val="FF0000"/>
                <w:sz w:val="22"/>
                <w:szCs w:val="22"/>
                <w:lang w:eastAsia="en-US"/>
              </w:rPr>
            </w:pPr>
            <w:r w:rsidRPr="002D2CF6">
              <w:rPr>
                <w:rFonts w:ascii="Arial" w:hAnsi="Arial" w:cs="Arial"/>
                <w:b/>
                <w:bCs/>
                <w:i/>
                <w:iCs/>
                <w:color w:val="FF0000"/>
                <w:sz w:val="22"/>
                <w:szCs w:val="22"/>
                <w:lang w:eastAsia="en-US"/>
              </w:rPr>
              <w:t xml:space="preserve">    (Indicate the name of Supplier's    </w:t>
            </w:r>
          </w:p>
          <w:p w14:paraId="481E8619" w14:textId="77777777" w:rsidR="003E6BC5" w:rsidRPr="002D2CF6" w:rsidRDefault="003E6BC5" w:rsidP="003E6BC5">
            <w:pPr>
              <w:tabs>
                <w:tab w:val="left" w:pos="7200"/>
              </w:tabs>
              <w:rPr>
                <w:rFonts w:ascii="Arial" w:hAnsi="Arial" w:cs="Arial"/>
                <w:b/>
                <w:bCs/>
                <w:i/>
                <w:iCs/>
                <w:color w:val="FF0000"/>
                <w:sz w:val="22"/>
                <w:szCs w:val="22"/>
                <w:lang w:eastAsia="en-US"/>
              </w:rPr>
            </w:pPr>
            <w:r w:rsidRPr="002D2CF6">
              <w:rPr>
                <w:rFonts w:ascii="Arial" w:hAnsi="Arial" w:cs="Arial"/>
                <w:b/>
                <w:bCs/>
                <w:i/>
                <w:iCs/>
                <w:color w:val="FF0000"/>
                <w:sz w:val="22"/>
                <w:szCs w:val="22"/>
                <w:lang w:eastAsia="en-US"/>
              </w:rPr>
              <w:t xml:space="preserve">    Authorized Representative)</w:t>
            </w:r>
          </w:p>
          <w:p w14:paraId="560B4B57" w14:textId="77777777" w:rsidR="003E6BC5" w:rsidRPr="002D2CF6" w:rsidRDefault="003E6BC5" w:rsidP="003E6BC5">
            <w:pPr>
              <w:tabs>
                <w:tab w:val="left" w:pos="7200"/>
              </w:tabs>
              <w:rPr>
                <w:rFonts w:ascii="Arial" w:hAnsi="Arial" w:cs="Arial"/>
                <w:b/>
                <w:bCs/>
                <w:i/>
                <w:iCs/>
                <w:color w:val="FF0000"/>
                <w:sz w:val="22"/>
                <w:szCs w:val="22"/>
                <w:lang w:eastAsia="en-US"/>
              </w:rPr>
            </w:pPr>
          </w:p>
          <w:p w14:paraId="0A5635C8" w14:textId="77777777" w:rsidR="003E6BC5" w:rsidRPr="002D2CF6" w:rsidRDefault="003E6BC5" w:rsidP="003E6BC5">
            <w:pPr>
              <w:tabs>
                <w:tab w:val="left" w:pos="7200"/>
              </w:tabs>
              <w:rPr>
                <w:rFonts w:ascii="Segoe UI" w:hAnsi="Segoe UI" w:cs="Segoe UI"/>
                <w:sz w:val="21"/>
                <w:szCs w:val="21"/>
                <w:lang w:eastAsia="en-US"/>
              </w:rPr>
            </w:pPr>
          </w:p>
          <w:p w14:paraId="2859DFB9" w14:textId="77777777" w:rsidR="003E6BC5" w:rsidRPr="002D2CF6" w:rsidRDefault="003E6BC5" w:rsidP="003E6BC5">
            <w:pPr>
              <w:tabs>
                <w:tab w:val="left" w:pos="7200"/>
              </w:tabs>
              <w:rPr>
                <w:rFonts w:ascii="Segoe UI" w:hAnsi="Segoe UI" w:cs="Segoe UI"/>
                <w:sz w:val="21"/>
                <w:szCs w:val="21"/>
                <w:lang w:eastAsia="en-US"/>
              </w:rPr>
            </w:pPr>
          </w:p>
          <w:p w14:paraId="1AE87A2D" w14:textId="77777777" w:rsidR="003E6BC5" w:rsidRPr="002D2CF6" w:rsidRDefault="003E6BC5" w:rsidP="003E6BC5">
            <w:pPr>
              <w:spacing w:after="160" w:line="259" w:lineRule="auto"/>
              <w:jc w:val="center"/>
              <w:rPr>
                <w:rFonts w:ascii="Arial" w:hAnsi="Arial" w:cs="Arial"/>
                <w:sz w:val="22"/>
                <w:szCs w:val="22"/>
                <w:lang w:eastAsia="en-US"/>
              </w:rPr>
            </w:pPr>
            <w:r w:rsidRPr="002D2CF6">
              <w:rPr>
                <w:rFonts w:ascii="Arial" w:hAnsi="Arial" w:cs="Arial"/>
                <w:sz w:val="22"/>
                <w:szCs w:val="22"/>
                <w:lang w:eastAsia="en-US"/>
              </w:rPr>
              <w:t>In the Presence of (Indicate witness Identification)</w:t>
            </w:r>
          </w:p>
          <w:p w14:paraId="63A3CC23" w14:textId="77777777" w:rsidR="003E6BC5" w:rsidRPr="002D2CF6" w:rsidRDefault="003E6BC5" w:rsidP="003E6BC5">
            <w:pPr>
              <w:spacing w:after="160" w:line="259" w:lineRule="auto"/>
              <w:jc w:val="center"/>
              <w:rPr>
                <w:rFonts w:ascii="Arial" w:hAnsi="Arial" w:cs="Arial"/>
                <w:b/>
                <w:bCs/>
                <w:sz w:val="22"/>
                <w:szCs w:val="22"/>
                <w:lang w:eastAsia="en-US"/>
              </w:rPr>
            </w:pPr>
            <w:r w:rsidRPr="002D2CF6">
              <w:rPr>
                <w:rFonts w:ascii="Arial" w:hAnsi="Arial" w:cs="Arial"/>
                <w:b/>
                <w:bCs/>
                <w:sz w:val="22"/>
                <w:szCs w:val="22"/>
                <w:lang w:eastAsia="en-US"/>
              </w:rPr>
              <w:t>____________________________</w:t>
            </w:r>
          </w:p>
          <w:p w14:paraId="1DDB58F9" w14:textId="77777777" w:rsidR="003E6BC5" w:rsidRPr="002D2CF6" w:rsidRDefault="003E6BC5" w:rsidP="003E6BC5">
            <w:pPr>
              <w:spacing w:after="160" w:line="259" w:lineRule="auto"/>
              <w:jc w:val="center"/>
              <w:rPr>
                <w:rFonts w:ascii="Arial" w:hAnsi="Arial" w:cs="Arial"/>
                <w:sz w:val="22"/>
                <w:szCs w:val="22"/>
                <w:lang w:eastAsia="en-US"/>
              </w:rPr>
            </w:pPr>
            <w:r w:rsidRPr="002D2CF6">
              <w:rPr>
                <w:rFonts w:ascii="Arial" w:hAnsi="Arial" w:cs="Arial"/>
                <w:sz w:val="22"/>
                <w:szCs w:val="22"/>
                <w:lang w:eastAsia="en-US"/>
              </w:rPr>
              <w:t>(Witness)</w:t>
            </w:r>
          </w:p>
        </w:tc>
      </w:tr>
      <w:tr w:rsidR="003E6BC5" w:rsidRPr="002D2CF6" w14:paraId="70884D09" w14:textId="77777777" w:rsidTr="00EE1664">
        <w:trPr>
          <w:trHeight w:val="229"/>
        </w:trPr>
        <w:tc>
          <w:tcPr>
            <w:tcW w:w="4496" w:type="dxa"/>
          </w:tcPr>
          <w:p w14:paraId="725CAD3A" w14:textId="77777777" w:rsidR="003E6BC5" w:rsidRPr="002D2CF6" w:rsidRDefault="003E6BC5" w:rsidP="003E6BC5">
            <w:pPr>
              <w:spacing w:line="259" w:lineRule="auto"/>
              <w:jc w:val="center"/>
              <w:rPr>
                <w:rFonts w:ascii="Arial" w:hAnsi="Arial" w:cs="Arial"/>
                <w:sz w:val="22"/>
                <w:szCs w:val="22"/>
                <w:lang w:eastAsia="en-US"/>
              </w:rPr>
            </w:pPr>
          </w:p>
        </w:tc>
        <w:tc>
          <w:tcPr>
            <w:tcW w:w="4496" w:type="dxa"/>
          </w:tcPr>
          <w:p w14:paraId="686E74EB" w14:textId="77777777" w:rsidR="003E6BC5" w:rsidRPr="002D2CF6" w:rsidRDefault="003E6BC5" w:rsidP="003E6BC5">
            <w:pPr>
              <w:spacing w:line="259" w:lineRule="auto"/>
              <w:rPr>
                <w:rFonts w:ascii="Arial" w:hAnsi="Arial" w:cs="Arial"/>
                <w:sz w:val="22"/>
                <w:szCs w:val="22"/>
                <w:lang w:eastAsia="en-US"/>
              </w:rPr>
            </w:pPr>
          </w:p>
        </w:tc>
      </w:tr>
    </w:tbl>
    <w:p w14:paraId="05F410E0" w14:textId="46A93FB4" w:rsidR="00824D30" w:rsidRPr="002D2CF6" w:rsidRDefault="00824D30" w:rsidP="003E6BC5">
      <w:pPr>
        <w:spacing w:after="160" w:line="259" w:lineRule="auto"/>
        <w:rPr>
          <w:rFonts w:ascii="Arial" w:eastAsia="Arial" w:hAnsi="Arial" w:cs="Arial"/>
          <w:sz w:val="22"/>
          <w:szCs w:val="22"/>
        </w:rPr>
      </w:pPr>
    </w:p>
    <w:p w14:paraId="05F410E1" w14:textId="77777777" w:rsidR="00824D30" w:rsidRPr="002D2CF6" w:rsidRDefault="00B57697">
      <w:pPr>
        <w:shd w:val="clear" w:color="auto" w:fill="FDFDFD"/>
        <w:rPr>
          <w:rFonts w:ascii="Arial" w:eastAsia="Arial" w:hAnsi="Arial" w:cs="Arial"/>
          <w:sz w:val="22"/>
          <w:szCs w:val="22"/>
        </w:rPr>
      </w:pPr>
      <w:bookmarkStart w:id="263" w:name="_heading=h.1hx2z1h" w:colFirst="0" w:colLast="0"/>
      <w:bookmarkEnd w:id="263"/>
      <w:r w:rsidRPr="002D2CF6">
        <w:rPr>
          <w:rFonts w:ascii="Arial" w:eastAsia="Arial" w:hAnsi="Arial" w:cs="Arial"/>
          <w:sz w:val="22"/>
          <w:szCs w:val="22"/>
        </w:rPr>
        <w:t xml:space="preserve">(In the case of a JV, all members must sign or only the principal, in which case the Power of Attorney authorizing him to sign on behalf of all other members must be attached.) </w:t>
      </w:r>
    </w:p>
    <w:p w14:paraId="05F410E2" w14:textId="77777777" w:rsidR="00824D30" w:rsidRPr="002D2CF6" w:rsidRDefault="00B57697">
      <w:pPr>
        <w:spacing w:before="120"/>
        <w:rPr>
          <w:rFonts w:ascii="Arial" w:eastAsia="Arial" w:hAnsi="Arial" w:cs="Arial"/>
          <w:i/>
          <w:sz w:val="22"/>
          <w:szCs w:val="22"/>
        </w:rPr>
      </w:pPr>
      <w:r w:rsidRPr="002D2CF6">
        <w:rPr>
          <w:rFonts w:ascii="Arial" w:eastAsia="Arial" w:hAnsi="Arial" w:cs="Arial"/>
          <w:sz w:val="22"/>
          <w:szCs w:val="22"/>
        </w:rPr>
        <w:t xml:space="preserve">By and on behalf of each member of the Association </w:t>
      </w:r>
      <w:r w:rsidRPr="002D2CF6">
        <w:rPr>
          <w:rFonts w:ascii="Arial" w:eastAsia="Arial" w:hAnsi="Arial" w:cs="Arial"/>
          <w:i/>
          <w:sz w:val="22"/>
          <w:szCs w:val="22"/>
        </w:rPr>
        <w:t xml:space="preserve">(insert the name of the JV) </w:t>
      </w:r>
    </w:p>
    <w:p w14:paraId="05F410E3" w14:textId="77777777" w:rsidR="00824D30" w:rsidRPr="002D2CF6" w:rsidRDefault="00B57697">
      <w:pPr>
        <w:spacing w:before="120"/>
        <w:rPr>
          <w:rFonts w:ascii="Arial" w:eastAsia="Arial" w:hAnsi="Arial" w:cs="Arial"/>
          <w:i/>
          <w:color w:val="FF0000"/>
          <w:sz w:val="22"/>
          <w:szCs w:val="22"/>
        </w:rPr>
      </w:pPr>
      <w:r w:rsidRPr="002D2CF6">
        <w:rPr>
          <w:rFonts w:ascii="Arial" w:eastAsia="Arial" w:hAnsi="Arial" w:cs="Arial"/>
          <w:i/>
          <w:color w:val="FF0000"/>
          <w:sz w:val="22"/>
          <w:szCs w:val="22"/>
        </w:rPr>
        <w:t xml:space="preserve">(Name of principal member) _____________________________ </w:t>
      </w:r>
    </w:p>
    <w:p w14:paraId="05F410E4" w14:textId="77777777" w:rsidR="00824D30" w:rsidRPr="002D2CF6" w:rsidRDefault="00B57697">
      <w:pPr>
        <w:spacing w:before="120"/>
        <w:rPr>
          <w:rFonts w:ascii="Arial" w:eastAsia="Arial" w:hAnsi="Arial" w:cs="Arial"/>
          <w:i/>
          <w:color w:val="FF0000"/>
          <w:sz w:val="22"/>
          <w:szCs w:val="22"/>
        </w:rPr>
      </w:pPr>
      <w:r w:rsidRPr="002D2CF6">
        <w:rPr>
          <w:rFonts w:ascii="Arial" w:eastAsia="Arial" w:hAnsi="Arial" w:cs="Arial"/>
          <w:i/>
          <w:color w:val="FF0000"/>
          <w:sz w:val="22"/>
          <w:szCs w:val="22"/>
        </w:rPr>
        <w:t xml:space="preserve">(Authorized Representative acting on behalf of the JV) </w:t>
      </w:r>
    </w:p>
    <w:p w14:paraId="05F410E5" w14:textId="77777777" w:rsidR="00824D30" w:rsidRPr="002D2CF6" w:rsidRDefault="00B57697">
      <w:pPr>
        <w:spacing w:before="120"/>
        <w:rPr>
          <w:rFonts w:ascii="Arial" w:eastAsia="Arial" w:hAnsi="Arial" w:cs="Arial"/>
          <w:i/>
          <w:color w:val="FF0000"/>
          <w:sz w:val="22"/>
          <w:szCs w:val="22"/>
        </w:rPr>
      </w:pPr>
      <w:r w:rsidRPr="002D2CF6">
        <w:rPr>
          <w:rFonts w:ascii="Arial" w:eastAsia="Arial" w:hAnsi="Arial" w:cs="Arial"/>
          <w:i/>
          <w:color w:val="FF0000"/>
          <w:sz w:val="22"/>
          <w:szCs w:val="22"/>
        </w:rPr>
        <w:t xml:space="preserve">(Add spaces for each member's signatures if they all sign) </w:t>
      </w:r>
    </w:p>
    <w:p w14:paraId="05F410E6" w14:textId="77777777" w:rsidR="00824D30" w:rsidRPr="002D2CF6" w:rsidRDefault="00B57697">
      <w:pPr>
        <w:spacing w:before="120"/>
        <w:rPr>
          <w:rFonts w:ascii="Arial" w:eastAsia="Arial" w:hAnsi="Arial" w:cs="Arial"/>
          <w:sz w:val="22"/>
          <w:szCs w:val="22"/>
        </w:rPr>
      </w:pPr>
      <w:r w:rsidRPr="002D2CF6">
        <w:rPr>
          <w:rFonts w:ascii="Arial" w:eastAsia="Arial" w:hAnsi="Arial" w:cs="Arial"/>
          <w:sz w:val="22"/>
          <w:szCs w:val="22"/>
        </w:rPr>
        <w:t xml:space="preserve">in the presence of </w:t>
      </w:r>
      <w:r w:rsidRPr="002D2CF6">
        <w:rPr>
          <w:rFonts w:ascii="Arial" w:eastAsia="Arial" w:hAnsi="Arial" w:cs="Arial"/>
          <w:i/>
          <w:sz w:val="22"/>
          <w:szCs w:val="22"/>
        </w:rPr>
        <w:t>(indicate witness identification)</w:t>
      </w:r>
    </w:p>
    <w:p w14:paraId="05F410E7" w14:textId="77777777" w:rsidR="00824D30" w:rsidRPr="002D2CF6" w:rsidRDefault="00824D30">
      <w:pPr>
        <w:jc w:val="center"/>
        <w:rPr>
          <w:rFonts w:ascii="Arial" w:eastAsia="Arial" w:hAnsi="Arial" w:cs="Arial"/>
          <w:b/>
          <w:sz w:val="22"/>
          <w:szCs w:val="22"/>
        </w:rPr>
      </w:pPr>
    </w:p>
    <w:p w14:paraId="05F410E8" w14:textId="77777777" w:rsidR="00824D30" w:rsidRPr="002D2CF6" w:rsidRDefault="00824D30">
      <w:pPr>
        <w:rPr>
          <w:rFonts w:ascii="Calibri" w:eastAsia="Calibri" w:hAnsi="Calibri" w:cs="Calibri"/>
        </w:rPr>
      </w:pPr>
    </w:p>
    <w:p w14:paraId="05F410E9" w14:textId="77777777" w:rsidR="00824D30" w:rsidRPr="002D2CF6" w:rsidRDefault="00824D30">
      <w:pPr>
        <w:jc w:val="center"/>
        <w:rPr>
          <w:rFonts w:ascii="Calibri" w:eastAsia="Calibri" w:hAnsi="Calibri" w:cs="Calibri"/>
          <w:b/>
          <w:sz w:val="40"/>
          <w:szCs w:val="40"/>
        </w:rPr>
      </w:pPr>
      <w:bookmarkStart w:id="264" w:name="_heading=h.41wqhpa" w:colFirst="0" w:colLast="0"/>
      <w:bookmarkEnd w:id="264"/>
    </w:p>
    <w:p w14:paraId="05F410EA" w14:textId="77777777" w:rsidR="00824D30" w:rsidRPr="002D2CF6" w:rsidRDefault="00824D30">
      <w:pPr>
        <w:jc w:val="center"/>
        <w:rPr>
          <w:rFonts w:ascii="Calibri" w:eastAsia="Calibri" w:hAnsi="Calibri" w:cs="Calibri"/>
          <w:b/>
          <w:sz w:val="32"/>
          <w:szCs w:val="32"/>
        </w:rPr>
      </w:pPr>
    </w:p>
    <w:p w14:paraId="05F410EB" w14:textId="77777777" w:rsidR="00824D30" w:rsidRPr="002D2CF6" w:rsidRDefault="00824D30">
      <w:pPr>
        <w:jc w:val="center"/>
        <w:rPr>
          <w:rFonts w:ascii="Calibri" w:eastAsia="Calibri" w:hAnsi="Calibri" w:cs="Calibri"/>
          <w:b/>
          <w:sz w:val="32"/>
          <w:szCs w:val="32"/>
        </w:rPr>
      </w:pPr>
    </w:p>
    <w:p w14:paraId="05F410EC" w14:textId="77777777" w:rsidR="00824D30" w:rsidRPr="002D2CF6" w:rsidRDefault="00824D30">
      <w:pPr>
        <w:jc w:val="center"/>
        <w:rPr>
          <w:rFonts w:ascii="Calibri" w:eastAsia="Calibri" w:hAnsi="Calibri" w:cs="Calibri"/>
          <w:b/>
          <w:sz w:val="32"/>
          <w:szCs w:val="32"/>
        </w:rPr>
      </w:pPr>
    </w:p>
    <w:p w14:paraId="05F410ED" w14:textId="77777777" w:rsidR="00824D30" w:rsidRPr="002D2CF6" w:rsidRDefault="00824D30">
      <w:pPr>
        <w:jc w:val="center"/>
        <w:rPr>
          <w:rFonts w:ascii="Calibri" w:eastAsia="Calibri" w:hAnsi="Calibri" w:cs="Calibri"/>
          <w:b/>
          <w:sz w:val="32"/>
          <w:szCs w:val="32"/>
        </w:rPr>
      </w:pPr>
    </w:p>
    <w:p w14:paraId="05F410EE" w14:textId="77777777" w:rsidR="00824D30" w:rsidRPr="002D2CF6" w:rsidRDefault="00824D30">
      <w:pPr>
        <w:jc w:val="center"/>
        <w:rPr>
          <w:rFonts w:ascii="Calibri" w:eastAsia="Calibri" w:hAnsi="Calibri" w:cs="Calibri"/>
          <w:b/>
          <w:sz w:val="32"/>
          <w:szCs w:val="32"/>
        </w:rPr>
      </w:pPr>
    </w:p>
    <w:p w14:paraId="05F410EF" w14:textId="77777777" w:rsidR="00824D30" w:rsidRPr="002D2CF6" w:rsidRDefault="00824D30">
      <w:pPr>
        <w:jc w:val="center"/>
        <w:rPr>
          <w:rFonts w:ascii="Calibri" w:eastAsia="Calibri" w:hAnsi="Calibri" w:cs="Calibri"/>
          <w:b/>
          <w:sz w:val="32"/>
          <w:szCs w:val="32"/>
        </w:rPr>
      </w:pPr>
    </w:p>
    <w:p w14:paraId="05F410F0" w14:textId="77777777" w:rsidR="00824D30" w:rsidRPr="002D2CF6" w:rsidRDefault="00824D30">
      <w:pPr>
        <w:jc w:val="center"/>
        <w:rPr>
          <w:rFonts w:ascii="Calibri" w:eastAsia="Calibri" w:hAnsi="Calibri" w:cs="Calibri"/>
          <w:b/>
          <w:sz w:val="32"/>
          <w:szCs w:val="32"/>
        </w:rPr>
      </w:pPr>
    </w:p>
    <w:p w14:paraId="05F410F1" w14:textId="77777777" w:rsidR="00824D30" w:rsidRPr="002D2CF6" w:rsidRDefault="00824D30">
      <w:pPr>
        <w:jc w:val="center"/>
        <w:rPr>
          <w:rFonts w:ascii="Calibri" w:eastAsia="Calibri" w:hAnsi="Calibri" w:cs="Calibri"/>
          <w:b/>
          <w:sz w:val="32"/>
          <w:szCs w:val="32"/>
        </w:rPr>
      </w:pPr>
    </w:p>
    <w:p w14:paraId="05F410F2" w14:textId="77777777" w:rsidR="00824D30" w:rsidRPr="002D2CF6" w:rsidRDefault="00824D30">
      <w:pPr>
        <w:jc w:val="center"/>
        <w:rPr>
          <w:rFonts w:ascii="Calibri" w:eastAsia="Calibri" w:hAnsi="Calibri" w:cs="Calibri"/>
          <w:b/>
          <w:sz w:val="32"/>
          <w:szCs w:val="32"/>
        </w:rPr>
      </w:pPr>
    </w:p>
    <w:p w14:paraId="095B8B2B" w14:textId="77777777" w:rsidR="003E6BC5" w:rsidRPr="002D2CF6" w:rsidRDefault="003E6BC5">
      <w:pPr>
        <w:jc w:val="center"/>
        <w:rPr>
          <w:rFonts w:ascii="Calibri" w:eastAsia="Calibri" w:hAnsi="Calibri" w:cs="Calibri"/>
          <w:b/>
          <w:sz w:val="32"/>
          <w:szCs w:val="32"/>
        </w:rPr>
      </w:pPr>
    </w:p>
    <w:p w14:paraId="6D1BD814" w14:textId="77777777" w:rsidR="003E6BC5" w:rsidRPr="002D2CF6" w:rsidRDefault="003E6BC5">
      <w:pPr>
        <w:jc w:val="center"/>
        <w:rPr>
          <w:rFonts w:ascii="Calibri" w:eastAsia="Calibri" w:hAnsi="Calibri" w:cs="Calibri"/>
          <w:b/>
          <w:sz w:val="32"/>
          <w:szCs w:val="32"/>
        </w:rPr>
      </w:pPr>
    </w:p>
    <w:p w14:paraId="2E03AC09" w14:textId="77777777" w:rsidR="003E6BC5" w:rsidRPr="002D2CF6" w:rsidRDefault="003E6BC5">
      <w:pPr>
        <w:jc w:val="center"/>
        <w:rPr>
          <w:rFonts w:ascii="Calibri" w:eastAsia="Calibri" w:hAnsi="Calibri" w:cs="Calibri"/>
          <w:b/>
          <w:sz w:val="32"/>
          <w:szCs w:val="32"/>
        </w:rPr>
      </w:pPr>
    </w:p>
    <w:p w14:paraId="349E42DF" w14:textId="77777777" w:rsidR="003E6BC5" w:rsidRPr="002D2CF6" w:rsidRDefault="003E6BC5">
      <w:pPr>
        <w:jc w:val="center"/>
        <w:rPr>
          <w:rFonts w:ascii="Calibri" w:eastAsia="Calibri" w:hAnsi="Calibri" w:cs="Calibri"/>
          <w:b/>
          <w:sz w:val="32"/>
          <w:szCs w:val="32"/>
        </w:rPr>
      </w:pPr>
    </w:p>
    <w:p w14:paraId="3DF0644A" w14:textId="77777777" w:rsidR="003E6BC5" w:rsidRPr="002D2CF6" w:rsidRDefault="003E6BC5">
      <w:pPr>
        <w:jc w:val="center"/>
        <w:rPr>
          <w:rFonts w:ascii="Calibri" w:eastAsia="Calibri" w:hAnsi="Calibri" w:cs="Calibri"/>
          <w:b/>
          <w:sz w:val="32"/>
          <w:szCs w:val="32"/>
        </w:rPr>
      </w:pPr>
    </w:p>
    <w:p w14:paraId="390753A1" w14:textId="77777777" w:rsidR="003E6BC5" w:rsidRPr="002D2CF6" w:rsidRDefault="003E6BC5">
      <w:pPr>
        <w:jc w:val="center"/>
        <w:rPr>
          <w:rFonts w:ascii="Calibri" w:eastAsia="Calibri" w:hAnsi="Calibri" w:cs="Calibri"/>
          <w:b/>
          <w:sz w:val="32"/>
          <w:szCs w:val="32"/>
        </w:rPr>
      </w:pPr>
    </w:p>
    <w:p w14:paraId="0E9D5CDC" w14:textId="77777777" w:rsidR="003E6BC5" w:rsidRPr="002D2CF6" w:rsidRDefault="003E6BC5">
      <w:pPr>
        <w:jc w:val="center"/>
        <w:rPr>
          <w:rFonts w:ascii="Calibri" w:eastAsia="Calibri" w:hAnsi="Calibri" w:cs="Calibri"/>
          <w:b/>
          <w:sz w:val="32"/>
          <w:szCs w:val="32"/>
        </w:rPr>
      </w:pPr>
    </w:p>
    <w:p w14:paraId="0A862D23" w14:textId="77777777" w:rsidR="003E6BC5" w:rsidRPr="002D2CF6" w:rsidRDefault="003E6BC5">
      <w:pPr>
        <w:jc w:val="center"/>
        <w:rPr>
          <w:rFonts w:ascii="Calibri" w:eastAsia="Calibri" w:hAnsi="Calibri" w:cs="Calibri"/>
          <w:b/>
          <w:sz w:val="32"/>
          <w:szCs w:val="32"/>
        </w:rPr>
      </w:pPr>
    </w:p>
    <w:p w14:paraId="0292ABE5" w14:textId="77777777" w:rsidR="003E6BC5" w:rsidRPr="002D2CF6" w:rsidRDefault="003E6BC5">
      <w:pPr>
        <w:jc w:val="center"/>
        <w:rPr>
          <w:rFonts w:ascii="Calibri" w:eastAsia="Calibri" w:hAnsi="Calibri" w:cs="Calibri"/>
          <w:b/>
          <w:sz w:val="32"/>
          <w:szCs w:val="32"/>
        </w:rPr>
      </w:pPr>
    </w:p>
    <w:p w14:paraId="59A7385F" w14:textId="77777777" w:rsidR="003E6BC5" w:rsidRPr="002D2CF6" w:rsidRDefault="003E6BC5">
      <w:pPr>
        <w:jc w:val="center"/>
        <w:rPr>
          <w:rFonts w:ascii="Calibri" w:eastAsia="Calibri" w:hAnsi="Calibri" w:cs="Calibri"/>
          <w:b/>
          <w:sz w:val="32"/>
          <w:szCs w:val="32"/>
        </w:rPr>
      </w:pPr>
    </w:p>
    <w:p w14:paraId="1987C7FE" w14:textId="77777777" w:rsidR="003E6BC5" w:rsidRPr="002D2CF6" w:rsidRDefault="003E6BC5">
      <w:pPr>
        <w:jc w:val="center"/>
        <w:rPr>
          <w:rFonts w:ascii="Calibri" w:eastAsia="Calibri" w:hAnsi="Calibri" w:cs="Calibri"/>
          <w:b/>
          <w:sz w:val="32"/>
          <w:szCs w:val="32"/>
        </w:rPr>
      </w:pPr>
    </w:p>
    <w:p w14:paraId="4812AD6C" w14:textId="77777777" w:rsidR="003E6BC5" w:rsidRPr="002D2CF6" w:rsidRDefault="003E6BC5">
      <w:pPr>
        <w:jc w:val="center"/>
        <w:rPr>
          <w:rFonts w:ascii="Calibri" w:eastAsia="Calibri" w:hAnsi="Calibri" w:cs="Calibri"/>
          <w:b/>
          <w:sz w:val="32"/>
          <w:szCs w:val="32"/>
        </w:rPr>
      </w:pPr>
    </w:p>
    <w:p w14:paraId="05F410F3" w14:textId="77777777" w:rsidR="00824D30" w:rsidRPr="002D2CF6" w:rsidRDefault="00824D30">
      <w:pPr>
        <w:jc w:val="center"/>
        <w:rPr>
          <w:rFonts w:ascii="Calibri" w:eastAsia="Calibri" w:hAnsi="Calibri" w:cs="Calibri"/>
          <w:b/>
          <w:sz w:val="32"/>
          <w:szCs w:val="32"/>
        </w:rPr>
      </w:pPr>
    </w:p>
    <w:p w14:paraId="05F410F4" w14:textId="77777777" w:rsidR="00824D30" w:rsidRPr="002D2CF6" w:rsidRDefault="00824D30">
      <w:pPr>
        <w:jc w:val="center"/>
        <w:rPr>
          <w:rFonts w:ascii="Calibri" w:eastAsia="Calibri" w:hAnsi="Calibri" w:cs="Calibri"/>
          <w:b/>
          <w:sz w:val="32"/>
          <w:szCs w:val="32"/>
        </w:rPr>
      </w:pPr>
    </w:p>
    <w:p w14:paraId="05F410F5" w14:textId="77777777" w:rsidR="00824D30" w:rsidRPr="002D2CF6" w:rsidRDefault="00824D30">
      <w:pPr>
        <w:jc w:val="center"/>
        <w:rPr>
          <w:rFonts w:ascii="Calibri" w:eastAsia="Calibri" w:hAnsi="Calibri" w:cs="Calibri"/>
          <w:b/>
          <w:sz w:val="32"/>
          <w:szCs w:val="32"/>
        </w:rPr>
      </w:pPr>
    </w:p>
    <w:p w14:paraId="05F410F6" w14:textId="77777777" w:rsidR="00824D30" w:rsidRPr="002D2CF6" w:rsidRDefault="00824D30">
      <w:pPr>
        <w:jc w:val="center"/>
        <w:rPr>
          <w:rFonts w:ascii="Arial" w:eastAsia="Arial" w:hAnsi="Arial" w:cs="Arial"/>
          <w:b/>
          <w:sz w:val="32"/>
          <w:szCs w:val="32"/>
        </w:rPr>
      </w:pPr>
    </w:p>
    <w:p w14:paraId="05F410F7" w14:textId="77777777" w:rsidR="00824D30" w:rsidRPr="002D2CF6" w:rsidRDefault="00B57697">
      <w:pPr>
        <w:jc w:val="center"/>
        <w:rPr>
          <w:rFonts w:ascii="Arial" w:eastAsia="Arial" w:hAnsi="Arial" w:cs="Arial"/>
          <w:b/>
          <w:sz w:val="32"/>
          <w:szCs w:val="32"/>
        </w:rPr>
      </w:pPr>
      <w:r w:rsidRPr="002D2CF6">
        <w:rPr>
          <w:rFonts w:ascii="Arial" w:eastAsia="Arial" w:hAnsi="Arial" w:cs="Arial"/>
          <w:b/>
          <w:sz w:val="32"/>
          <w:szCs w:val="32"/>
        </w:rPr>
        <w:t xml:space="preserve">General Conditions of Contract </w:t>
      </w:r>
    </w:p>
    <w:p w14:paraId="05F410F8" w14:textId="77777777" w:rsidR="00824D30" w:rsidRPr="002D2CF6" w:rsidRDefault="00B57697">
      <w:pPr>
        <w:spacing w:after="160" w:line="259" w:lineRule="auto"/>
        <w:jc w:val="left"/>
        <w:rPr>
          <w:rFonts w:ascii="Calibri" w:eastAsia="Calibri" w:hAnsi="Calibri" w:cs="Calibri"/>
          <w:b/>
        </w:rPr>
      </w:pPr>
      <w:r w:rsidRPr="002D2CF6">
        <w:br w:type="page"/>
      </w:r>
    </w:p>
    <w:p w14:paraId="05F410F9" w14:textId="77777777" w:rsidR="00824D30" w:rsidRPr="002D2CF6" w:rsidRDefault="00824D30">
      <w:pPr>
        <w:rPr>
          <w:rFonts w:ascii="Calibri" w:eastAsia="Calibri" w:hAnsi="Calibri" w:cs="Calibri"/>
        </w:rPr>
      </w:pPr>
    </w:p>
    <w:p w14:paraId="05F410FA" w14:textId="77777777" w:rsidR="00824D30" w:rsidRPr="002D2CF6" w:rsidRDefault="00B57697">
      <w:pPr>
        <w:jc w:val="center"/>
        <w:rPr>
          <w:rFonts w:ascii="Arial" w:eastAsia="Arial" w:hAnsi="Arial" w:cs="Arial"/>
          <w:b/>
          <w:sz w:val="28"/>
          <w:szCs w:val="28"/>
        </w:rPr>
      </w:pPr>
      <w:r w:rsidRPr="002D2CF6">
        <w:rPr>
          <w:rFonts w:ascii="Arial" w:eastAsia="Arial" w:hAnsi="Arial" w:cs="Arial"/>
          <w:b/>
          <w:sz w:val="28"/>
          <w:szCs w:val="28"/>
        </w:rPr>
        <w:t>Index of clauses General Conditions of Contract</w:t>
      </w:r>
    </w:p>
    <w:p w14:paraId="05F410FB" w14:textId="77777777" w:rsidR="00824D30" w:rsidRPr="002D2CF6" w:rsidRDefault="00B57697">
      <w:pPr>
        <w:pBdr>
          <w:top w:val="nil"/>
          <w:left w:val="nil"/>
          <w:bottom w:val="nil"/>
          <w:right w:val="nil"/>
          <w:between w:val="nil"/>
        </w:pBdr>
        <w:spacing w:after="240"/>
        <w:jc w:val="center"/>
        <w:rPr>
          <w:rFonts w:ascii="Calibri" w:eastAsia="Calibri" w:hAnsi="Calibri" w:cs="Calibri"/>
          <w:color w:val="000000"/>
          <w:sz w:val="28"/>
          <w:szCs w:val="28"/>
        </w:rPr>
      </w:pPr>
      <w:bookmarkStart w:id="265" w:name="_heading=h.2h20rx3" w:colFirst="0" w:colLast="0"/>
      <w:bookmarkEnd w:id="265"/>
      <w:r w:rsidRPr="002D2CF6">
        <w:rPr>
          <w:rFonts w:ascii="Calibri" w:eastAsia="Calibri" w:hAnsi="Calibri" w:cs="Calibri"/>
          <w:color w:val="000000"/>
          <w:sz w:val="28"/>
          <w:szCs w:val="28"/>
        </w:rPr>
        <w:t>Content</w:t>
      </w:r>
    </w:p>
    <w:p w14:paraId="05F410FC" w14:textId="77777777" w:rsidR="00824D30" w:rsidRPr="002D2CF6" w:rsidRDefault="00824D30">
      <w:pPr>
        <w:rPr>
          <w:rFonts w:ascii="Calibri" w:eastAsia="Calibri" w:hAnsi="Calibri" w:cs="Calibri"/>
        </w:rPr>
      </w:pPr>
    </w:p>
    <w:sdt>
      <w:sdtPr>
        <w:id w:val="-744495381"/>
        <w:docPartObj>
          <w:docPartGallery w:val="Table of Contents"/>
          <w:docPartUnique/>
        </w:docPartObj>
      </w:sdtPr>
      <w:sdtEndPr/>
      <w:sdtContent>
        <w:p w14:paraId="05F410FD" w14:textId="429D32D1" w:rsidR="00824D30" w:rsidRPr="002D2CF6" w:rsidRDefault="00B57697">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r w:rsidRPr="002D2CF6">
            <w:rPr>
              <w:rFonts w:ascii="Arial" w:eastAsia="Arial" w:hAnsi="Arial" w:cs="Arial"/>
              <w:b/>
              <w:color w:val="000000"/>
            </w:rPr>
            <w:t>A.</w:t>
          </w:r>
          <w:r w:rsidRPr="002D2CF6">
            <w:rPr>
              <w:rFonts w:ascii="Calibri" w:eastAsia="Calibri" w:hAnsi="Calibri" w:cs="Calibri"/>
              <w:color w:val="000000"/>
              <w:sz w:val="22"/>
              <w:szCs w:val="22"/>
            </w:rPr>
            <w:tab/>
          </w:r>
          <w:r w:rsidRPr="002D2CF6">
            <w:rPr>
              <w:rFonts w:ascii="Arial" w:eastAsia="Arial" w:hAnsi="Arial" w:cs="Arial"/>
              <w:b/>
              <w:color w:val="000000"/>
            </w:rPr>
            <w:t>General Provisions</w:t>
          </w:r>
          <w:r w:rsidRPr="002D2CF6">
            <w:rPr>
              <w:rFonts w:ascii="Arial" w:eastAsia="Arial" w:hAnsi="Arial" w:cs="Arial"/>
              <w:b/>
              <w:color w:val="000000"/>
            </w:rPr>
            <w:tab/>
            <w:t>88</w:t>
          </w:r>
        </w:p>
        <w:p w14:paraId="05F410FE" w14:textId="7C9705A3"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w:t>
          </w:r>
          <w:r w:rsidRPr="002D2CF6">
            <w:rPr>
              <w:rFonts w:ascii="Calibri" w:eastAsia="Calibri" w:hAnsi="Calibri" w:cs="Calibri"/>
              <w:color w:val="000000"/>
              <w:sz w:val="22"/>
              <w:szCs w:val="22"/>
            </w:rPr>
            <w:tab/>
          </w:r>
          <w:r w:rsidRPr="002D2CF6">
            <w:rPr>
              <w:rFonts w:ascii="Arial" w:eastAsia="Arial" w:hAnsi="Arial" w:cs="Arial"/>
              <w:color w:val="000000"/>
            </w:rPr>
            <w:t>Definitions</w:t>
          </w:r>
          <w:r w:rsidRPr="002D2CF6">
            <w:rPr>
              <w:rFonts w:ascii="Arial" w:eastAsia="Arial" w:hAnsi="Arial" w:cs="Arial"/>
              <w:color w:val="000000"/>
            </w:rPr>
            <w:tab/>
            <w:t>88</w:t>
          </w:r>
        </w:p>
        <w:p w14:paraId="05F410FF" w14:textId="32F43242"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w:t>
          </w:r>
          <w:r w:rsidRPr="002D2CF6">
            <w:rPr>
              <w:rFonts w:ascii="Calibri" w:eastAsia="Calibri" w:hAnsi="Calibri" w:cs="Calibri"/>
              <w:color w:val="000000"/>
              <w:sz w:val="22"/>
              <w:szCs w:val="22"/>
            </w:rPr>
            <w:tab/>
          </w:r>
          <w:r w:rsidRPr="002D2CF6">
            <w:rPr>
              <w:rFonts w:ascii="Arial" w:eastAsia="Arial" w:hAnsi="Arial" w:cs="Arial"/>
              <w:color w:val="000000"/>
            </w:rPr>
            <w:t>Contract Documents</w:t>
          </w:r>
          <w:r w:rsidRPr="002D2CF6">
            <w:rPr>
              <w:rFonts w:ascii="Arial" w:eastAsia="Arial" w:hAnsi="Arial" w:cs="Arial"/>
              <w:color w:val="000000"/>
            </w:rPr>
            <w:tab/>
            <w:t>89</w:t>
          </w:r>
        </w:p>
        <w:p w14:paraId="05F41100" w14:textId="10AEF5CD"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w:t>
          </w:r>
          <w:r w:rsidRPr="002D2CF6">
            <w:rPr>
              <w:rFonts w:ascii="Calibri" w:eastAsia="Calibri" w:hAnsi="Calibri" w:cs="Calibri"/>
              <w:color w:val="000000"/>
              <w:sz w:val="22"/>
              <w:szCs w:val="22"/>
            </w:rPr>
            <w:tab/>
          </w:r>
          <w:r w:rsidRPr="002D2CF6">
            <w:rPr>
              <w:rFonts w:ascii="Arial" w:eastAsia="Arial" w:hAnsi="Arial" w:cs="Arial"/>
              <w:color w:val="000000"/>
            </w:rPr>
            <w:t>Interpretation</w:t>
          </w:r>
          <w:r w:rsidRPr="002D2CF6">
            <w:rPr>
              <w:rFonts w:ascii="Arial" w:eastAsia="Arial" w:hAnsi="Arial" w:cs="Arial"/>
              <w:color w:val="000000"/>
            </w:rPr>
            <w:tab/>
            <w:t>89</w:t>
          </w:r>
        </w:p>
        <w:p w14:paraId="05F41101" w14:textId="75E82576"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4.</w:t>
          </w:r>
          <w:r w:rsidRPr="002D2CF6">
            <w:rPr>
              <w:rFonts w:ascii="Calibri" w:eastAsia="Calibri" w:hAnsi="Calibri" w:cs="Calibri"/>
              <w:color w:val="000000"/>
              <w:sz w:val="22"/>
              <w:szCs w:val="22"/>
            </w:rPr>
            <w:tab/>
          </w:r>
          <w:r w:rsidRPr="002D2CF6">
            <w:rPr>
              <w:rFonts w:ascii="Arial" w:eastAsia="Arial" w:hAnsi="Arial" w:cs="Arial"/>
              <w:color w:val="000000"/>
            </w:rPr>
            <w:t>Integrity Provisions</w:t>
          </w:r>
          <w:r w:rsidRPr="002D2CF6">
            <w:rPr>
              <w:rFonts w:ascii="Arial" w:eastAsia="Arial" w:hAnsi="Arial" w:cs="Arial"/>
              <w:color w:val="000000"/>
            </w:rPr>
            <w:tab/>
            <w:t>90</w:t>
          </w:r>
        </w:p>
        <w:p w14:paraId="05F41102" w14:textId="0AED951D"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5.</w:t>
          </w:r>
          <w:r w:rsidRPr="002D2CF6">
            <w:rPr>
              <w:rFonts w:ascii="Calibri" w:eastAsia="Calibri" w:hAnsi="Calibri" w:cs="Calibri"/>
              <w:color w:val="000000"/>
              <w:sz w:val="22"/>
              <w:szCs w:val="22"/>
            </w:rPr>
            <w:tab/>
          </w:r>
          <w:r w:rsidRPr="002D2CF6">
            <w:rPr>
              <w:rFonts w:ascii="Arial" w:eastAsia="Arial" w:hAnsi="Arial" w:cs="Arial"/>
              <w:color w:val="000000"/>
            </w:rPr>
            <w:t>Language</w:t>
          </w:r>
          <w:r w:rsidRPr="002D2CF6">
            <w:rPr>
              <w:rFonts w:ascii="Arial" w:eastAsia="Arial" w:hAnsi="Arial" w:cs="Arial"/>
              <w:color w:val="000000"/>
            </w:rPr>
            <w:tab/>
            <w:t>90</w:t>
          </w:r>
        </w:p>
        <w:p w14:paraId="05F41103" w14:textId="4BFEB31B"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6.</w:t>
          </w:r>
          <w:r w:rsidRPr="002D2CF6">
            <w:rPr>
              <w:rFonts w:ascii="Calibri" w:eastAsia="Calibri" w:hAnsi="Calibri" w:cs="Calibri"/>
              <w:color w:val="000000"/>
              <w:sz w:val="22"/>
              <w:szCs w:val="22"/>
            </w:rPr>
            <w:tab/>
          </w:r>
          <w:r w:rsidRPr="002D2CF6">
            <w:rPr>
              <w:rFonts w:ascii="Arial" w:eastAsia="Arial" w:hAnsi="Arial" w:cs="Arial"/>
              <w:color w:val="000000"/>
            </w:rPr>
            <w:t>Applicable Law</w:t>
          </w:r>
          <w:r w:rsidRPr="002D2CF6">
            <w:rPr>
              <w:rFonts w:ascii="Arial" w:eastAsia="Arial" w:hAnsi="Arial" w:cs="Arial"/>
              <w:color w:val="000000"/>
            </w:rPr>
            <w:tab/>
            <w:t>90</w:t>
          </w:r>
        </w:p>
        <w:p w14:paraId="05F41104" w14:textId="37729C32"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7.</w:t>
          </w:r>
          <w:r w:rsidRPr="002D2CF6">
            <w:rPr>
              <w:rFonts w:ascii="Calibri" w:eastAsia="Calibri" w:hAnsi="Calibri" w:cs="Calibri"/>
              <w:color w:val="000000"/>
              <w:sz w:val="22"/>
              <w:szCs w:val="22"/>
            </w:rPr>
            <w:tab/>
          </w:r>
          <w:r w:rsidRPr="002D2CF6">
            <w:rPr>
              <w:rFonts w:ascii="Arial" w:eastAsia="Arial" w:hAnsi="Arial" w:cs="Arial"/>
              <w:color w:val="000000"/>
            </w:rPr>
            <w:t>Joint Venture, Consortium or Association (JV)</w:t>
          </w:r>
          <w:r w:rsidRPr="002D2CF6">
            <w:rPr>
              <w:rFonts w:ascii="Arial" w:eastAsia="Arial" w:hAnsi="Arial" w:cs="Arial"/>
              <w:color w:val="000000"/>
            </w:rPr>
            <w:tab/>
            <w:t>91</w:t>
          </w:r>
        </w:p>
        <w:p w14:paraId="05F41105" w14:textId="1FE9247C"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8.</w:t>
          </w:r>
          <w:r w:rsidRPr="002D2CF6">
            <w:rPr>
              <w:rFonts w:ascii="Calibri" w:eastAsia="Calibri" w:hAnsi="Calibri" w:cs="Calibri"/>
              <w:color w:val="000000"/>
              <w:sz w:val="22"/>
              <w:szCs w:val="22"/>
            </w:rPr>
            <w:tab/>
          </w:r>
          <w:r w:rsidRPr="002D2CF6">
            <w:rPr>
              <w:rFonts w:ascii="Arial" w:eastAsia="Arial" w:hAnsi="Arial" w:cs="Arial"/>
              <w:color w:val="000000"/>
            </w:rPr>
            <w:t>Origin of the Supplier, Subcontractors, related goods and services</w:t>
          </w:r>
          <w:r w:rsidRPr="002D2CF6">
            <w:rPr>
              <w:rFonts w:ascii="Arial" w:eastAsia="Arial" w:hAnsi="Arial" w:cs="Arial"/>
              <w:color w:val="000000"/>
            </w:rPr>
            <w:tab/>
            <w:t>91</w:t>
          </w:r>
        </w:p>
        <w:p w14:paraId="05F41106" w14:textId="5C530B45"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9.</w:t>
          </w:r>
          <w:r w:rsidRPr="002D2CF6">
            <w:rPr>
              <w:rFonts w:ascii="Calibri" w:eastAsia="Calibri" w:hAnsi="Calibri" w:cs="Calibri"/>
              <w:color w:val="000000"/>
              <w:sz w:val="22"/>
              <w:szCs w:val="22"/>
            </w:rPr>
            <w:tab/>
          </w:r>
          <w:r w:rsidRPr="002D2CF6">
            <w:rPr>
              <w:rFonts w:ascii="Arial" w:eastAsia="Arial" w:hAnsi="Arial" w:cs="Arial"/>
              <w:color w:val="000000"/>
            </w:rPr>
            <w:t>Confidentiality</w:t>
          </w:r>
          <w:r w:rsidRPr="002D2CF6">
            <w:rPr>
              <w:rFonts w:ascii="Arial" w:eastAsia="Arial" w:hAnsi="Arial" w:cs="Arial"/>
              <w:color w:val="000000"/>
            </w:rPr>
            <w:tab/>
            <w:t>91</w:t>
          </w:r>
        </w:p>
        <w:p w14:paraId="05F41107" w14:textId="4624DD11"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10.</w:t>
          </w:r>
          <w:r w:rsidRPr="002D2CF6">
            <w:rPr>
              <w:rFonts w:ascii="Calibri" w:eastAsia="Calibri" w:hAnsi="Calibri" w:cs="Calibri"/>
              <w:color w:val="000000"/>
              <w:sz w:val="22"/>
              <w:szCs w:val="22"/>
            </w:rPr>
            <w:tab/>
          </w:r>
          <w:r w:rsidRPr="002D2CF6">
            <w:rPr>
              <w:rFonts w:ascii="Arial" w:eastAsia="Arial" w:hAnsi="Arial" w:cs="Arial"/>
              <w:color w:val="000000"/>
            </w:rPr>
            <w:t>Conflict of Interest</w:t>
          </w:r>
          <w:r w:rsidRPr="002D2CF6">
            <w:rPr>
              <w:rFonts w:ascii="Arial" w:eastAsia="Arial" w:hAnsi="Arial" w:cs="Arial"/>
              <w:color w:val="000000"/>
            </w:rPr>
            <w:tab/>
            <w:t>92</w:t>
          </w:r>
        </w:p>
        <w:p w14:paraId="05F41108" w14:textId="1290255B"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11.</w:t>
          </w:r>
          <w:r w:rsidRPr="002D2CF6">
            <w:rPr>
              <w:rFonts w:ascii="Calibri" w:eastAsia="Calibri" w:hAnsi="Calibri" w:cs="Calibri"/>
              <w:color w:val="000000"/>
              <w:sz w:val="22"/>
              <w:szCs w:val="22"/>
            </w:rPr>
            <w:tab/>
          </w:r>
          <w:r w:rsidRPr="002D2CF6">
            <w:rPr>
              <w:rFonts w:ascii="Arial" w:eastAsia="Arial" w:hAnsi="Arial" w:cs="Arial"/>
              <w:color w:val="000000"/>
            </w:rPr>
            <w:t>Notifications and Communications between the Parties</w:t>
          </w:r>
          <w:r w:rsidRPr="002D2CF6">
            <w:rPr>
              <w:rFonts w:ascii="Arial" w:eastAsia="Arial" w:hAnsi="Arial" w:cs="Arial"/>
              <w:color w:val="000000"/>
            </w:rPr>
            <w:tab/>
            <w:t>92</w:t>
          </w:r>
        </w:p>
        <w:p w14:paraId="05F41109" w14:textId="59D30D8B"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12.</w:t>
          </w:r>
          <w:r w:rsidRPr="002D2CF6">
            <w:rPr>
              <w:rFonts w:ascii="Calibri" w:eastAsia="Calibri" w:hAnsi="Calibri" w:cs="Calibri"/>
              <w:color w:val="000000"/>
              <w:sz w:val="22"/>
              <w:szCs w:val="22"/>
            </w:rPr>
            <w:tab/>
          </w:r>
          <w:r w:rsidRPr="002D2CF6">
            <w:rPr>
              <w:rFonts w:ascii="Arial" w:eastAsia="Arial" w:hAnsi="Arial" w:cs="Arial"/>
              <w:color w:val="000000"/>
            </w:rPr>
            <w:t>Dispute Resolution</w:t>
          </w:r>
          <w:r w:rsidRPr="002D2CF6">
            <w:rPr>
              <w:rFonts w:ascii="Arial" w:eastAsia="Arial" w:hAnsi="Arial" w:cs="Arial"/>
              <w:color w:val="000000"/>
            </w:rPr>
            <w:tab/>
            <w:t>92</w:t>
          </w:r>
        </w:p>
        <w:p w14:paraId="05F4110A" w14:textId="48D4D44D"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13.</w:t>
          </w:r>
          <w:r w:rsidRPr="002D2CF6">
            <w:rPr>
              <w:rFonts w:ascii="Calibri" w:eastAsia="Calibri" w:hAnsi="Calibri" w:cs="Calibri"/>
              <w:color w:val="000000"/>
              <w:sz w:val="22"/>
              <w:szCs w:val="22"/>
            </w:rPr>
            <w:tab/>
          </w:r>
          <w:r w:rsidRPr="002D2CF6">
            <w:rPr>
              <w:rFonts w:ascii="Arial" w:eastAsia="Arial" w:hAnsi="Arial" w:cs="Arial"/>
              <w:color w:val="000000"/>
            </w:rPr>
            <w:t>Bank supervision and audits</w:t>
          </w:r>
          <w:r w:rsidRPr="002D2CF6">
            <w:rPr>
              <w:rFonts w:ascii="Arial" w:eastAsia="Arial" w:hAnsi="Arial" w:cs="Arial"/>
              <w:color w:val="000000"/>
            </w:rPr>
            <w:tab/>
            <w:t>93</w:t>
          </w:r>
        </w:p>
        <w:p w14:paraId="05F4110B" w14:textId="0516B974"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14.</w:t>
          </w:r>
          <w:r w:rsidRPr="002D2CF6">
            <w:rPr>
              <w:rFonts w:ascii="Calibri" w:eastAsia="Calibri" w:hAnsi="Calibri" w:cs="Calibri"/>
              <w:color w:val="000000"/>
              <w:sz w:val="22"/>
              <w:szCs w:val="22"/>
            </w:rPr>
            <w:tab/>
          </w:r>
          <w:r w:rsidRPr="002D2CF6">
            <w:rPr>
              <w:rFonts w:ascii="Arial" w:eastAsia="Arial" w:hAnsi="Arial" w:cs="Arial"/>
              <w:color w:val="000000"/>
            </w:rPr>
            <w:t>Authorized Representatives</w:t>
          </w:r>
          <w:r w:rsidRPr="002D2CF6">
            <w:rPr>
              <w:rFonts w:ascii="Arial" w:eastAsia="Arial" w:hAnsi="Arial" w:cs="Arial"/>
              <w:color w:val="000000"/>
            </w:rPr>
            <w:tab/>
            <w:t>93</w:t>
          </w:r>
        </w:p>
        <w:p w14:paraId="05F4110C" w14:textId="4B4750FE"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15.</w:t>
          </w:r>
          <w:r w:rsidRPr="002D2CF6">
            <w:rPr>
              <w:rFonts w:ascii="Calibri" w:eastAsia="Calibri" w:hAnsi="Calibri" w:cs="Calibri"/>
              <w:color w:val="000000"/>
              <w:sz w:val="22"/>
              <w:szCs w:val="22"/>
            </w:rPr>
            <w:tab/>
          </w:r>
          <w:r w:rsidRPr="002D2CF6">
            <w:rPr>
              <w:rFonts w:ascii="Arial" w:eastAsia="Arial" w:hAnsi="Arial" w:cs="Arial"/>
              <w:color w:val="000000"/>
            </w:rPr>
            <w:t>Change in laws and regulations</w:t>
          </w:r>
          <w:r w:rsidRPr="002D2CF6">
            <w:rPr>
              <w:rFonts w:ascii="Arial" w:eastAsia="Arial" w:hAnsi="Arial" w:cs="Arial"/>
              <w:color w:val="000000"/>
            </w:rPr>
            <w:tab/>
            <w:t>93</w:t>
          </w:r>
        </w:p>
        <w:p w14:paraId="05F4110D" w14:textId="4275A921"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16.</w:t>
          </w:r>
          <w:r w:rsidRPr="002D2CF6">
            <w:rPr>
              <w:rFonts w:ascii="Calibri" w:eastAsia="Calibri" w:hAnsi="Calibri" w:cs="Calibri"/>
              <w:color w:val="000000"/>
              <w:sz w:val="22"/>
              <w:szCs w:val="22"/>
            </w:rPr>
            <w:tab/>
          </w:r>
          <w:r w:rsidRPr="002D2CF6">
            <w:rPr>
              <w:rFonts w:ascii="Arial" w:eastAsia="Arial" w:hAnsi="Arial" w:cs="Arial"/>
              <w:color w:val="000000"/>
            </w:rPr>
            <w:t>Fortuitous event or force majeure</w:t>
          </w:r>
          <w:r w:rsidRPr="002D2CF6">
            <w:rPr>
              <w:rFonts w:ascii="Arial" w:eastAsia="Arial" w:hAnsi="Arial" w:cs="Arial"/>
              <w:color w:val="000000"/>
            </w:rPr>
            <w:tab/>
            <w:t>94</w:t>
          </w:r>
        </w:p>
        <w:p w14:paraId="05F4110E" w14:textId="23E7C7B2" w:rsidR="00824D30" w:rsidRPr="002D2CF6" w:rsidRDefault="00B57697">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r w:rsidRPr="002D2CF6">
            <w:rPr>
              <w:rFonts w:ascii="Arial" w:eastAsia="Arial" w:hAnsi="Arial" w:cs="Arial"/>
              <w:b/>
              <w:color w:val="000000"/>
            </w:rPr>
            <w:t>B.</w:t>
          </w:r>
          <w:r w:rsidRPr="002D2CF6">
            <w:rPr>
              <w:rFonts w:ascii="Calibri" w:eastAsia="Calibri" w:hAnsi="Calibri" w:cs="Calibri"/>
              <w:color w:val="000000"/>
              <w:sz w:val="22"/>
              <w:szCs w:val="22"/>
            </w:rPr>
            <w:tab/>
          </w:r>
          <w:r w:rsidRPr="002D2CF6">
            <w:rPr>
              <w:rFonts w:ascii="Arial" w:eastAsia="Arial" w:hAnsi="Arial" w:cs="Arial"/>
              <w:b/>
              <w:color w:val="000000"/>
            </w:rPr>
            <w:t>SCOPE OF SUPPLY AND OBLIGATIONS OF THE SUPPLIER</w:t>
          </w:r>
          <w:r w:rsidRPr="002D2CF6">
            <w:rPr>
              <w:rFonts w:ascii="Arial" w:eastAsia="Arial" w:hAnsi="Arial" w:cs="Arial"/>
              <w:b/>
              <w:color w:val="000000"/>
            </w:rPr>
            <w:tab/>
            <w:t>94</w:t>
          </w:r>
        </w:p>
        <w:p w14:paraId="05F4110F" w14:textId="75793C4A"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17.</w:t>
          </w:r>
          <w:r w:rsidRPr="002D2CF6">
            <w:rPr>
              <w:rFonts w:ascii="Calibri" w:eastAsia="Calibri" w:hAnsi="Calibri" w:cs="Calibri"/>
              <w:color w:val="000000"/>
              <w:sz w:val="22"/>
              <w:szCs w:val="22"/>
            </w:rPr>
            <w:tab/>
          </w:r>
          <w:r w:rsidRPr="002D2CF6">
            <w:rPr>
              <w:rFonts w:ascii="Arial" w:eastAsia="Arial" w:hAnsi="Arial" w:cs="Arial"/>
              <w:color w:val="000000"/>
            </w:rPr>
            <w:t>Scope of Supply</w:t>
          </w:r>
          <w:r w:rsidRPr="002D2CF6">
            <w:rPr>
              <w:rFonts w:ascii="Arial" w:eastAsia="Arial" w:hAnsi="Arial" w:cs="Arial"/>
              <w:color w:val="000000"/>
            </w:rPr>
            <w:tab/>
            <w:t>94</w:t>
          </w:r>
        </w:p>
        <w:p w14:paraId="05F41110" w14:textId="6C7DBCF0"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18.</w:t>
          </w:r>
          <w:r w:rsidRPr="002D2CF6">
            <w:rPr>
              <w:rFonts w:ascii="Calibri" w:eastAsia="Calibri" w:hAnsi="Calibri" w:cs="Calibri"/>
              <w:color w:val="000000"/>
              <w:sz w:val="22"/>
              <w:szCs w:val="22"/>
            </w:rPr>
            <w:tab/>
          </w:r>
          <w:r w:rsidRPr="002D2CF6">
            <w:rPr>
              <w:rFonts w:ascii="Arial" w:eastAsia="Arial" w:hAnsi="Arial" w:cs="Arial"/>
              <w:color w:val="000000"/>
            </w:rPr>
            <w:t>Supplier responsibilities</w:t>
          </w:r>
          <w:r w:rsidRPr="002D2CF6">
            <w:rPr>
              <w:rFonts w:ascii="Arial" w:eastAsia="Arial" w:hAnsi="Arial" w:cs="Arial"/>
              <w:color w:val="000000"/>
            </w:rPr>
            <w:tab/>
            <w:t>94</w:t>
          </w:r>
        </w:p>
        <w:p w14:paraId="05F41111" w14:textId="77B53D72"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19.</w:t>
          </w:r>
          <w:r w:rsidRPr="002D2CF6">
            <w:rPr>
              <w:rFonts w:ascii="Calibri" w:eastAsia="Calibri" w:hAnsi="Calibri" w:cs="Calibri"/>
              <w:color w:val="000000"/>
              <w:sz w:val="22"/>
              <w:szCs w:val="22"/>
            </w:rPr>
            <w:tab/>
          </w:r>
          <w:r w:rsidRPr="002D2CF6">
            <w:rPr>
              <w:rFonts w:ascii="Arial" w:eastAsia="Arial" w:hAnsi="Arial" w:cs="Arial"/>
              <w:color w:val="000000"/>
            </w:rPr>
            <w:t>Period and place of delivery of the Goods</w:t>
          </w:r>
          <w:r w:rsidRPr="002D2CF6">
            <w:rPr>
              <w:rFonts w:ascii="Arial" w:eastAsia="Arial" w:hAnsi="Arial" w:cs="Arial"/>
              <w:color w:val="000000"/>
            </w:rPr>
            <w:tab/>
            <w:t>94</w:t>
          </w:r>
        </w:p>
        <w:p w14:paraId="05F41112" w14:textId="7CC28CA6"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20.</w:t>
          </w:r>
          <w:r w:rsidRPr="002D2CF6">
            <w:rPr>
              <w:rFonts w:ascii="Calibri" w:eastAsia="Calibri" w:hAnsi="Calibri" w:cs="Calibri"/>
              <w:color w:val="000000"/>
              <w:sz w:val="22"/>
              <w:szCs w:val="22"/>
            </w:rPr>
            <w:tab/>
          </w:r>
          <w:r w:rsidRPr="002D2CF6">
            <w:rPr>
              <w:rFonts w:ascii="Arial" w:eastAsia="Arial" w:hAnsi="Arial" w:cs="Arial"/>
              <w:color w:val="000000"/>
            </w:rPr>
            <w:t>Taxes and duties</w:t>
          </w:r>
          <w:r w:rsidRPr="002D2CF6">
            <w:rPr>
              <w:rFonts w:ascii="Arial" w:eastAsia="Arial" w:hAnsi="Arial" w:cs="Arial"/>
              <w:color w:val="000000"/>
            </w:rPr>
            <w:tab/>
            <w:t>95</w:t>
          </w:r>
        </w:p>
        <w:p w14:paraId="05F41113" w14:textId="6BAD4B60"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21.</w:t>
          </w:r>
          <w:r w:rsidRPr="002D2CF6">
            <w:rPr>
              <w:rFonts w:ascii="Calibri" w:eastAsia="Calibri" w:hAnsi="Calibri" w:cs="Calibri"/>
              <w:color w:val="000000"/>
              <w:sz w:val="22"/>
              <w:szCs w:val="22"/>
            </w:rPr>
            <w:tab/>
          </w:r>
          <w:r w:rsidRPr="002D2CF6">
            <w:rPr>
              <w:rFonts w:ascii="Arial" w:eastAsia="Arial" w:hAnsi="Arial" w:cs="Arial"/>
              <w:color w:val="000000"/>
            </w:rPr>
            <w:t>Contract Performance Guarantee</w:t>
          </w:r>
          <w:r w:rsidRPr="002D2CF6">
            <w:rPr>
              <w:rFonts w:ascii="Arial" w:eastAsia="Arial" w:hAnsi="Arial" w:cs="Arial"/>
              <w:color w:val="000000"/>
            </w:rPr>
            <w:tab/>
            <w:t>95</w:t>
          </w:r>
        </w:p>
        <w:p w14:paraId="05F41114" w14:textId="6861585C"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22.</w:t>
          </w:r>
          <w:r w:rsidRPr="002D2CF6">
            <w:rPr>
              <w:rFonts w:ascii="Calibri" w:eastAsia="Calibri" w:hAnsi="Calibri" w:cs="Calibri"/>
              <w:color w:val="000000"/>
              <w:sz w:val="22"/>
              <w:szCs w:val="22"/>
            </w:rPr>
            <w:tab/>
          </w:r>
          <w:r w:rsidRPr="002D2CF6">
            <w:rPr>
              <w:rFonts w:ascii="Arial" w:eastAsia="Arial" w:hAnsi="Arial" w:cs="Arial"/>
              <w:color w:val="000000"/>
            </w:rPr>
            <w:t>Provisions on intellectual property and compensation for violation of intellectual property rights</w:t>
          </w:r>
          <w:r w:rsidRPr="002D2CF6">
            <w:rPr>
              <w:rFonts w:ascii="Arial" w:eastAsia="Arial" w:hAnsi="Arial" w:cs="Arial"/>
              <w:color w:val="000000"/>
            </w:rPr>
            <w:tab/>
            <w:t>95</w:t>
          </w:r>
        </w:p>
        <w:p w14:paraId="05F41115" w14:textId="207D3A0B"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23.</w:t>
          </w:r>
          <w:r w:rsidRPr="002D2CF6">
            <w:rPr>
              <w:rFonts w:ascii="Calibri" w:eastAsia="Calibri" w:hAnsi="Calibri" w:cs="Calibri"/>
              <w:color w:val="000000"/>
              <w:sz w:val="22"/>
              <w:szCs w:val="22"/>
            </w:rPr>
            <w:tab/>
          </w:r>
          <w:r w:rsidRPr="002D2CF6">
            <w:rPr>
              <w:rFonts w:ascii="Arial" w:eastAsia="Arial" w:hAnsi="Arial" w:cs="Arial"/>
              <w:color w:val="000000"/>
            </w:rPr>
            <w:t>Patents and disclaimer</w:t>
          </w:r>
          <w:r w:rsidRPr="002D2CF6">
            <w:rPr>
              <w:rFonts w:ascii="Arial" w:eastAsia="Arial" w:hAnsi="Arial" w:cs="Arial"/>
              <w:color w:val="000000"/>
            </w:rPr>
            <w:tab/>
            <w:t>95</w:t>
          </w:r>
        </w:p>
        <w:p w14:paraId="05F41116" w14:textId="09285913"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24.</w:t>
          </w:r>
          <w:r w:rsidRPr="002D2CF6">
            <w:rPr>
              <w:rFonts w:ascii="Calibri" w:eastAsia="Calibri" w:hAnsi="Calibri" w:cs="Calibri"/>
              <w:color w:val="000000"/>
              <w:sz w:val="22"/>
              <w:szCs w:val="22"/>
            </w:rPr>
            <w:tab/>
          </w:r>
          <w:r w:rsidRPr="002D2CF6">
            <w:rPr>
              <w:rFonts w:ascii="Arial" w:eastAsia="Arial" w:hAnsi="Arial" w:cs="Arial"/>
              <w:color w:val="000000"/>
            </w:rPr>
            <w:t>Limitation of Liability</w:t>
          </w:r>
          <w:r w:rsidRPr="002D2CF6">
            <w:rPr>
              <w:rFonts w:ascii="Arial" w:eastAsia="Arial" w:hAnsi="Arial" w:cs="Arial"/>
              <w:color w:val="000000"/>
            </w:rPr>
            <w:tab/>
            <w:t>96</w:t>
          </w:r>
        </w:p>
        <w:p w14:paraId="05F41117" w14:textId="07551CE2"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25.</w:t>
          </w:r>
          <w:r w:rsidRPr="002D2CF6">
            <w:rPr>
              <w:rFonts w:ascii="Calibri" w:eastAsia="Calibri" w:hAnsi="Calibri" w:cs="Calibri"/>
              <w:color w:val="000000"/>
              <w:sz w:val="22"/>
              <w:szCs w:val="22"/>
            </w:rPr>
            <w:tab/>
          </w:r>
          <w:r w:rsidRPr="002D2CF6">
            <w:rPr>
              <w:rFonts w:ascii="Arial" w:eastAsia="Arial" w:hAnsi="Arial" w:cs="Arial"/>
              <w:color w:val="000000"/>
            </w:rPr>
            <w:t>Subcontracting</w:t>
          </w:r>
          <w:r w:rsidRPr="002D2CF6">
            <w:rPr>
              <w:rFonts w:ascii="Arial" w:eastAsia="Arial" w:hAnsi="Arial" w:cs="Arial"/>
              <w:color w:val="000000"/>
            </w:rPr>
            <w:tab/>
            <w:t>96</w:t>
          </w:r>
        </w:p>
        <w:p w14:paraId="05F41118" w14:textId="74B90881"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26.</w:t>
          </w:r>
          <w:r w:rsidRPr="002D2CF6">
            <w:rPr>
              <w:rFonts w:ascii="Calibri" w:eastAsia="Calibri" w:hAnsi="Calibri" w:cs="Calibri"/>
              <w:color w:val="000000"/>
              <w:sz w:val="22"/>
              <w:szCs w:val="22"/>
            </w:rPr>
            <w:tab/>
          </w:r>
          <w:r w:rsidRPr="002D2CF6">
            <w:rPr>
              <w:rFonts w:ascii="Arial" w:eastAsia="Arial" w:hAnsi="Arial" w:cs="Arial"/>
              <w:color w:val="000000"/>
            </w:rPr>
            <w:t>Specifications and Standards</w:t>
          </w:r>
          <w:r w:rsidRPr="002D2CF6">
            <w:rPr>
              <w:rFonts w:ascii="Arial" w:eastAsia="Arial" w:hAnsi="Arial" w:cs="Arial"/>
              <w:color w:val="000000"/>
            </w:rPr>
            <w:tab/>
            <w:t>96</w:t>
          </w:r>
        </w:p>
        <w:p w14:paraId="05F41119" w14:textId="6B4C8752"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27.</w:t>
          </w:r>
          <w:r w:rsidRPr="002D2CF6">
            <w:rPr>
              <w:rFonts w:ascii="Calibri" w:eastAsia="Calibri" w:hAnsi="Calibri" w:cs="Calibri"/>
              <w:color w:val="000000"/>
              <w:sz w:val="22"/>
              <w:szCs w:val="22"/>
            </w:rPr>
            <w:tab/>
          </w:r>
          <w:r w:rsidRPr="002D2CF6">
            <w:rPr>
              <w:rFonts w:ascii="Arial" w:eastAsia="Arial" w:hAnsi="Arial" w:cs="Arial"/>
              <w:color w:val="000000"/>
            </w:rPr>
            <w:t>Packaging and documents</w:t>
          </w:r>
          <w:r w:rsidRPr="002D2CF6">
            <w:rPr>
              <w:rFonts w:ascii="Arial" w:eastAsia="Arial" w:hAnsi="Arial" w:cs="Arial"/>
              <w:color w:val="000000"/>
            </w:rPr>
            <w:tab/>
            <w:t>97</w:t>
          </w:r>
        </w:p>
        <w:p w14:paraId="05F4111A" w14:textId="134EB464"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28.</w:t>
          </w:r>
          <w:r w:rsidRPr="002D2CF6">
            <w:rPr>
              <w:rFonts w:ascii="Calibri" w:eastAsia="Calibri" w:hAnsi="Calibri" w:cs="Calibri"/>
              <w:color w:val="000000"/>
              <w:sz w:val="22"/>
              <w:szCs w:val="22"/>
            </w:rPr>
            <w:tab/>
          </w:r>
          <w:r w:rsidRPr="002D2CF6">
            <w:rPr>
              <w:rFonts w:ascii="Arial" w:eastAsia="Arial" w:hAnsi="Arial" w:cs="Arial"/>
              <w:color w:val="000000"/>
            </w:rPr>
            <w:t>Insurance</w:t>
          </w:r>
          <w:r w:rsidRPr="002D2CF6">
            <w:rPr>
              <w:rFonts w:ascii="Arial" w:eastAsia="Arial" w:hAnsi="Arial" w:cs="Arial"/>
              <w:color w:val="000000"/>
            </w:rPr>
            <w:tab/>
            <w:t>97</w:t>
          </w:r>
        </w:p>
        <w:p w14:paraId="05F4111B" w14:textId="3DF5148E"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29.</w:t>
          </w:r>
          <w:r w:rsidRPr="002D2CF6">
            <w:rPr>
              <w:rFonts w:ascii="Calibri" w:eastAsia="Calibri" w:hAnsi="Calibri" w:cs="Calibri"/>
              <w:color w:val="000000"/>
              <w:sz w:val="22"/>
              <w:szCs w:val="22"/>
            </w:rPr>
            <w:tab/>
          </w:r>
          <w:r w:rsidRPr="002D2CF6">
            <w:rPr>
              <w:rFonts w:ascii="Arial" w:eastAsia="Arial" w:hAnsi="Arial" w:cs="Arial"/>
              <w:color w:val="000000"/>
            </w:rPr>
            <w:t>Transport and related services</w:t>
          </w:r>
          <w:r w:rsidRPr="002D2CF6">
            <w:rPr>
              <w:rFonts w:ascii="Arial" w:eastAsia="Arial" w:hAnsi="Arial" w:cs="Arial"/>
              <w:color w:val="000000"/>
            </w:rPr>
            <w:tab/>
            <w:t>97</w:t>
          </w:r>
        </w:p>
        <w:p w14:paraId="05F4111C" w14:textId="71EDB3FA"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30.</w:t>
          </w:r>
          <w:r w:rsidRPr="002D2CF6">
            <w:rPr>
              <w:rFonts w:ascii="Calibri" w:eastAsia="Calibri" w:hAnsi="Calibri" w:cs="Calibri"/>
              <w:color w:val="000000"/>
              <w:sz w:val="22"/>
              <w:szCs w:val="22"/>
            </w:rPr>
            <w:tab/>
          </w:r>
          <w:r w:rsidRPr="002D2CF6">
            <w:rPr>
              <w:rFonts w:ascii="Arial" w:eastAsia="Arial" w:hAnsi="Arial" w:cs="Arial"/>
              <w:color w:val="000000"/>
            </w:rPr>
            <w:t>Inspections and testing of Goods</w:t>
          </w:r>
          <w:r w:rsidRPr="002D2CF6">
            <w:rPr>
              <w:rFonts w:ascii="Arial" w:eastAsia="Arial" w:hAnsi="Arial" w:cs="Arial"/>
              <w:color w:val="000000"/>
            </w:rPr>
            <w:tab/>
            <w:t>98</w:t>
          </w:r>
        </w:p>
        <w:p w14:paraId="05F4111D" w14:textId="15014F8F"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31.</w:t>
          </w:r>
          <w:r w:rsidRPr="002D2CF6">
            <w:rPr>
              <w:rFonts w:ascii="Calibri" w:eastAsia="Calibri" w:hAnsi="Calibri" w:cs="Calibri"/>
              <w:color w:val="000000"/>
              <w:sz w:val="22"/>
              <w:szCs w:val="22"/>
            </w:rPr>
            <w:tab/>
          </w:r>
          <w:r w:rsidRPr="002D2CF6">
            <w:rPr>
              <w:rFonts w:ascii="Arial" w:eastAsia="Arial" w:hAnsi="Arial" w:cs="Arial"/>
              <w:color w:val="000000"/>
            </w:rPr>
            <w:t>Quality Assurance of Goods</w:t>
          </w:r>
          <w:r w:rsidRPr="002D2CF6">
            <w:rPr>
              <w:rFonts w:ascii="Arial" w:eastAsia="Arial" w:hAnsi="Arial" w:cs="Arial"/>
              <w:color w:val="000000"/>
            </w:rPr>
            <w:tab/>
            <w:t>98</w:t>
          </w:r>
        </w:p>
        <w:p w14:paraId="05F4111E" w14:textId="59112C22" w:rsidR="00824D30" w:rsidRPr="002D2CF6" w:rsidRDefault="00B57697">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r w:rsidRPr="002D2CF6">
            <w:rPr>
              <w:rFonts w:ascii="Arial" w:eastAsia="Arial" w:hAnsi="Arial" w:cs="Arial"/>
              <w:b/>
              <w:color w:val="000000"/>
            </w:rPr>
            <w:t>C.</w:t>
          </w:r>
          <w:r w:rsidRPr="002D2CF6">
            <w:rPr>
              <w:rFonts w:ascii="Calibri" w:eastAsia="Calibri" w:hAnsi="Calibri" w:cs="Calibri"/>
              <w:color w:val="000000"/>
              <w:sz w:val="22"/>
              <w:szCs w:val="22"/>
            </w:rPr>
            <w:tab/>
          </w:r>
          <w:r w:rsidRPr="002D2CF6">
            <w:rPr>
              <w:rFonts w:ascii="Arial" w:eastAsia="Arial" w:hAnsi="Arial" w:cs="Arial"/>
              <w:b/>
              <w:color w:val="000000"/>
            </w:rPr>
            <w:t>Payment</w:t>
          </w:r>
          <w:r w:rsidRPr="002D2CF6">
            <w:rPr>
              <w:rFonts w:ascii="Arial" w:eastAsia="Arial" w:hAnsi="Arial" w:cs="Arial"/>
              <w:b/>
              <w:color w:val="000000"/>
            </w:rPr>
            <w:tab/>
            <w:t>99</w:t>
          </w:r>
        </w:p>
        <w:p w14:paraId="05F4111F" w14:textId="270B043D"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32.</w:t>
          </w:r>
          <w:r w:rsidRPr="002D2CF6">
            <w:rPr>
              <w:rFonts w:ascii="Calibri" w:eastAsia="Calibri" w:hAnsi="Calibri" w:cs="Calibri"/>
              <w:color w:val="000000"/>
              <w:sz w:val="22"/>
              <w:szCs w:val="22"/>
            </w:rPr>
            <w:tab/>
          </w:r>
          <w:r w:rsidRPr="002D2CF6">
            <w:rPr>
              <w:rFonts w:ascii="Arial" w:eastAsia="Arial" w:hAnsi="Arial" w:cs="Arial"/>
              <w:color w:val="000000"/>
            </w:rPr>
            <w:t>Contract Price</w:t>
          </w:r>
          <w:r w:rsidRPr="002D2CF6">
            <w:rPr>
              <w:rFonts w:ascii="Arial" w:eastAsia="Arial" w:hAnsi="Arial" w:cs="Arial"/>
              <w:color w:val="000000"/>
            </w:rPr>
            <w:tab/>
            <w:t>99</w:t>
          </w:r>
        </w:p>
        <w:p w14:paraId="05F41120" w14:textId="4DFC8856"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33.</w:t>
          </w:r>
          <w:r w:rsidRPr="002D2CF6">
            <w:rPr>
              <w:rFonts w:ascii="Calibri" w:eastAsia="Calibri" w:hAnsi="Calibri" w:cs="Calibri"/>
              <w:color w:val="000000"/>
              <w:sz w:val="22"/>
              <w:szCs w:val="22"/>
            </w:rPr>
            <w:tab/>
          </w:r>
          <w:r w:rsidRPr="002D2CF6">
            <w:rPr>
              <w:rFonts w:ascii="Arial" w:eastAsia="Arial" w:hAnsi="Arial" w:cs="Arial"/>
              <w:color w:val="000000"/>
            </w:rPr>
            <w:t>Form and terms of payment</w:t>
          </w:r>
          <w:r w:rsidRPr="002D2CF6">
            <w:rPr>
              <w:rFonts w:ascii="Arial" w:eastAsia="Arial" w:hAnsi="Arial" w:cs="Arial"/>
              <w:color w:val="000000"/>
            </w:rPr>
            <w:tab/>
            <w:t>99</w:t>
          </w:r>
        </w:p>
        <w:p w14:paraId="05F41121" w14:textId="6A56518B"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34.</w:t>
          </w:r>
          <w:r w:rsidRPr="002D2CF6">
            <w:rPr>
              <w:rFonts w:ascii="Calibri" w:eastAsia="Calibri" w:hAnsi="Calibri" w:cs="Calibri"/>
              <w:color w:val="000000"/>
              <w:sz w:val="22"/>
              <w:szCs w:val="22"/>
            </w:rPr>
            <w:tab/>
          </w:r>
          <w:r w:rsidRPr="002D2CF6">
            <w:rPr>
              <w:rFonts w:ascii="Arial" w:eastAsia="Arial" w:hAnsi="Arial" w:cs="Arial"/>
              <w:color w:val="000000"/>
            </w:rPr>
            <w:t>Advance Payment and Guarantee for the proper use of the advance</w:t>
          </w:r>
          <w:r w:rsidRPr="002D2CF6">
            <w:rPr>
              <w:rFonts w:ascii="Arial" w:eastAsia="Arial" w:hAnsi="Arial" w:cs="Arial"/>
              <w:color w:val="000000"/>
            </w:rPr>
            <w:tab/>
            <w:t>99</w:t>
          </w:r>
        </w:p>
        <w:p w14:paraId="05F41122" w14:textId="113BA17C"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35.</w:t>
          </w:r>
          <w:r w:rsidRPr="002D2CF6">
            <w:rPr>
              <w:rFonts w:ascii="Calibri" w:eastAsia="Calibri" w:hAnsi="Calibri" w:cs="Calibri"/>
              <w:color w:val="000000"/>
              <w:sz w:val="22"/>
              <w:szCs w:val="22"/>
            </w:rPr>
            <w:tab/>
          </w:r>
          <w:r w:rsidRPr="002D2CF6">
            <w:rPr>
              <w:rFonts w:ascii="Arial" w:eastAsia="Arial" w:hAnsi="Arial" w:cs="Arial"/>
              <w:color w:val="000000"/>
            </w:rPr>
            <w:t>Settlement for damages</w:t>
          </w:r>
          <w:r w:rsidRPr="002D2CF6">
            <w:rPr>
              <w:rFonts w:ascii="Arial" w:eastAsia="Arial" w:hAnsi="Arial" w:cs="Arial"/>
              <w:color w:val="000000"/>
            </w:rPr>
            <w:tab/>
            <w:t>100</w:t>
          </w:r>
        </w:p>
        <w:p w14:paraId="05F41123" w14:textId="5FB242FC" w:rsidR="00824D30" w:rsidRPr="002D2CF6" w:rsidRDefault="00B57697">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r w:rsidRPr="002D2CF6">
            <w:rPr>
              <w:rFonts w:ascii="Arial" w:eastAsia="Arial" w:hAnsi="Arial" w:cs="Arial"/>
              <w:b/>
              <w:color w:val="000000"/>
            </w:rPr>
            <w:t>D.</w:t>
          </w:r>
          <w:r w:rsidRPr="002D2CF6">
            <w:rPr>
              <w:rFonts w:ascii="Calibri" w:eastAsia="Calibri" w:hAnsi="Calibri" w:cs="Calibri"/>
              <w:color w:val="000000"/>
              <w:sz w:val="22"/>
              <w:szCs w:val="22"/>
            </w:rPr>
            <w:tab/>
          </w:r>
          <w:r w:rsidRPr="002D2CF6">
            <w:rPr>
              <w:rFonts w:ascii="Arial" w:eastAsia="Arial" w:hAnsi="Arial" w:cs="Arial"/>
              <w:b/>
              <w:color w:val="000000"/>
            </w:rPr>
            <w:t>Modification and early termination of the Contract</w:t>
          </w:r>
          <w:r w:rsidRPr="002D2CF6">
            <w:rPr>
              <w:rFonts w:ascii="Arial" w:eastAsia="Arial" w:hAnsi="Arial" w:cs="Arial"/>
              <w:b/>
              <w:color w:val="000000"/>
            </w:rPr>
            <w:tab/>
            <w:t>100</w:t>
          </w:r>
        </w:p>
        <w:p w14:paraId="05F41124" w14:textId="64236D8E"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36.</w:t>
          </w:r>
          <w:r w:rsidRPr="002D2CF6">
            <w:rPr>
              <w:rFonts w:ascii="Calibri" w:eastAsia="Calibri" w:hAnsi="Calibri" w:cs="Calibri"/>
              <w:color w:val="000000"/>
              <w:sz w:val="22"/>
              <w:szCs w:val="22"/>
            </w:rPr>
            <w:tab/>
          </w:r>
          <w:r w:rsidRPr="002D2CF6">
            <w:rPr>
              <w:rFonts w:ascii="Arial" w:eastAsia="Arial" w:hAnsi="Arial" w:cs="Arial"/>
              <w:color w:val="000000"/>
            </w:rPr>
            <w:t>Change Orders and modifications to the Contract</w:t>
          </w:r>
          <w:r w:rsidRPr="002D2CF6">
            <w:rPr>
              <w:rFonts w:ascii="Arial" w:eastAsia="Arial" w:hAnsi="Arial" w:cs="Arial"/>
              <w:color w:val="000000"/>
            </w:rPr>
            <w:tab/>
            <w:t>100</w:t>
          </w:r>
        </w:p>
        <w:p w14:paraId="05F41125" w14:textId="460D3366"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37.</w:t>
          </w:r>
          <w:r w:rsidRPr="002D2CF6">
            <w:rPr>
              <w:rFonts w:ascii="Calibri" w:eastAsia="Calibri" w:hAnsi="Calibri" w:cs="Calibri"/>
              <w:color w:val="000000"/>
              <w:sz w:val="22"/>
              <w:szCs w:val="22"/>
            </w:rPr>
            <w:tab/>
          </w:r>
          <w:r w:rsidRPr="002D2CF6">
            <w:rPr>
              <w:rFonts w:ascii="Arial" w:eastAsia="Arial" w:hAnsi="Arial" w:cs="Arial"/>
              <w:color w:val="000000"/>
            </w:rPr>
            <w:t>Extension of time limits</w:t>
          </w:r>
          <w:r w:rsidRPr="002D2CF6">
            <w:rPr>
              <w:rFonts w:ascii="Arial" w:eastAsia="Arial" w:hAnsi="Arial" w:cs="Arial"/>
              <w:color w:val="000000"/>
            </w:rPr>
            <w:tab/>
            <w:t>100</w:t>
          </w:r>
        </w:p>
        <w:p w14:paraId="05F41126" w14:textId="6DF9DAB5"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38.</w:t>
          </w:r>
          <w:r w:rsidRPr="002D2CF6">
            <w:rPr>
              <w:rFonts w:ascii="Calibri" w:eastAsia="Calibri" w:hAnsi="Calibri" w:cs="Calibri"/>
              <w:color w:val="000000"/>
              <w:sz w:val="22"/>
              <w:szCs w:val="22"/>
            </w:rPr>
            <w:tab/>
          </w:r>
          <w:r w:rsidRPr="002D2CF6">
            <w:rPr>
              <w:rFonts w:ascii="Arial" w:eastAsia="Arial" w:hAnsi="Arial" w:cs="Arial"/>
              <w:color w:val="000000"/>
            </w:rPr>
            <w:t>Early termination of the Contract</w:t>
          </w:r>
          <w:r w:rsidRPr="002D2CF6">
            <w:rPr>
              <w:rFonts w:ascii="Arial" w:eastAsia="Arial" w:hAnsi="Arial" w:cs="Arial"/>
              <w:color w:val="000000"/>
            </w:rPr>
            <w:tab/>
            <w:t>100</w:t>
          </w:r>
        </w:p>
        <w:p w14:paraId="05F41127" w14:textId="0937A8B4"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39.</w:t>
          </w:r>
          <w:r w:rsidRPr="002D2CF6">
            <w:rPr>
              <w:rFonts w:ascii="Calibri" w:eastAsia="Calibri" w:hAnsi="Calibri" w:cs="Calibri"/>
              <w:color w:val="000000"/>
              <w:sz w:val="22"/>
              <w:szCs w:val="22"/>
            </w:rPr>
            <w:tab/>
          </w:r>
          <w:r w:rsidRPr="002D2CF6">
            <w:rPr>
              <w:rFonts w:ascii="Arial" w:eastAsia="Arial" w:hAnsi="Arial" w:cs="Arial"/>
              <w:color w:val="000000"/>
            </w:rPr>
            <w:t>Cession</w:t>
          </w:r>
          <w:r w:rsidRPr="002D2CF6">
            <w:rPr>
              <w:rFonts w:ascii="Arial" w:eastAsia="Arial" w:hAnsi="Arial" w:cs="Arial"/>
              <w:color w:val="000000"/>
            </w:rPr>
            <w:tab/>
            <w:t>102</w:t>
          </w:r>
        </w:p>
        <w:p w14:paraId="05F41128" w14:textId="54C7B102" w:rsidR="00824D30" w:rsidRPr="002D2CF6" w:rsidRDefault="00B57697">
          <w:pPr>
            <w:pBdr>
              <w:top w:val="nil"/>
              <w:left w:val="nil"/>
              <w:bottom w:val="nil"/>
              <w:right w:val="nil"/>
              <w:between w:val="nil"/>
            </w:pBdr>
            <w:tabs>
              <w:tab w:val="left" w:pos="0"/>
              <w:tab w:val="right" w:pos="360"/>
              <w:tab w:val="right" w:pos="9000"/>
              <w:tab w:val="left" w:pos="1440"/>
            </w:tabs>
            <w:ind w:left="1440" w:right="720" w:hanging="720"/>
            <w:rPr>
              <w:rFonts w:ascii="Calibri" w:eastAsia="Calibri" w:hAnsi="Calibri" w:cs="Calibri"/>
              <w:color w:val="000000"/>
              <w:sz w:val="22"/>
              <w:szCs w:val="22"/>
            </w:rPr>
          </w:pPr>
          <w:r w:rsidRPr="002D2CF6">
            <w:rPr>
              <w:rFonts w:ascii="Arial" w:eastAsia="Arial" w:hAnsi="Arial" w:cs="Arial"/>
              <w:color w:val="000000"/>
            </w:rPr>
            <w:t>40.</w:t>
          </w:r>
          <w:r w:rsidRPr="002D2CF6">
            <w:rPr>
              <w:rFonts w:ascii="Calibri" w:eastAsia="Calibri" w:hAnsi="Calibri" w:cs="Calibri"/>
              <w:color w:val="000000"/>
              <w:sz w:val="22"/>
              <w:szCs w:val="22"/>
            </w:rPr>
            <w:tab/>
          </w:r>
          <w:r w:rsidRPr="002D2CF6">
            <w:rPr>
              <w:rFonts w:ascii="Arial" w:eastAsia="Arial" w:hAnsi="Arial" w:cs="Arial"/>
              <w:color w:val="000000"/>
            </w:rPr>
            <w:t>Export restrictions</w:t>
          </w:r>
          <w:r w:rsidRPr="002D2CF6">
            <w:rPr>
              <w:rFonts w:ascii="Arial" w:eastAsia="Arial" w:hAnsi="Arial" w:cs="Arial"/>
              <w:color w:val="000000"/>
            </w:rPr>
            <w:tab/>
            <w:t>102</w:t>
          </w:r>
        </w:p>
        <w:p w14:paraId="05F41129" w14:textId="28BA18A6" w:rsidR="00824D30" w:rsidRPr="002D2CF6" w:rsidRDefault="00B57697">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r w:rsidRPr="002D2CF6">
            <w:rPr>
              <w:rFonts w:ascii="Arial" w:eastAsia="Arial" w:hAnsi="Arial" w:cs="Arial"/>
              <w:b/>
              <w:color w:val="000000"/>
            </w:rPr>
            <w:t>Annex: Formula for price Adjustment</w:t>
          </w:r>
          <w:r w:rsidRPr="002D2CF6">
            <w:rPr>
              <w:rFonts w:ascii="Arial" w:eastAsia="Arial" w:hAnsi="Arial" w:cs="Arial"/>
              <w:b/>
              <w:color w:val="000000"/>
            </w:rPr>
            <w:tab/>
            <w:t>112</w:t>
          </w:r>
        </w:p>
        <w:p w14:paraId="05F4112A" w14:textId="6012864D" w:rsidR="00824D30" w:rsidRPr="002D2CF6" w:rsidRDefault="00B57697">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r w:rsidRPr="002D2CF6">
            <w:rPr>
              <w:rFonts w:ascii="Arial" w:eastAsia="Arial" w:hAnsi="Arial" w:cs="Arial"/>
              <w:b/>
              <w:color w:val="000000"/>
            </w:rPr>
            <w:t>Appendix 1: Integrity Provisions</w:t>
          </w:r>
          <w:r w:rsidRPr="002D2CF6">
            <w:rPr>
              <w:rFonts w:ascii="Arial" w:eastAsia="Arial" w:hAnsi="Arial" w:cs="Arial"/>
              <w:b/>
              <w:color w:val="000000"/>
            </w:rPr>
            <w:tab/>
            <w:t>114</w:t>
          </w:r>
        </w:p>
        <w:p w14:paraId="05F4112B" w14:textId="42772DEC" w:rsidR="00824D30" w:rsidRPr="002D2CF6" w:rsidRDefault="00B57697">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r w:rsidRPr="002D2CF6">
            <w:rPr>
              <w:rFonts w:ascii="Arial" w:eastAsia="Arial" w:hAnsi="Arial" w:cs="Arial"/>
              <w:b/>
              <w:color w:val="000000"/>
            </w:rPr>
            <w:t>Appendix 2: Notification of intention to award</w:t>
          </w:r>
          <w:r w:rsidRPr="002D2CF6">
            <w:rPr>
              <w:rFonts w:ascii="Arial" w:eastAsia="Arial" w:hAnsi="Arial" w:cs="Arial"/>
              <w:b/>
              <w:color w:val="000000"/>
            </w:rPr>
            <w:tab/>
            <w:t>117</w:t>
          </w:r>
        </w:p>
        <w:p w14:paraId="05F4112C" w14:textId="30F0F2E1" w:rsidR="00824D30" w:rsidRPr="002D2CF6" w:rsidRDefault="00B57697">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r w:rsidRPr="002D2CF6">
            <w:rPr>
              <w:rFonts w:ascii="Arial" w:eastAsia="Arial" w:hAnsi="Arial" w:cs="Arial"/>
              <w:b/>
              <w:color w:val="000000"/>
            </w:rPr>
            <w:t>Appendix 3: Letter of Acceptance</w:t>
          </w:r>
          <w:r w:rsidRPr="002D2CF6">
            <w:rPr>
              <w:rFonts w:ascii="Arial" w:eastAsia="Arial" w:hAnsi="Arial" w:cs="Arial"/>
              <w:b/>
              <w:color w:val="000000"/>
            </w:rPr>
            <w:tab/>
            <w:t>119</w:t>
          </w:r>
        </w:p>
        <w:p w14:paraId="05F4112D" w14:textId="6F007171" w:rsidR="00824D30" w:rsidRPr="002D2CF6" w:rsidRDefault="00B57697">
          <w:pPr>
            <w:pBdr>
              <w:top w:val="nil"/>
              <w:left w:val="nil"/>
              <w:bottom w:val="nil"/>
              <w:right w:val="nil"/>
              <w:between w:val="nil"/>
            </w:pBdr>
            <w:tabs>
              <w:tab w:val="left" w:pos="0"/>
              <w:tab w:val="right" w:pos="9000"/>
            </w:tabs>
            <w:spacing w:before="120" w:after="120"/>
            <w:ind w:left="720" w:right="720" w:hanging="720"/>
            <w:rPr>
              <w:rFonts w:ascii="Calibri" w:eastAsia="Calibri" w:hAnsi="Calibri" w:cs="Calibri"/>
              <w:color w:val="000000"/>
              <w:sz w:val="22"/>
              <w:szCs w:val="22"/>
            </w:rPr>
          </w:pPr>
          <w:r w:rsidRPr="002D2CF6">
            <w:rPr>
              <w:rFonts w:ascii="Arial" w:eastAsia="Arial" w:hAnsi="Arial" w:cs="Arial"/>
              <w:b/>
              <w:color w:val="000000"/>
            </w:rPr>
            <w:t>Appendix 4: Guarantee Forms</w:t>
          </w:r>
          <w:r w:rsidRPr="002D2CF6">
            <w:rPr>
              <w:rFonts w:ascii="Arial" w:eastAsia="Arial" w:hAnsi="Arial" w:cs="Arial"/>
              <w:b/>
              <w:color w:val="000000"/>
            </w:rPr>
            <w:tab/>
            <w:t>120</w:t>
          </w:r>
        </w:p>
        <w:p w14:paraId="05F4112E" w14:textId="3A3C9E99" w:rsidR="00824D30" w:rsidRPr="002D2CF6" w:rsidRDefault="0063098F">
          <w:pPr>
            <w:rPr>
              <w:rFonts w:ascii="Calibri" w:eastAsia="Calibri" w:hAnsi="Calibri" w:cs="Calibri"/>
            </w:rPr>
          </w:pPr>
        </w:p>
      </w:sdtContent>
    </w:sdt>
    <w:p w14:paraId="05F4112F" w14:textId="77777777" w:rsidR="00824D30" w:rsidRPr="002D2CF6" w:rsidRDefault="00B57697">
      <w:pPr>
        <w:rPr>
          <w:rFonts w:ascii="Calibri" w:eastAsia="Calibri" w:hAnsi="Calibri" w:cs="Calibri"/>
        </w:rPr>
      </w:pPr>
      <w:r w:rsidRPr="002D2CF6">
        <w:br w:type="page"/>
      </w:r>
    </w:p>
    <w:p w14:paraId="05F41130"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General Conditions of Contract</w:t>
      </w:r>
    </w:p>
    <w:p w14:paraId="05F41131" w14:textId="77777777" w:rsidR="00824D30" w:rsidRPr="002D2CF6" w:rsidRDefault="00824D30">
      <w:pPr>
        <w:jc w:val="center"/>
        <w:rPr>
          <w:rFonts w:ascii="Arial" w:eastAsia="Arial" w:hAnsi="Arial" w:cs="Arial"/>
          <w:b/>
          <w:sz w:val="22"/>
          <w:szCs w:val="22"/>
        </w:rPr>
      </w:pPr>
    </w:p>
    <w:p w14:paraId="05F41134" w14:textId="77777777" w:rsidR="00824D30" w:rsidRPr="002D2CF6" w:rsidRDefault="00B57697">
      <w:pPr>
        <w:shd w:val="clear" w:color="auto" w:fill="FDFDFD"/>
        <w:rPr>
          <w:rFonts w:ascii="Arial" w:eastAsia="Arial" w:hAnsi="Arial" w:cs="Arial"/>
          <w:sz w:val="22"/>
          <w:szCs w:val="22"/>
        </w:rPr>
      </w:pPr>
      <w:bookmarkStart w:id="266" w:name="_heading=h.w7b24w" w:colFirst="0" w:colLast="0"/>
      <w:bookmarkStart w:id="267" w:name="_heading=h.3g6yksp" w:colFirst="0" w:colLast="0"/>
      <w:bookmarkEnd w:id="266"/>
      <w:bookmarkEnd w:id="267"/>
      <w:r w:rsidRPr="002D2CF6">
        <w:rPr>
          <w:rFonts w:ascii="Arial" w:eastAsia="Arial" w:hAnsi="Arial" w:cs="Arial"/>
          <w:sz w:val="22"/>
          <w:szCs w:val="22"/>
        </w:rPr>
        <w:t>The Contract, the following General Conditions of the Contract (GCC), together with the Particular Conditions of the Contract (PCC) and other documents listed in the contract, constitute a complete document that establishes the rights and obligations of the Parties.</w:t>
      </w:r>
    </w:p>
    <w:p w14:paraId="05F41135" w14:textId="77777777" w:rsidR="00824D30" w:rsidRPr="002D2CF6" w:rsidRDefault="00824D30">
      <w:pPr>
        <w:rPr>
          <w:rFonts w:ascii="Calibri" w:eastAsia="Calibri" w:hAnsi="Calibri" w:cs="Calibri"/>
          <w:sz w:val="22"/>
          <w:szCs w:val="22"/>
        </w:rPr>
      </w:pPr>
    </w:p>
    <w:tbl>
      <w:tblPr>
        <w:tblStyle w:val="80"/>
        <w:tblW w:w="93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
        <w:gridCol w:w="126"/>
        <w:gridCol w:w="206"/>
        <w:gridCol w:w="8550"/>
      </w:tblGrid>
      <w:tr w:rsidR="00824D30" w:rsidRPr="002D2CF6" w14:paraId="05F41137" w14:textId="77777777">
        <w:trPr>
          <w:tblHeader/>
        </w:trPr>
        <w:tc>
          <w:tcPr>
            <w:tcW w:w="9360" w:type="dxa"/>
            <w:gridSpan w:val="4"/>
            <w:shd w:val="clear" w:color="auto" w:fill="002060"/>
            <w:vAlign w:val="center"/>
          </w:tcPr>
          <w:p w14:paraId="05F41136" w14:textId="77777777" w:rsidR="00824D30" w:rsidRPr="002D2CF6" w:rsidRDefault="00B57697">
            <w:pPr>
              <w:pBdr>
                <w:top w:val="nil"/>
                <w:left w:val="nil"/>
                <w:bottom w:val="nil"/>
                <w:right w:val="nil"/>
                <w:between w:val="nil"/>
              </w:pBdr>
              <w:spacing w:before="120" w:after="120"/>
              <w:jc w:val="center"/>
              <w:rPr>
                <w:rFonts w:ascii="Arial" w:eastAsia="Arial" w:hAnsi="Arial" w:cs="Arial"/>
                <w:b/>
                <w:color w:val="000000"/>
                <w:sz w:val="22"/>
                <w:szCs w:val="22"/>
              </w:rPr>
            </w:pPr>
            <w:bookmarkStart w:id="268" w:name="_heading=h.1vc8v0i" w:colFirst="0" w:colLast="0"/>
            <w:bookmarkEnd w:id="268"/>
            <w:r w:rsidRPr="002D2CF6">
              <w:rPr>
                <w:rFonts w:ascii="Arial" w:eastAsia="Arial" w:hAnsi="Arial" w:cs="Arial"/>
                <w:b/>
                <w:color w:val="FFFFFF" w:themeColor="background1"/>
                <w:sz w:val="22"/>
                <w:szCs w:val="22"/>
              </w:rPr>
              <w:t>General Conditions of Contract (GCC)</w:t>
            </w:r>
          </w:p>
        </w:tc>
      </w:tr>
      <w:tr w:rsidR="00824D30" w:rsidRPr="002D2CF6" w14:paraId="05F41139" w14:textId="77777777">
        <w:tc>
          <w:tcPr>
            <w:tcW w:w="9360" w:type="dxa"/>
            <w:gridSpan w:val="4"/>
            <w:shd w:val="clear" w:color="auto" w:fill="00B050"/>
            <w:vAlign w:val="center"/>
          </w:tcPr>
          <w:p w14:paraId="05F41138" w14:textId="77777777" w:rsidR="00824D30" w:rsidRPr="002D2CF6" w:rsidRDefault="00B57697" w:rsidP="00EF674E">
            <w:pPr>
              <w:numPr>
                <w:ilvl w:val="4"/>
                <w:numId w:val="55"/>
              </w:numPr>
              <w:pBdr>
                <w:top w:val="nil"/>
                <w:left w:val="nil"/>
                <w:bottom w:val="nil"/>
                <w:right w:val="nil"/>
                <w:between w:val="nil"/>
              </w:pBdr>
              <w:tabs>
                <w:tab w:val="right" w:pos="9000"/>
              </w:tabs>
              <w:spacing w:before="60" w:after="60"/>
              <w:ind w:left="360" w:right="72"/>
              <w:jc w:val="center"/>
              <w:rPr>
                <w:rFonts w:ascii="Arial" w:eastAsia="Arial" w:hAnsi="Arial" w:cs="Arial"/>
                <w:b/>
                <w:smallCaps/>
                <w:color w:val="FFFFFF"/>
                <w:sz w:val="22"/>
                <w:szCs w:val="22"/>
              </w:rPr>
            </w:pPr>
            <w:bookmarkStart w:id="269" w:name="_heading=h.4fbwdob" w:colFirst="0" w:colLast="0"/>
            <w:bookmarkEnd w:id="269"/>
            <w:r w:rsidRPr="002D2CF6">
              <w:rPr>
                <w:rFonts w:ascii="Arial" w:eastAsia="Arial" w:hAnsi="Arial" w:cs="Arial"/>
                <w:b/>
                <w:smallCaps/>
                <w:color w:val="FFFFFF"/>
                <w:sz w:val="22"/>
                <w:szCs w:val="22"/>
              </w:rPr>
              <w:t>General Provisions</w:t>
            </w:r>
          </w:p>
        </w:tc>
      </w:tr>
      <w:tr w:rsidR="00824D30" w:rsidRPr="002D2CF6" w14:paraId="05F4113B" w14:textId="77777777">
        <w:tc>
          <w:tcPr>
            <w:tcW w:w="9360" w:type="dxa"/>
            <w:gridSpan w:val="4"/>
          </w:tcPr>
          <w:p w14:paraId="05F4113A"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70" w:name="_heading=h.2uh6nw4" w:colFirst="0" w:colLast="0"/>
            <w:bookmarkEnd w:id="270"/>
            <w:r w:rsidRPr="002D2CF6">
              <w:rPr>
                <w:rFonts w:ascii="Arial" w:eastAsia="Arial" w:hAnsi="Arial" w:cs="Arial"/>
                <w:b/>
                <w:color w:val="000000"/>
                <w:sz w:val="22"/>
                <w:szCs w:val="22"/>
              </w:rPr>
              <w:t>Definitions</w:t>
            </w:r>
          </w:p>
        </w:tc>
      </w:tr>
      <w:tr w:rsidR="00824D30" w:rsidRPr="002D2CF6" w14:paraId="05F4113E" w14:textId="77777777">
        <w:tc>
          <w:tcPr>
            <w:tcW w:w="810" w:type="dxa"/>
            <w:gridSpan w:val="3"/>
            <w:tcBorders>
              <w:bottom w:val="single" w:sz="4" w:space="0" w:color="000000"/>
              <w:right w:val="nil"/>
            </w:tcBorders>
          </w:tcPr>
          <w:p w14:paraId="05F4113C" w14:textId="77777777" w:rsidR="00824D30" w:rsidRPr="002D2CF6" w:rsidRDefault="00824D30" w:rsidP="00EF674E">
            <w:pPr>
              <w:numPr>
                <w:ilvl w:val="1"/>
                <w:numId w:val="66"/>
              </w:numPr>
              <w:ind w:left="0" w:firstLine="0"/>
              <w:jc w:val="left"/>
              <w:rPr>
                <w:rFonts w:ascii="Arial" w:eastAsia="Arial" w:hAnsi="Arial" w:cs="Arial"/>
                <w:sz w:val="22"/>
                <w:szCs w:val="22"/>
              </w:rPr>
            </w:pPr>
          </w:p>
        </w:tc>
        <w:tc>
          <w:tcPr>
            <w:tcW w:w="8550" w:type="dxa"/>
            <w:tcBorders>
              <w:left w:val="nil"/>
              <w:bottom w:val="single" w:sz="4" w:space="0" w:color="000000"/>
            </w:tcBorders>
          </w:tcPr>
          <w:p w14:paraId="05F4113D" w14:textId="77777777" w:rsidR="00824D30" w:rsidRPr="002D2CF6" w:rsidRDefault="00B57697">
            <w:pPr>
              <w:rPr>
                <w:rFonts w:ascii="Arial" w:eastAsia="Arial" w:hAnsi="Arial" w:cs="Arial"/>
                <w:b/>
                <w:sz w:val="22"/>
                <w:szCs w:val="22"/>
              </w:rPr>
            </w:pPr>
            <w:r w:rsidRPr="002D2CF6">
              <w:rPr>
                <w:rFonts w:ascii="Arial" w:eastAsia="Arial" w:hAnsi="Arial" w:cs="Arial"/>
                <w:sz w:val="22"/>
                <w:szCs w:val="22"/>
              </w:rPr>
              <w:t>In the Conditions of the Contract that include these General Conditions and the Particular Conditions - the subsequent words and expressions will have the following meanings:</w:t>
            </w:r>
          </w:p>
        </w:tc>
      </w:tr>
      <w:tr w:rsidR="00824D30" w:rsidRPr="002D2CF6" w14:paraId="05F41141" w14:textId="77777777">
        <w:tc>
          <w:tcPr>
            <w:tcW w:w="810" w:type="dxa"/>
            <w:gridSpan w:val="3"/>
            <w:tcBorders>
              <w:top w:val="single" w:sz="4" w:space="0" w:color="000000"/>
              <w:right w:val="nil"/>
            </w:tcBorders>
          </w:tcPr>
          <w:p w14:paraId="05F4113F" w14:textId="77777777" w:rsidR="00824D30" w:rsidRPr="002D2CF6" w:rsidRDefault="00824D30">
            <w:pPr>
              <w:rPr>
                <w:rFonts w:ascii="Arial" w:eastAsia="Arial" w:hAnsi="Arial" w:cs="Arial"/>
                <w:sz w:val="22"/>
                <w:szCs w:val="22"/>
              </w:rPr>
            </w:pPr>
          </w:p>
        </w:tc>
        <w:tc>
          <w:tcPr>
            <w:tcW w:w="8550" w:type="dxa"/>
            <w:tcBorders>
              <w:top w:val="single" w:sz="4" w:space="0" w:color="000000"/>
              <w:left w:val="nil"/>
            </w:tcBorders>
          </w:tcPr>
          <w:p w14:paraId="05F41140" w14:textId="77777777" w:rsidR="00824D30" w:rsidRPr="002D2CF6" w:rsidRDefault="00B57697" w:rsidP="00EF674E">
            <w:pPr>
              <w:numPr>
                <w:ilvl w:val="0"/>
                <w:numId w:val="67"/>
              </w:numPr>
              <w:spacing w:before="120" w:after="120"/>
              <w:ind w:left="516" w:hanging="516"/>
              <w:rPr>
                <w:rFonts w:ascii="Arial" w:eastAsia="Arial" w:hAnsi="Arial" w:cs="Arial"/>
                <w:sz w:val="22"/>
                <w:szCs w:val="22"/>
              </w:rPr>
            </w:pPr>
            <w:r w:rsidRPr="002D2CF6">
              <w:rPr>
                <w:rFonts w:ascii="Arial" w:eastAsia="Arial" w:hAnsi="Arial" w:cs="Arial"/>
                <w:b/>
                <w:sz w:val="22"/>
                <w:szCs w:val="22"/>
              </w:rPr>
              <w:t>Bank</w:t>
            </w:r>
            <w:r w:rsidRPr="002D2CF6">
              <w:rPr>
                <w:rFonts w:ascii="Arial" w:eastAsia="Arial" w:hAnsi="Arial" w:cs="Arial"/>
                <w:sz w:val="22"/>
                <w:szCs w:val="22"/>
              </w:rPr>
              <w:t>: is the Central American Bank for Economic Integration.</w:t>
            </w:r>
          </w:p>
        </w:tc>
      </w:tr>
      <w:tr w:rsidR="00824D30" w:rsidRPr="002D2CF6" w14:paraId="05F41144" w14:textId="77777777">
        <w:tc>
          <w:tcPr>
            <w:tcW w:w="810" w:type="dxa"/>
            <w:gridSpan w:val="3"/>
            <w:tcBorders>
              <w:right w:val="nil"/>
            </w:tcBorders>
          </w:tcPr>
          <w:p w14:paraId="05F41142" w14:textId="77777777" w:rsidR="00824D30" w:rsidRPr="002D2CF6" w:rsidRDefault="00824D30">
            <w:pPr>
              <w:rPr>
                <w:rFonts w:ascii="Arial" w:eastAsia="Arial" w:hAnsi="Arial" w:cs="Arial"/>
                <w:sz w:val="22"/>
                <w:szCs w:val="22"/>
              </w:rPr>
            </w:pPr>
          </w:p>
        </w:tc>
        <w:tc>
          <w:tcPr>
            <w:tcW w:w="8550" w:type="dxa"/>
            <w:tcBorders>
              <w:left w:val="nil"/>
            </w:tcBorders>
          </w:tcPr>
          <w:p w14:paraId="05F41143" w14:textId="77777777" w:rsidR="00824D30" w:rsidRPr="002D2CF6" w:rsidRDefault="00B57697" w:rsidP="00EF674E">
            <w:pPr>
              <w:numPr>
                <w:ilvl w:val="0"/>
                <w:numId w:val="67"/>
              </w:numPr>
              <w:ind w:left="516" w:hanging="516"/>
              <w:rPr>
                <w:rFonts w:ascii="Arial" w:eastAsia="Arial" w:hAnsi="Arial" w:cs="Arial"/>
                <w:b/>
                <w:sz w:val="22"/>
                <w:szCs w:val="22"/>
              </w:rPr>
            </w:pPr>
            <w:r w:rsidRPr="002D2CF6">
              <w:rPr>
                <w:rFonts w:ascii="Arial" w:eastAsia="Arial" w:hAnsi="Arial" w:cs="Arial"/>
                <w:b/>
                <w:sz w:val="22"/>
                <w:szCs w:val="22"/>
              </w:rPr>
              <w:t>Borrower/Beneficiary</w:t>
            </w:r>
            <w:r w:rsidRPr="002D2CF6">
              <w:rPr>
                <w:rFonts w:ascii="Arial" w:eastAsia="Arial" w:hAnsi="Arial" w:cs="Arial"/>
                <w:sz w:val="22"/>
                <w:szCs w:val="22"/>
              </w:rPr>
              <w:t>: Natural or legal person, public or private, indicated in the PCC, who has signed a contract or agreement for the financing of an operation with the Bank and who generally appoints an executing agency for its execution.</w:t>
            </w:r>
          </w:p>
        </w:tc>
      </w:tr>
      <w:tr w:rsidR="00824D30" w:rsidRPr="002D2CF6" w14:paraId="05F41147" w14:textId="77777777">
        <w:tc>
          <w:tcPr>
            <w:tcW w:w="810" w:type="dxa"/>
            <w:gridSpan w:val="3"/>
            <w:tcBorders>
              <w:right w:val="nil"/>
            </w:tcBorders>
          </w:tcPr>
          <w:p w14:paraId="05F41145" w14:textId="77777777" w:rsidR="00824D30" w:rsidRPr="002D2CF6" w:rsidRDefault="00824D30">
            <w:pPr>
              <w:rPr>
                <w:rFonts w:ascii="Arial" w:eastAsia="Arial" w:hAnsi="Arial" w:cs="Arial"/>
                <w:sz w:val="22"/>
                <w:szCs w:val="22"/>
              </w:rPr>
            </w:pPr>
          </w:p>
        </w:tc>
        <w:tc>
          <w:tcPr>
            <w:tcW w:w="8550" w:type="dxa"/>
            <w:tcBorders>
              <w:left w:val="nil"/>
            </w:tcBorders>
          </w:tcPr>
          <w:p w14:paraId="05F41146" w14:textId="77777777" w:rsidR="00824D30" w:rsidRPr="002D2CF6" w:rsidRDefault="00B57697" w:rsidP="00EF674E">
            <w:pPr>
              <w:numPr>
                <w:ilvl w:val="0"/>
                <w:numId w:val="67"/>
              </w:numPr>
              <w:ind w:left="516" w:hanging="516"/>
              <w:rPr>
                <w:rFonts w:ascii="Arial" w:eastAsia="Arial" w:hAnsi="Arial" w:cs="Arial"/>
                <w:b/>
                <w:sz w:val="22"/>
                <w:szCs w:val="22"/>
              </w:rPr>
            </w:pPr>
            <w:r w:rsidRPr="002D2CF6">
              <w:rPr>
                <w:rFonts w:ascii="Arial" w:eastAsia="Arial" w:hAnsi="Arial" w:cs="Arial"/>
                <w:b/>
                <w:sz w:val="22"/>
                <w:szCs w:val="22"/>
              </w:rPr>
              <w:t>Buyer</w:t>
            </w:r>
            <w:r w:rsidRPr="002D2CF6">
              <w:rPr>
                <w:rFonts w:ascii="Arial" w:eastAsia="Arial" w:hAnsi="Arial" w:cs="Arial"/>
                <w:sz w:val="22"/>
                <w:szCs w:val="22"/>
              </w:rPr>
              <w:t xml:space="preserve">: is the entity that purchases the Goods and Related Services as indicated in the </w:t>
            </w:r>
            <w:r w:rsidRPr="002D2CF6">
              <w:rPr>
                <w:rFonts w:ascii="Arial" w:eastAsia="Arial" w:hAnsi="Arial" w:cs="Arial"/>
                <w:b/>
                <w:sz w:val="22"/>
                <w:szCs w:val="22"/>
              </w:rPr>
              <w:t>PCC</w:t>
            </w:r>
          </w:p>
        </w:tc>
      </w:tr>
      <w:tr w:rsidR="00824D30" w:rsidRPr="002D2CF6" w14:paraId="05F4114A" w14:textId="77777777">
        <w:tc>
          <w:tcPr>
            <w:tcW w:w="810" w:type="dxa"/>
            <w:gridSpan w:val="3"/>
            <w:tcBorders>
              <w:right w:val="nil"/>
            </w:tcBorders>
          </w:tcPr>
          <w:p w14:paraId="05F41148" w14:textId="77777777" w:rsidR="00824D30" w:rsidRPr="002D2CF6" w:rsidRDefault="00824D30">
            <w:pPr>
              <w:rPr>
                <w:rFonts w:ascii="Arial" w:eastAsia="Arial" w:hAnsi="Arial" w:cs="Arial"/>
                <w:sz w:val="22"/>
                <w:szCs w:val="22"/>
              </w:rPr>
            </w:pPr>
          </w:p>
        </w:tc>
        <w:tc>
          <w:tcPr>
            <w:tcW w:w="8550" w:type="dxa"/>
            <w:tcBorders>
              <w:left w:val="nil"/>
            </w:tcBorders>
          </w:tcPr>
          <w:p w14:paraId="05F41149" w14:textId="77777777" w:rsidR="00824D30" w:rsidRPr="002D2CF6" w:rsidRDefault="00B57697" w:rsidP="00EF674E">
            <w:pPr>
              <w:numPr>
                <w:ilvl w:val="0"/>
                <w:numId w:val="67"/>
              </w:numPr>
              <w:ind w:left="516" w:hanging="516"/>
              <w:rPr>
                <w:rFonts w:ascii="Arial" w:eastAsia="Arial" w:hAnsi="Arial" w:cs="Arial"/>
                <w:b/>
                <w:sz w:val="22"/>
                <w:szCs w:val="22"/>
              </w:rPr>
            </w:pPr>
            <w:r w:rsidRPr="002D2CF6">
              <w:rPr>
                <w:rFonts w:ascii="Arial" w:eastAsia="Arial" w:hAnsi="Arial" w:cs="Arial"/>
                <w:b/>
                <w:sz w:val="22"/>
                <w:szCs w:val="22"/>
              </w:rPr>
              <w:t>Buyer's Country</w:t>
            </w:r>
            <w:r w:rsidRPr="002D2CF6">
              <w:rPr>
                <w:rFonts w:ascii="Arial" w:eastAsia="Arial" w:hAnsi="Arial" w:cs="Arial"/>
                <w:sz w:val="22"/>
                <w:szCs w:val="22"/>
              </w:rPr>
              <w:t>: This is the country specified in the PCC.</w:t>
            </w:r>
          </w:p>
        </w:tc>
      </w:tr>
      <w:tr w:rsidR="00824D30" w:rsidRPr="002D2CF6" w14:paraId="05F4114D" w14:textId="77777777">
        <w:tc>
          <w:tcPr>
            <w:tcW w:w="810" w:type="dxa"/>
            <w:gridSpan w:val="3"/>
            <w:tcBorders>
              <w:right w:val="nil"/>
            </w:tcBorders>
          </w:tcPr>
          <w:p w14:paraId="05F4114B" w14:textId="77777777" w:rsidR="00824D30" w:rsidRPr="002D2CF6" w:rsidRDefault="00824D30">
            <w:pPr>
              <w:rPr>
                <w:rFonts w:ascii="Arial" w:eastAsia="Arial" w:hAnsi="Arial" w:cs="Arial"/>
                <w:sz w:val="22"/>
                <w:szCs w:val="22"/>
              </w:rPr>
            </w:pPr>
          </w:p>
        </w:tc>
        <w:tc>
          <w:tcPr>
            <w:tcW w:w="8550" w:type="dxa"/>
            <w:tcBorders>
              <w:left w:val="nil"/>
            </w:tcBorders>
          </w:tcPr>
          <w:p w14:paraId="05F4114C" w14:textId="77777777" w:rsidR="00824D30" w:rsidRPr="002D2CF6" w:rsidRDefault="00B57697" w:rsidP="00EF674E">
            <w:pPr>
              <w:numPr>
                <w:ilvl w:val="0"/>
                <w:numId w:val="67"/>
              </w:numPr>
              <w:ind w:left="516" w:hanging="516"/>
              <w:rPr>
                <w:rFonts w:ascii="Arial" w:eastAsia="Arial" w:hAnsi="Arial" w:cs="Arial"/>
                <w:b/>
                <w:sz w:val="22"/>
                <w:szCs w:val="22"/>
              </w:rPr>
            </w:pPr>
            <w:r w:rsidRPr="002D2CF6">
              <w:rPr>
                <w:rFonts w:ascii="Arial" w:eastAsia="Arial" w:hAnsi="Arial" w:cs="Arial"/>
                <w:b/>
                <w:sz w:val="22"/>
                <w:szCs w:val="22"/>
              </w:rPr>
              <w:t>Compliance:</w:t>
            </w:r>
            <w:r w:rsidRPr="002D2CF6">
              <w:rPr>
                <w:rFonts w:ascii="Arial" w:eastAsia="Arial" w:hAnsi="Arial" w:cs="Arial"/>
                <w:sz w:val="22"/>
                <w:szCs w:val="22"/>
              </w:rPr>
              <w:t xml:space="preserve"> means the provision of the Related Services by the Supplier</w:t>
            </w:r>
            <w:r w:rsidRPr="002D2CF6">
              <w:t xml:space="preserve"> </w:t>
            </w:r>
            <w:r w:rsidRPr="002D2CF6">
              <w:rPr>
                <w:rFonts w:ascii="Arial" w:eastAsia="Arial" w:hAnsi="Arial" w:cs="Arial"/>
                <w:sz w:val="22"/>
                <w:szCs w:val="22"/>
              </w:rPr>
              <w:t>in accordance with the terms and conditions set forth in the Contract.</w:t>
            </w:r>
          </w:p>
        </w:tc>
      </w:tr>
      <w:tr w:rsidR="00824D30" w:rsidRPr="002D2CF6" w14:paraId="05F41150" w14:textId="77777777">
        <w:tc>
          <w:tcPr>
            <w:tcW w:w="810" w:type="dxa"/>
            <w:gridSpan w:val="3"/>
            <w:tcBorders>
              <w:right w:val="nil"/>
            </w:tcBorders>
          </w:tcPr>
          <w:p w14:paraId="05F4114E" w14:textId="77777777" w:rsidR="00824D30" w:rsidRPr="002D2CF6" w:rsidRDefault="00824D30">
            <w:pPr>
              <w:rPr>
                <w:rFonts w:ascii="Arial" w:eastAsia="Arial" w:hAnsi="Arial" w:cs="Arial"/>
                <w:sz w:val="22"/>
                <w:szCs w:val="22"/>
              </w:rPr>
            </w:pPr>
          </w:p>
        </w:tc>
        <w:tc>
          <w:tcPr>
            <w:tcW w:w="8550" w:type="dxa"/>
            <w:tcBorders>
              <w:left w:val="nil"/>
            </w:tcBorders>
          </w:tcPr>
          <w:p w14:paraId="05F4114F" w14:textId="77777777" w:rsidR="00824D30" w:rsidRPr="002D2CF6" w:rsidRDefault="00B57697" w:rsidP="00EF674E">
            <w:pPr>
              <w:numPr>
                <w:ilvl w:val="0"/>
                <w:numId w:val="67"/>
              </w:numPr>
              <w:ind w:left="516" w:hanging="516"/>
              <w:rPr>
                <w:rFonts w:ascii="Arial" w:eastAsia="Arial" w:hAnsi="Arial" w:cs="Arial"/>
                <w:b/>
                <w:sz w:val="22"/>
                <w:szCs w:val="22"/>
              </w:rPr>
            </w:pPr>
            <w:r w:rsidRPr="002D2CF6">
              <w:rPr>
                <w:rFonts w:ascii="Arial" w:eastAsia="Arial" w:hAnsi="Arial" w:cs="Arial"/>
                <w:b/>
                <w:sz w:val="22"/>
                <w:szCs w:val="22"/>
              </w:rPr>
              <w:t>Contract</w:t>
            </w:r>
            <w:r w:rsidRPr="002D2CF6">
              <w:rPr>
                <w:rFonts w:ascii="Arial" w:eastAsia="Arial" w:hAnsi="Arial" w:cs="Arial"/>
                <w:sz w:val="22"/>
                <w:szCs w:val="22"/>
              </w:rPr>
              <w:t xml:space="preserve"> is the Contract Agreement entered into between the Buyer and the Supplier, together with the Contract Documents referred to therein, including all annexes and appendices, and all documents incorporated therein by reference.</w:t>
            </w:r>
          </w:p>
        </w:tc>
      </w:tr>
      <w:tr w:rsidR="00824D30" w:rsidRPr="002D2CF6" w14:paraId="05F41153" w14:textId="77777777">
        <w:tc>
          <w:tcPr>
            <w:tcW w:w="810" w:type="dxa"/>
            <w:gridSpan w:val="3"/>
            <w:tcBorders>
              <w:right w:val="nil"/>
            </w:tcBorders>
          </w:tcPr>
          <w:p w14:paraId="05F41151" w14:textId="77777777" w:rsidR="00824D30" w:rsidRPr="002D2CF6" w:rsidRDefault="00824D30">
            <w:pPr>
              <w:rPr>
                <w:rFonts w:ascii="Arial" w:eastAsia="Arial" w:hAnsi="Arial" w:cs="Arial"/>
                <w:sz w:val="22"/>
                <w:szCs w:val="22"/>
              </w:rPr>
            </w:pPr>
          </w:p>
        </w:tc>
        <w:tc>
          <w:tcPr>
            <w:tcW w:w="8550" w:type="dxa"/>
            <w:tcBorders>
              <w:left w:val="nil"/>
            </w:tcBorders>
          </w:tcPr>
          <w:p w14:paraId="05F41152" w14:textId="77777777" w:rsidR="00824D30" w:rsidRPr="002D2CF6" w:rsidRDefault="00B57697" w:rsidP="00EF674E">
            <w:pPr>
              <w:numPr>
                <w:ilvl w:val="0"/>
                <w:numId w:val="67"/>
              </w:numPr>
              <w:ind w:left="516" w:hanging="516"/>
              <w:rPr>
                <w:rFonts w:ascii="Arial" w:eastAsia="Arial" w:hAnsi="Arial" w:cs="Arial"/>
                <w:b/>
                <w:sz w:val="22"/>
                <w:szCs w:val="22"/>
              </w:rPr>
            </w:pPr>
            <w:r w:rsidRPr="002D2CF6">
              <w:rPr>
                <w:rFonts w:ascii="Arial" w:eastAsia="Arial" w:hAnsi="Arial" w:cs="Arial"/>
                <w:b/>
                <w:sz w:val="22"/>
                <w:szCs w:val="22"/>
              </w:rPr>
              <w:t>Contract Documents</w:t>
            </w:r>
            <w:r w:rsidRPr="002D2CF6">
              <w:rPr>
                <w:rFonts w:ascii="Arial" w:eastAsia="Arial" w:hAnsi="Arial" w:cs="Arial"/>
                <w:sz w:val="22"/>
                <w:szCs w:val="22"/>
              </w:rPr>
              <w:t xml:space="preserve"> are the documents listed in the Contract Agreement, including any amendments.</w:t>
            </w:r>
          </w:p>
        </w:tc>
      </w:tr>
      <w:tr w:rsidR="00824D30" w:rsidRPr="002D2CF6" w14:paraId="05F41156" w14:textId="77777777">
        <w:tc>
          <w:tcPr>
            <w:tcW w:w="810" w:type="dxa"/>
            <w:gridSpan w:val="3"/>
            <w:tcBorders>
              <w:right w:val="nil"/>
            </w:tcBorders>
          </w:tcPr>
          <w:p w14:paraId="05F41154" w14:textId="77777777" w:rsidR="00824D30" w:rsidRPr="002D2CF6" w:rsidRDefault="00824D30">
            <w:pPr>
              <w:rPr>
                <w:rFonts w:ascii="Arial" w:eastAsia="Arial" w:hAnsi="Arial" w:cs="Arial"/>
                <w:sz w:val="22"/>
                <w:szCs w:val="22"/>
              </w:rPr>
            </w:pPr>
          </w:p>
        </w:tc>
        <w:tc>
          <w:tcPr>
            <w:tcW w:w="8550" w:type="dxa"/>
            <w:tcBorders>
              <w:left w:val="nil"/>
            </w:tcBorders>
          </w:tcPr>
          <w:p w14:paraId="05F41155" w14:textId="77777777" w:rsidR="00824D30" w:rsidRPr="002D2CF6" w:rsidRDefault="00B57697" w:rsidP="00EF674E">
            <w:pPr>
              <w:numPr>
                <w:ilvl w:val="0"/>
                <w:numId w:val="67"/>
              </w:numPr>
              <w:ind w:left="516" w:hanging="516"/>
              <w:rPr>
                <w:rFonts w:ascii="Arial" w:eastAsia="Arial" w:hAnsi="Arial" w:cs="Arial"/>
                <w:b/>
                <w:sz w:val="22"/>
                <w:szCs w:val="22"/>
              </w:rPr>
            </w:pPr>
            <w:r w:rsidRPr="002D2CF6">
              <w:rPr>
                <w:rFonts w:ascii="Arial" w:eastAsia="Arial" w:hAnsi="Arial" w:cs="Arial"/>
                <w:b/>
                <w:sz w:val="22"/>
                <w:szCs w:val="22"/>
              </w:rPr>
              <w:t>Contract Price:</w:t>
            </w:r>
            <w:r w:rsidRPr="002D2CF6">
              <w:rPr>
                <w:rFonts w:ascii="Arial" w:eastAsia="Arial" w:hAnsi="Arial" w:cs="Arial"/>
                <w:sz w:val="22"/>
                <w:szCs w:val="22"/>
              </w:rPr>
              <w:t xml:space="preserve"> means the price to be paid to the Supplier as specified in the Contract, subject to additions and adjustments thereto or deductions from the Contract, which may be made in accordance with the Contract.</w:t>
            </w:r>
          </w:p>
        </w:tc>
      </w:tr>
      <w:tr w:rsidR="00824D30" w:rsidRPr="002D2CF6" w14:paraId="05F41159" w14:textId="77777777">
        <w:tc>
          <w:tcPr>
            <w:tcW w:w="810" w:type="dxa"/>
            <w:gridSpan w:val="3"/>
            <w:tcBorders>
              <w:right w:val="nil"/>
            </w:tcBorders>
          </w:tcPr>
          <w:p w14:paraId="05F41157" w14:textId="77777777" w:rsidR="00824D30" w:rsidRPr="002D2CF6" w:rsidRDefault="00824D30">
            <w:pPr>
              <w:rPr>
                <w:rFonts w:ascii="Arial" w:eastAsia="Arial" w:hAnsi="Arial" w:cs="Arial"/>
                <w:sz w:val="22"/>
                <w:szCs w:val="22"/>
              </w:rPr>
            </w:pPr>
          </w:p>
        </w:tc>
        <w:tc>
          <w:tcPr>
            <w:tcW w:w="8550" w:type="dxa"/>
            <w:tcBorders>
              <w:left w:val="nil"/>
            </w:tcBorders>
          </w:tcPr>
          <w:p w14:paraId="05F41158" w14:textId="77777777" w:rsidR="00824D30" w:rsidRPr="002D2CF6" w:rsidRDefault="00B57697" w:rsidP="00EF674E">
            <w:pPr>
              <w:numPr>
                <w:ilvl w:val="0"/>
                <w:numId w:val="67"/>
              </w:numPr>
              <w:ind w:left="516" w:hanging="516"/>
              <w:rPr>
                <w:rFonts w:ascii="Arial" w:eastAsia="Arial" w:hAnsi="Arial" w:cs="Arial"/>
                <w:b/>
                <w:sz w:val="22"/>
                <w:szCs w:val="22"/>
              </w:rPr>
            </w:pPr>
            <w:r w:rsidRPr="002D2CF6">
              <w:rPr>
                <w:rFonts w:ascii="Arial" w:eastAsia="Arial" w:hAnsi="Arial" w:cs="Arial"/>
                <w:b/>
                <w:sz w:val="22"/>
                <w:szCs w:val="22"/>
              </w:rPr>
              <w:t>Day:</w:t>
            </w:r>
            <w:r w:rsidRPr="002D2CF6">
              <w:rPr>
                <w:rFonts w:ascii="Arial" w:eastAsia="Arial" w:hAnsi="Arial" w:cs="Arial"/>
                <w:sz w:val="22"/>
                <w:szCs w:val="22"/>
              </w:rPr>
              <w:t xml:space="preserve"> refers to calendar day; except when "business day" is specified.</w:t>
            </w:r>
          </w:p>
        </w:tc>
      </w:tr>
      <w:tr w:rsidR="00824D30" w:rsidRPr="002D2CF6" w14:paraId="05F4115C" w14:textId="77777777">
        <w:tc>
          <w:tcPr>
            <w:tcW w:w="810" w:type="dxa"/>
            <w:gridSpan w:val="3"/>
            <w:tcBorders>
              <w:right w:val="nil"/>
            </w:tcBorders>
          </w:tcPr>
          <w:p w14:paraId="05F4115A" w14:textId="77777777" w:rsidR="00824D30" w:rsidRPr="002D2CF6" w:rsidRDefault="00824D30">
            <w:pPr>
              <w:rPr>
                <w:rFonts w:ascii="Arial" w:eastAsia="Arial" w:hAnsi="Arial" w:cs="Arial"/>
                <w:sz w:val="22"/>
                <w:szCs w:val="22"/>
              </w:rPr>
            </w:pPr>
          </w:p>
        </w:tc>
        <w:tc>
          <w:tcPr>
            <w:tcW w:w="8550" w:type="dxa"/>
            <w:tcBorders>
              <w:left w:val="nil"/>
            </w:tcBorders>
          </w:tcPr>
          <w:p w14:paraId="05F4115B" w14:textId="77777777" w:rsidR="00824D30" w:rsidRPr="002D2CF6" w:rsidRDefault="00B57697" w:rsidP="00EF674E">
            <w:pPr>
              <w:numPr>
                <w:ilvl w:val="0"/>
                <w:numId w:val="67"/>
              </w:numPr>
              <w:ind w:left="516" w:hanging="516"/>
              <w:rPr>
                <w:rFonts w:ascii="Arial" w:eastAsia="Arial" w:hAnsi="Arial" w:cs="Arial"/>
                <w:b/>
                <w:sz w:val="22"/>
                <w:szCs w:val="22"/>
              </w:rPr>
            </w:pPr>
            <w:r w:rsidRPr="002D2CF6">
              <w:rPr>
                <w:rFonts w:ascii="Arial" w:eastAsia="Arial" w:hAnsi="Arial" w:cs="Arial"/>
                <w:b/>
                <w:sz w:val="22"/>
                <w:szCs w:val="22"/>
              </w:rPr>
              <w:t xml:space="preserve">GCC: </w:t>
            </w:r>
            <w:r w:rsidRPr="002D2CF6">
              <w:rPr>
                <w:rFonts w:ascii="Arial" w:eastAsia="Arial" w:hAnsi="Arial" w:cs="Arial"/>
                <w:sz w:val="22"/>
                <w:szCs w:val="22"/>
              </w:rPr>
              <w:t>means the General Conditions of the Contract.</w:t>
            </w:r>
          </w:p>
        </w:tc>
      </w:tr>
      <w:tr w:rsidR="00824D30" w:rsidRPr="002D2CF6" w14:paraId="05F4115F" w14:textId="77777777">
        <w:tc>
          <w:tcPr>
            <w:tcW w:w="810" w:type="dxa"/>
            <w:gridSpan w:val="3"/>
            <w:tcBorders>
              <w:right w:val="nil"/>
            </w:tcBorders>
          </w:tcPr>
          <w:p w14:paraId="05F4115D" w14:textId="77777777" w:rsidR="00824D30" w:rsidRPr="002D2CF6" w:rsidRDefault="00824D30">
            <w:pPr>
              <w:rPr>
                <w:rFonts w:ascii="Arial" w:eastAsia="Arial" w:hAnsi="Arial" w:cs="Arial"/>
                <w:sz w:val="22"/>
                <w:szCs w:val="22"/>
              </w:rPr>
            </w:pPr>
          </w:p>
        </w:tc>
        <w:tc>
          <w:tcPr>
            <w:tcW w:w="8550" w:type="dxa"/>
            <w:tcBorders>
              <w:left w:val="nil"/>
            </w:tcBorders>
          </w:tcPr>
          <w:p w14:paraId="05F4115E" w14:textId="77777777" w:rsidR="00824D30" w:rsidRPr="002D2CF6" w:rsidRDefault="00B57697" w:rsidP="00EF674E">
            <w:pPr>
              <w:numPr>
                <w:ilvl w:val="0"/>
                <w:numId w:val="67"/>
              </w:numPr>
              <w:ind w:left="516" w:hanging="516"/>
              <w:rPr>
                <w:rFonts w:ascii="Arial" w:eastAsia="Arial" w:hAnsi="Arial" w:cs="Arial"/>
                <w:strike/>
                <w:sz w:val="22"/>
                <w:szCs w:val="22"/>
              </w:rPr>
            </w:pPr>
            <w:r w:rsidRPr="002D2CF6">
              <w:rPr>
                <w:rFonts w:ascii="Arial" w:eastAsia="Arial" w:hAnsi="Arial" w:cs="Arial"/>
                <w:b/>
                <w:sz w:val="22"/>
                <w:szCs w:val="22"/>
              </w:rPr>
              <w:t>Goods:</w:t>
            </w:r>
            <w:r w:rsidRPr="002D2CF6">
              <w:rPr>
                <w:rFonts w:ascii="Arial" w:eastAsia="Arial" w:hAnsi="Arial" w:cs="Arial"/>
                <w:sz w:val="22"/>
                <w:szCs w:val="22"/>
              </w:rPr>
              <w:t xml:space="preserve"> are all those products, merchandise, raw materials, machinery, equipment, and other materials that the Supplier must provide to the Buyer under the Contract.</w:t>
            </w:r>
          </w:p>
        </w:tc>
      </w:tr>
      <w:tr w:rsidR="00824D30" w:rsidRPr="002D2CF6" w14:paraId="05F41162" w14:textId="77777777">
        <w:tc>
          <w:tcPr>
            <w:tcW w:w="810" w:type="dxa"/>
            <w:gridSpan w:val="3"/>
            <w:tcBorders>
              <w:right w:val="nil"/>
            </w:tcBorders>
          </w:tcPr>
          <w:p w14:paraId="05F41160" w14:textId="77777777" w:rsidR="00824D30" w:rsidRPr="002D2CF6" w:rsidRDefault="00824D30">
            <w:pPr>
              <w:rPr>
                <w:rFonts w:ascii="Arial" w:eastAsia="Arial" w:hAnsi="Arial" w:cs="Arial"/>
                <w:sz w:val="22"/>
                <w:szCs w:val="22"/>
              </w:rPr>
            </w:pPr>
          </w:p>
        </w:tc>
        <w:tc>
          <w:tcPr>
            <w:tcW w:w="8550" w:type="dxa"/>
            <w:tcBorders>
              <w:left w:val="nil"/>
            </w:tcBorders>
          </w:tcPr>
          <w:p w14:paraId="05F41161" w14:textId="77777777" w:rsidR="00824D30" w:rsidRPr="002D2CF6" w:rsidRDefault="00B57697" w:rsidP="00EF674E">
            <w:pPr>
              <w:numPr>
                <w:ilvl w:val="0"/>
                <w:numId w:val="67"/>
              </w:numPr>
              <w:ind w:left="516" w:hanging="516"/>
              <w:rPr>
                <w:rFonts w:ascii="Arial" w:eastAsia="Arial" w:hAnsi="Arial" w:cs="Arial"/>
                <w:b/>
                <w:sz w:val="22"/>
                <w:szCs w:val="22"/>
              </w:rPr>
            </w:pPr>
            <w:r w:rsidRPr="002D2CF6">
              <w:rPr>
                <w:rFonts w:ascii="Arial" w:eastAsia="Arial" w:hAnsi="Arial" w:cs="Arial"/>
                <w:b/>
                <w:sz w:val="22"/>
                <w:szCs w:val="22"/>
              </w:rPr>
              <w:t>Law/ Applicable Law</w:t>
            </w:r>
            <w:r w:rsidRPr="002D2CF6">
              <w:rPr>
                <w:rFonts w:ascii="Arial" w:eastAsia="Arial" w:hAnsi="Arial" w:cs="Arial"/>
                <w:sz w:val="22"/>
                <w:szCs w:val="22"/>
              </w:rPr>
              <w:t>: Laws and other instruments that have the force of law as specified in clause 6 of the GCC, that are issued and enter into force in a timely manner are understood.</w:t>
            </w:r>
          </w:p>
        </w:tc>
      </w:tr>
      <w:tr w:rsidR="00824D30" w:rsidRPr="002D2CF6" w14:paraId="05F41166" w14:textId="77777777">
        <w:tc>
          <w:tcPr>
            <w:tcW w:w="810" w:type="dxa"/>
            <w:gridSpan w:val="3"/>
            <w:tcBorders>
              <w:right w:val="nil"/>
            </w:tcBorders>
          </w:tcPr>
          <w:p w14:paraId="05F41163" w14:textId="77777777" w:rsidR="00824D30" w:rsidRPr="002D2CF6" w:rsidRDefault="00824D30">
            <w:pPr>
              <w:rPr>
                <w:rFonts w:ascii="Arial" w:eastAsia="Arial" w:hAnsi="Arial" w:cs="Arial"/>
                <w:sz w:val="22"/>
                <w:szCs w:val="22"/>
              </w:rPr>
            </w:pPr>
          </w:p>
        </w:tc>
        <w:tc>
          <w:tcPr>
            <w:tcW w:w="8550" w:type="dxa"/>
            <w:tcBorders>
              <w:left w:val="nil"/>
            </w:tcBorders>
          </w:tcPr>
          <w:p w14:paraId="05F41164" w14:textId="77777777" w:rsidR="00824D30" w:rsidRPr="002D2CF6" w:rsidRDefault="00B57697" w:rsidP="00EF674E">
            <w:pPr>
              <w:numPr>
                <w:ilvl w:val="0"/>
                <w:numId w:val="67"/>
              </w:numPr>
              <w:ind w:left="516" w:hanging="516"/>
              <w:rPr>
                <w:rFonts w:ascii="Arial" w:eastAsia="Arial" w:hAnsi="Arial" w:cs="Arial"/>
                <w:b/>
                <w:sz w:val="22"/>
                <w:szCs w:val="22"/>
              </w:rPr>
            </w:pPr>
            <w:r w:rsidRPr="002D2CF6">
              <w:rPr>
                <w:rFonts w:ascii="Arial" w:eastAsia="Arial" w:hAnsi="Arial" w:cs="Arial"/>
                <w:b/>
                <w:sz w:val="22"/>
                <w:szCs w:val="22"/>
              </w:rPr>
              <w:t>Part:</w:t>
            </w:r>
            <w:r w:rsidRPr="002D2CF6">
              <w:rPr>
                <w:rFonts w:ascii="Arial" w:eastAsia="Arial" w:hAnsi="Arial" w:cs="Arial"/>
                <w:sz w:val="22"/>
                <w:szCs w:val="22"/>
              </w:rPr>
              <w:t xml:space="preserve"> means the Buyer or the Supplier, as required by the context. </w:t>
            </w:r>
          </w:p>
          <w:p w14:paraId="05F41165" w14:textId="77777777" w:rsidR="00824D30" w:rsidRPr="002D2CF6" w:rsidRDefault="00B57697">
            <w:pPr>
              <w:ind w:left="516"/>
              <w:rPr>
                <w:rFonts w:ascii="Arial" w:eastAsia="Arial" w:hAnsi="Arial" w:cs="Arial"/>
                <w:b/>
                <w:sz w:val="22"/>
                <w:szCs w:val="22"/>
              </w:rPr>
            </w:pPr>
            <w:r w:rsidRPr="002D2CF6">
              <w:rPr>
                <w:rFonts w:ascii="Arial" w:eastAsia="Arial" w:hAnsi="Arial" w:cs="Arial"/>
                <w:b/>
                <w:sz w:val="22"/>
                <w:szCs w:val="22"/>
              </w:rPr>
              <w:t>Parties</w:t>
            </w:r>
            <w:r w:rsidRPr="002D2CF6">
              <w:rPr>
                <w:rFonts w:ascii="Arial" w:eastAsia="Arial" w:hAnsi="Arial" w:cs="Arial"/>
                <w:sz w:val="22"/>
                <w:szCs w:val="22"/>
              </w:rPr>
              <w:t>: means the Buyer and the Supplier.</w:t>
            </w:r>
          </w:p>
        </w:tc>
      </w:tr>
      <w:tr w:rsidR="00824D30" w:rsidRPr="002D2CF6" w14:paraId="05F41169" w14:textId="77777777">
        <w:tc>
          <w:tcPr>
            <w:tcW w:w="810" w:type="dxa"/>
            <w:gridSpan w:val="3"/>
            <w:tcBorders>
              <w:right w:val="nil"/>
            </w:tcBorders>
          </w:tcPr>
          <w:p w14:paraId="05F41167" w14:textId="77777777" w:rsidR="00824D30" w:rsidRPr="002D2CF6" w:rsidRDefault="00824D30">
            <w:pPr>
              <w:rPr>
                <w:rFonts w:ascii="Arial" w:eastAsia="Arial" w:hAnsi="Arial" w:cs="Arial"/>
                <w:sz w:val="22"/>
                <w:szCs w:val="22"/>
              </w:rPr>
            </w:pPr>
          </w:p>
        </w:tc>
        <w:tc>
          <w:tcPr>
            <w:tcW w:w="8550" w:type="dxa"/>
            <w:tcBorders>
              <w:left w:val="nil"/>
            </w:tcBorders>
          </w:tcPr>
          <w:p w14:paraId="05F41168" w14:textId="77777777" w:rsidR="00824D30" w:rsidRPr="002D2CF6" w:rsidRDefault="00B57697" w:rsidP="00EF674E">
            <w:pPr>
              <w:numPr>
                <w:ilvl w:val="0"/>
                <w:numId w:val="67"/>
              </w:numPr>
              <w:ind w:left="516" w:hanging="516"/>
              <w:rPr>
                <w:rFonts w:ascii="Arial" w:eastAsia="Arial" w:hAnsi="Arial" w:cs="Arial"/>
                <w:b/>
                <w:sz w:val="22"/>
                <w:szCs w:val="22"/>
              </w:rPr>
            </w:pPr>
            <w:r w:rsidRPr="002D2CF6">
              <w:rPr>
                <w:rFonts w:ascii="Arial" w:eastAsia="Arial" w:hAnsi="Arial" w:cs="Arial"/>
                <w:b/>
                <w:sz w:val="22"/>
                <w:szCs w:val="22"/>
              </w:rPr>
              <w:t>PCC:</w:t>
            </w:r>
            <w:r w:rsidRPr="002D2CF6">
              <w:rPr>
                <w:rFonts w:ascii="Arial" w:eastAsia="Arial" w:hAnsi="Arial" w:cs="Arial"/>
                <w:sz w:val="22"/>
                <w:szCs w:val="22"/>
              </w:rPr>
              <w:t xml:space="preserve"> means the Particular Conditions of the Contract.</w:t>
            </w:r>
          </w:p>
        </w:tc>
      </w:tr>
      <w:tr w:rsidR="00824D30" w:rsidRPr="002D2CF6" w14:paraId="05F4116C" w14:textId="77777777">
        <w:tc>
          <w:tcPr>
            <w:tcW w:w="810" w:type="dxa"/>
            <w:gridSpan w:val="3"/>
            <w:tcBorders>
              <w:right w:val="nil"/>
            </w:tcBorders>
          </w:tcPr>
          <w:p w14:paraId="05F4116A" w14:textId="77777777" w:rsidR="00824D30" w:rsidRPr="002D2CF6" w:rsidRDefault="00824D30">
            <w:pPr>
              <w:rPr>
                <w:rFonts w:ascii="Arial" w:eastAsia="Arial" w:hAnsi="Arial" w:cs="Arial"/>
                <w:sz w:val="22"/>
                <w:szCs w:val="22"/>
              </w:rPr>
            </w:pPr>
          </w:p>
        </w:tc>
        <w:tc>
          <w:tcPr>
            <w:tcW w:w="8550" w:type="dxa"/>
            <w:tcBorders>
              <w:left w:val="nil"/>
            </w:tcBorders>
          </w:tcPr>
          <w:p w14:paraId="05F4116B" w14:textId="77777777" w:rsidR="00824D30" w:rsidRPr="002D2CF6" w:rsidRDefault="00B57697" w:rsidP="00EF674E">
            <w:pPr>
              <w:numPr>
                <w:ilvl w:val="0"/>
                <w:numId w:val="67"/>
              </w:numPr>
              <w:ind w:left="516" w:hanging="516"/>
              <w:rPr>
                <w:rFonts w:ascii="Arial" w:eastAsia="Arial" w:hAnsi="Arial" w:cs="Arial"/>
                <w:b/>
                <w:sz w:val="22"/>
                <w:szCs w:val="22"/>
              </w:rPr>
            </w:pPr>
            <w:r w:rsidRPr="002D2CF6">
              <w:rPr>
                <w:rFonts w:ascii="Arial" w:eastAsia="Arial" w:hAnsi="Arial" w:cs="Arial"/>
                <w:b/>
                <w:sz w:val="22"/>
                <w:szCs w:val="22"/>
              </w:rPr>
              <w:t>Project Location</w:t>
            </w:r>
            <w:r w:rsidRPr="002D2CF6">
              <w:rPr>
                <w:rFonts w:ascii="Arial" w:eastAsia="Arial" w:hAnsi="Arial" w:cs="Arial"/>
                <w:sz w:val="22"/>
                <w:szCs w:val="22"/>
              </w:rPr>
              <w:t>: where appropriate, the place mentioned in the PCC is understood</w:t>
            </w:r>
            <w:r w:rsidRPr="002D2CF6">
              <w:t>.</w:t>
            </w:r>
          </w:p>
        </w:tc>
      </w:tr>
      <w:tr w:rsidR="00824D30" w:rsidRPr="002D2CF6" w14:paraId="05F4116F" w14:textId="77777777">
        <w:tc>
          <w:tcPr>
            <w:tcW w:w="810" w:type="dxa"/>
            <w:gridSpan w:val="3"/>
            <w:tcBorders>
              <w:right w:val="nil"/>
            </w:tcBorders>
          </w:tcPr>
          <w:p w14:paraId="05F4116D" w14:textId="77777777" w:rsidR="00824D30" w:rsidRPr="002D2CF6" w:rsidRDefault="00824D30">
            <w:pPr>
              <w:rPr>
                <w:rFonts w:ascii="Arial" w:eastAsia="Arial" w:hAnsi="Arial" w:cs="Arial"/>
                <w:sz w:val="22"/>
                <w:szCs w:val="22"/>
              </w:rPr>
            </w:pPr>
          </w:p>
        </w:tc>
        <w:tc>
          <w:tcPr>
            <w:tcW w:w="8550" w:type="dxa"/>
            <w:tcBorders>
              <w:left w:val="nil"/>
            </w:tcBorders>
          </w:tcPr>
          <w:p w14:paraId="05F4116E" w14:textId="256440CF" w:rsidR="00824D30" w:rsidRPr="002D2CF6" w:rsidRDefault="00B57697" w:rsidP="00EF674E">
            <w:pPr>
              <w:numPr>
                <w:ilvl w:val="0"/>
                <w:numId w:val="67"/>
              </w:numPr>
              <w:ind w:left="516" w:hanging="516"/>
              <w:rPr>
                <w:rFonts w:ascii="Arial" w:eastAsia="Arial" w:hAnsi="Arial" w:cs="Arial"/>
                <w:sz w:val="22"/>
                <w:szCs w:val="22"/>
              </w:rPr>
            </w:pPr>
            <w:r w:rsidRPr="002D2CF6">
              <w:rPr>
                <w:rFonts w:ascii="Arial" w:eastAsia="Arial" w:hAnsi="Arial" w:cs="Arial"/>
                <w:b/>
                <w:sz w:val="22"/>
                <w:szCs w:val="22"/>
              </w:rPr>
              <w:t>Related Services</w:t>
            </w:r>
            <w:r w:rsidRPr="002D2CF6">
              <w:rPr>
                <w:rFonts w:ascii="Arial" w:eastAsia="Arial" w:hAnsi="Arial" w:cs="Arial"/>
                <w:sz w:val="22"/>
                <w:szCs w:val="22"/>
              </w:rPr>
              <w:t xml:space="preserve">: are incidental services related to the provision of the Goods, such as insurance, transportation, installation, commissioning, </w:t>
            </w:r>
            <w:r w:rsidR="000D5A89" w:rsidRPr="002D2CF6">
              <w:rPr>
                <w:rFonts w:ascii="Arial" w:eastAsia="Arial" w:hAnsi="Arial" w:cs="Arial"/>
                <w:sz w:val="22"/>
                <w:szCs w:val="22"/>
              </w:rPr>
              <w:t>training,</w:t>
            </w:r>
            <w:r w:rsidRPr="002D2CF6">
              <w:rPr>
                <w:rFonts w:ascii="Arial" w:eastAsia="Arial" w:hAnsi="Arial" w:cs="Arial"/>
                <w:sz w:val="22"/>
                <w:szCs w:val="22"/>
              </w:rPr>
              <w:t xml:space="preserve"> and initial maintenance, as well as other obligations of the Supplier arising from the Contract.</w:t>
            </w:r>
          </w:p>
        </w:tc>
      </w:tr>
      <w:tr w:rsidR="00824D30" w:rsidRPr="002D2CF6" w14:paraId="05F41172" w14:textId="77777777">
        <w:tc>
          <w:tcPr>
            <w:tcW w:w="810" w:type="dxa"/>
            <w:gridSpan w:val="3"/>
            <w:tcBorders>
              <w:right w:val="nil"/>
            </w:tcBorders>
          </w:tcPr>
          <w:p w14:paraId="05F41170" w14:textId="77777777" w:rsidR="00824D30" w:rsidRPr="002D2CF6" w:rsidRDefault="00824D30">
            <w:pPr>
              <w:rPr>
                <w:rFonts w:ascii="Arial" w:eastAsia="Arial" w:hAnsi="Arial" w:cs="Arial"/>
                <w:sz w:val="22"/>
                <w:szCs w:val="22"/>
              </w:rPr>
            </w:pPr>
          </w:p>
        </w:tc>
        <w:tc>
          <w:tcPr>
            <w:tcW w:w="8550" w:type="dxa"/>
            <w:tcBorders>
              <w:left w:val="nil"/>
            </w:tcBorders>
          </w:tcPr>
          <w:p w14:paraId="05F41171" w14:textId="77777777" w:rsidR="00824D30" w:rsidRPr="002D2CF6" w:rsidRDefault="00B57697" w:rsidP="00EF674E">
            <w:pPr>
              <w:numPr>
                <w:ilvl w:val="0"/>
                <w:numId w:val="67"/>
              </w:numPr>
              <w:ind w:left="516" w:hanging="516"/>
              <w:rPr>
                <w:rFonts w:ascii="Arial" w:eastAsia="Arial" w:hAnsi="Arial" w:cs="Arial"/>
                <w:b/>
                <w:sz w:val="22"/>
                <w:szCs w:val="22"/>
              </w:rPr>
            </w:pPr>
            <w:r w:rsidRPr="002D2CF6">
              <w:rPr>
                <w:rFonts w:ascii="Arial" w:eastAsia="Arial" w:hAnsi="Arial" w:cs="Arial"/>
                <w:b/>
                <w:sz w:val="22"/>
                <w:szCs w:val="22"/>
              </w:rPr>
              <w:t>Subcontractor</w:t>
            </w:r>
            <w:r w:rsidRPr="002D2CF6">
              <w:rPr>
                <w:rFonts w:ascii="Arial" w:eastAsia="Arial" w:hAnsi="Arial" w:cs="Arial"/>
                <w:sz w:val="22"/>
                <w:szCs w:val="22"/>
              </w:rPr>
              <w:t>: refers to any natural or legal person with whom the Supplier has subcontracted the supply of any portion of the Goods or the performance of any part of the Related Services.</w:t>
            </w:r>
          </w:p>
        </w:tc>
      </w:tr>
      <w:tr w:rsidR="00824D30" w:rsidRPr="002D2CF6" w14:paraId="05F41175" w14:textId="77777777">
        <w:tc>
          <w:tcPr>
            <w:tcW w:w="810" w:type="dxa"/>
            <w:gridSpan w:val="3"/>
            <w:tcBorders>
              <w:right w:val="nil"/>
            </w:tcBorders>
          </w:tcPr>
          <w:p w14:paraId="05F41173" w14:textId="77777777" w:rsidR="00824D30" w:rsidRPr="002D2CF6" w:rsidRDefault="00824D30">
            <w:pPr>
              <w:rPr>
                <w:rFonts w:ascii="Arial" w:eastAsia="Arial" w:hAnsi="Arial" w:cs="Arial"/>
                <w:sz w:val="22"/>
                <w:szCs w:val="22"/>
              </w:rPr>
            </w:pPr>
          </w:p>
        </w:tc>
        <w:tc>
          <w:tcPr>
            <w:tcW w:w="8550" w:type="dxa"/>
            <w:tcBorders>
              <w:left w:val="nil"/>
            </w:tcBorders>
          </w:tcPr>
          <w:p w14:paraId="05F41174" w14:textId="77777777" w:rsidR="00824D30" w:rsidRPr="002D2CF6" w:rsidRDefault="00B57697" w:rsidP="00EF674E">
            <w:pPr>
              <w:numPr>
                <w:ilvl w:val="0"/>
                <w:numId w:val="67"/>
              </w:numPr>
              <w:ind w:left="516" w:hanging="516"/>
              <w:rPr>
                <w:rFonts w:ascii="Arial" w:eastAsia="Arial" w:hAnsi="Arial" w:cs="Arial"/>
                <w:b/>
                <w:sz w:val="22"/>
                <w:szCs w:val="22"/>
              </w:rPr>
            </w:pPr>
            <w:r w:rsidRPr="002D2CF6">
              <w:rPr>
                <w:rFonts w:ascii="Arial" w:eastAsia="Arial" w:hAnsi="Arial" w:cs="Arial"/>
                <w:b/>
                <w:sz w:val="22"/>
                <w:szCs w:val="22"/>
              </w:rPr>
              <w:t>Supplier:</w:t>
            </w:r>
            <w:r w:rsidRPr="002D2CF6">
              <w:rPr>
                <w:rFonts w:ascii="Arial" w:eastAsia="Arial" w:hAnsi="Arial" w:cs="Arial"/>
                <w:sz w:val="22"/>
                <w:szCs w:val="22"/>
              </w:rPr>
              <w:t xml:space="preserve"> Natural or legal person, public or private, or a combination of these, whose offer to perform the Contract has been accepted by the Buyer and is referred to as such.</w:t>
            </w:r>
          </w:p>
        </w:tc>
      </w:tr>
      <w:tr w:rsidR="00824D30" w:rsidRPr="002D2CF6" w14:paraId="05F41178" w14:textId="77777777">
        <w:tc>
          <w:tcPr>
            <w:tcW w:w="810" w:type="dxa"/>
            <w:gridSpan w:val="3"/>
            <w:tcBorders>
              <w:right w:val="nil"/>
            </w:tcBorders>
          </w:tcPr>
          <w:p w14:paraId="05F41176" w14:textId="77777777" w:rsidR="00824D30" w:rsidRPr="002D2CF6" w:rsidRDefault="00824D30">
            <w:pPr>
              <w:rPr>
                <w:rFonts w:ascii="Arial" w:eastAsia="Arial" w:hAnsi="Arial" w:cs="Arial"/>
                <w:sz w:val="22"/>
                <w:szCs w:val="22"/>
              </w:rPr>
            </w:pPr>
          </w:p>
        </w:tc>
        <w:tc>
          <w:tcPr>
            <w:tcW w:w="8550" w:type="dxa"/>
            <w:tcBorders>
              <w:left w:val="nil"/>
            </w:tcBorders>
          </w:tcPr>
          <w:p w14:paraId="05F41177" w14:textId="552D5CE4" w:rsidR="00824D30" w:rsidRPr="002D2CF6" w:rsidRDefault="00B57697" w:rsidP="00EF674E">
            <w:pPr>
              <w:numPr>
                <w:ilvl w:val="0"/>
                <w:numId w:val="67"/>
              </w:numPr>
              <w:ind w:left="516" w:hanging="516"/>
              <w:rPr>
                <w:rFonts w:ascii="Arial" w:eastAsia="Arial" w:hAnsi="Arial" w:cs="Arial"/>
                <w:b/>
                <w:sz w:val="22"/>
                <w:szCs w:val="22"/>
              </w:rPr>
            </w:pPr>
            <w:r w:rsidRPr="002D2CF6">
              <w:rPr>
                <w:rFonts w:ascii="Arial" w:eastAsia="Arial" w:hAnsi="Arial" w:cs="Arial"/>
                <w:b/>
                <w:sz w:val="22"/>
                <w:szCs w:val="22"/>
              </w:rPr>
              <w:t>Third:</w:t>
            </w:r>
            <w:r w:rsidRPr="002D2CF6">
              <w:rPr>
                <w:rFonts w:ascii="Arial" w:eastAsia="Arial" w:hAnsi="Arial" w:cs="Arial"/>
                <w:sz w:val="22"/>
                <w:szCs w:val="22"/>
              </w:rPr>
              <w:t xml:space="preserve"> this means any person or entity other than the Borrower/Beneficiary, the Contractor, the </w:t>
            </w:r>
            <w:r w:rsidR="000D5A89" w:rsidRPr="002D2CF6">
              <w:rPr>
                <w:rFonts w:ascii="Arial" w:eastAsia="Arial" w:hAnsi="Arial" w:cs="Arial"/>
                <w:sz w:val="22"/>
                <w:szCs w:val="22"/>
              </w:rPr>
              <w:t>Contractor,</w:t>
            </w:r>
            <w:r w:rsidRPr="002D2CF6">
              <w:rPr>
                <w:rFonts w:ascii="Arial" w:eastAsia="Arial" w:hAnsi="Arial" w:cs="Arial"/>
                <w:sz w:val="22"/>
                <w:szCs w:val="22"/>
              </w:rPr>
              <w:t xml:space="preserve"> or a Subcontractor.</w:t>
            </w:r>
          </w:p>
        </w:tc>
      </w:tr>
      <w:tr w:rsidR="00824D30" w:rsidRPr="002D2CF6" w14:paraId="05F4117A" w14:textId="77777777">
        <w:tc>
          <w:tcPr>
            <w:tcW w:w="9360" w:type="dxa"/>
            <w:gridSpan w:val="4"/>
          </w:tcPr>
          <w:p w14:paraId="05F41179"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71" w:name="_heading=h.19mgy3x" w:colFirst="0" w:colLast="0"/>
            <w:bookmarkEnd w:id="271"/>
            <w:r w:rsidRPr="002D2CF6">
              <w:rPr>
                <w:rFonts w:ascii="Arial" w:eastAsia="Arial" w:hAnsi="Arial" w:cs="Arial"/>
                <w:b/>
                <w:color w:val="000000"/>
                <w:sz w:val="22"/>
                <w:szCs w:val="22"/>
              </w:rPr>
              <w:t>Contract Documents</w:t>
            </w:r>
          </w:p>
        </w:tc>
      </w:tr>
      <w:tr w:rsidR="00824D30" w:rsidRPr="002D2CF6" w14:paraId="05F41186" w14:textId="77777777">
        <w:tc>
          <w:tcPr>
            <w:tcW w:w="810" w:type="dxa"/>
            <w:gridSpan w:val="3"/>
            <w:tcBorders>
              <w:right w:val="nil"/>
            </w:tcBorders>
          </w:tcPr>
          <w:p w14:paraId="05F4117B" w14:textId="77777777" w:rsidR="00824D30" w:rsidRPr="002D2CF6" w:rsidRDefault="00B57697">
            <w:pPr>
              <w:jc w:val="left"/>
              <w:rPr>
                <w:rFonts w:ascii="Arial" w:eastAsia="Arial" w:hAnsi="Arial" w:cs="Arial"/>
                <w:sz w:val="22"/>
                <w:szCs w:val="22"/>
              </w:rPr>
            </w:pPr>
            <w:r w:rsidRPr="002D2CF6">
              <w:rPr>
                <w:rFonts w:ascii="Arial" w:eastAsia="Arial" w:hAnsi="Arial" w:cs="Arial"/>
                <w:sz w:val="22"/>
                <w:szCs w:val="22"/>
              </w:rPr>
              <w:t>2.1</w:t>
            </w:r>
          </w:p>
        </w:tc>
        <w:tc>
          <w:tcPr>
            <w:tcW w:w="8550" w:type="dxa"/>
            <w:tcBorders>
              <w:left w:val="nil"/>
            </w:tcBorders>
          </w:tcPr>
          <w:p w14:paraId="05F4117C" w14:textId="77777777" w:rsidR="00824D30" w:rsidRPr="002D2CF6" w:rsidRDefault="00B57697" w:rsidP="000D5A89">
            <w:pPr>
              <w:shd w:val="clear" w:color="auto" w:fill="FDFDFD"/>
              <w:rPr>
                <w:rFonts w:ascii="Arial" w:eastAsia="Arial" w:hAnsi="Arial" w:cs="Arial"/>
                <w:sz w:val="22"/>
                <w:szCs w:val="22"/>
              </w:rPr>
            </w:pPr>
            <w:r w:rsidRPr="002D2CF6">
              <w:rPr>
                <w:rFonts w:ascii="Arial" w:eastAsia="Arial" w:hAnsi="Arial" w:cs="Arial"/>
                <w:sz w:val="22"/>
                <w:szCs w:val="22"/>
              </w:rPr>
              <w:t xml:space="preserve">The documents constituting the Contract shall be construed in the following order of priority: </w:t>
            </w:r>
          </w:p>
          <w:p w14:paraId="05F4117D" w14:textId="77777777" w:rsidR="00824D30" w:rsidRPr="002D2CF6" w:rsidRDefault="00B57697" w:rsidP="00EF674E">
            <w:pPr>
              <w:numPr>
                <w:ilvl w:val="0"/>
                <w:numId w:val="10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Contract. </w:t>
            </w:r>
          </w:p>
          <w:p w14:paraId="05F4117E" w14:textId="77777777" w:rsidR="00824D30" w:rsidRPr="002D2CF6" w:rsidRDefault="00B57697" w:rsidP="00EF674E">
            <w:pPr>
              <w:numPr>
                <w:ilvl w:val="0"/>
                <w:numId w:val="10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Letter of Acceptance. </w:t>
            </w:r>
          </w:p>
          <w:p w14:paraId="05F4117F" w14:textId="77777777" w:rsidR="00824D30" w:rsidRPr="002D2CF6" w:rsidRDefault="00B57697" w:rsidP="00EF674E">
            <w:pPr>
              <w:numPr>
                <w:ilvl w:val="0"/>
                <w:numId w:val="10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Supplier’s Bid. </w:t>
            </w:r>
          </w:p>
          <w:p w14:paraId="05F41180" w14:textId="77777777" w:rsidR="00824D30" w:rsidRPr="002D2CF6" w:rsidRDefault="00B57697" w:rsidP="00EF674E">
            <w:pPr>
              <w:numPr>
                <w:ilvl w:val="0"/>
                <w:numId w:val="10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Particular Conditions of the Contract. </w:t>
            </w:r>
          </w:p>
          <w:p w14:paraId="05F41181" w14:textId="77777777" w:rsidR="00824D30" w:rsidRPr="002D2CF6" w:rsidRDefault="00B57697" w:rsidP="00EF674E">
            <w:pPr>
              <w:numPr>
                <w:ilvl w:val="0"/>
                <w:numId w:val="10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General Conditions of the Contract. </w:t>
            </w:r>
          </w:p>
          <w:p w14:paraId="05F41182" w14:textId="784D96ED" w:rsidR="00824D30" w:rsidRPr="002D2CF6" w:rsidRDefault="00B57697" w:rsidP="00EF674E">
            <w:pPr>
              <w:numPr>
                <w:ilvl w:val="0"/>
                <w:numId w:val="10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Technical Requirements; (including Requirements for Goods and Related Services and Technical Specifications</w:t>
            </w:r>
            <w:r w:rsidR="000D5A89" w:rsidRPr="002D2CF6">
              <w:rPr>
                <w:rFonts w:ascii="Arial" w:eastAsia="Arial" w:hAnsi="Arial" w:cs="Arial"/>
                <w:color w:val="000000"/>
                <w:sz w:val="22"/>
                <w:szCs w:val="22"/>
              </w:rPr>
              <w:t>).</w:t>
            </w:r>
            <w:r w:rsidRPr="002D2CF6">
              <w:rPr>
                <w:rFonts w:ascii="Arial" w:eastAsia="Arial" w:hAnsi="Arial" w:cs="Arial"/>
                <w:color w:val="000000"/>
                <w:sz w:val="22"/>
                <w:szCs w:val="22"/>
              </w:rPr>
              <w:t xml:space="preserve"> </w:t>
            </w:r>
          </w:p>
          <w:p w14:paraId="05F41183" w14:textId="55C5580C" w:rsidR="00824D30" w:rsidRPr="002D2CF6" w:rsidRDefault="00B57697" w:rsidP="00EF674E">
            <w:pPr>
              <w:numPr>
                <w:ilvl w:val="0"/>
                <w:numId w:val="10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Complete lists (including Price Lists</w:t>
            </w:r>
            <w:r w:rsidR="000D5A89" w:rsidRPr="002D2CF6">
              <w:rPr>
                <w:rFonts w:ascii="Arial" w:eastAsia="Arial" w:hAnsi="Arial" w:cs="Arial"/>
                <w:color w:val="000000"/>
                <w:sz w:val="22"/>
                <w:szCs w:val="22"/>
              </w:rPr>
              <w:t>).</w:t>
            </w:r>
            <w:r w:rsidRPr="002D2CF6">
              <w:rPr>
                <w:rFonts w:ascii="Arial" w:eastAsia="Arial" w:hAnsi="Arial" w:cs="Arial"/>
                <w:color w:val="000000"/>
                <w:sz w:val="22"/>
                <w:szCs w:val="22"/>
              </w:rPr>
              <w:t xml:space="preserve"> </w:t>
            </w:r>
          </w:p>
          <w:p w14:paraId="05F41184" w14:textId="77777777" w:rsidR="00824D30" w:rsidRPr="002D2CF6" w:rsidRDefault="00B57697" w:rsidP="00EF674E">
            <w:pPr>
              <w:numPr>
                <w:ilvl w:val="0"/>
                <w:numId w:val="108"/>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Any other document specified in the </w:t>
            </w:r>
            <w:r w:rsidRPr="002D2CF6">
              <w:rPr>
                <w:rFonts w:ascii="Arial" w:eastAsia="Arial" w:hAnsi="Arial" w:cs="Arial"/>
                <w:b/>
                <w:color w:val="000000"/>
                <w:sz w:val="22"/>
                <w:szCs w:val="22"/>
              </w:rPr>
              <w:t>PCC</w:t>
            </w:r>
            <w:r w:rsidRPr="002D2CF6">
              <w:rPr>
                <w:rFonts w:ascii="Arial" w:eastAsia="Arial" w:hAnsi="Arial" w:cs="Arial"/>
                <w:color w:val="000000"/>
                <w:sz w:val="22"/>
                <w:szCs w:val="22"/>
              </w:rPr>
              <w:t xml:space="preserve"> that is an integral part of the Contract.</w:t>
            </w:r>
          </w:p>
          <w:p w14:paraId="05F41185" w14:textId="77777777" w:rsidR="00824D30" w:rsidRPr="002D2CF6" w:rsidRDefault="00824D30">
            <w:pPr>
              <w:pBdr>
                <w:top w:val="nil"/>
                <w:left w:val="nil"/>
                <w:bottom w:val="nil"/>
                <w:right w:val="nil"/>
                <w:between w:val="nil"/>
              </w:pBdr>
              <w:ind w:left="344" w:hanging="360"/>
              <w:jc w:val="left"/>
              <w:rPr>
                <w:rFonts w:ascii="Arial" w:eastAsia="Arial" w:hAnsi="Arial" w:cs="Arial"/>
                <w:color w:val="000000"/>
                <w:sz w:val="22"/>
                <w:szCs w:val="22"/>
              </w:rPr>
            </w:pPr>
          </w:p>
        </w:tc>
      </w:tr>
      <w:tr w:rsidR="00824D30" w:rsidRPr="002D2CF6" w14:paraId="05F4118A" w14:textId="77777777">
        <w:tc>
          <w:tcPr>
            <w:tcW w:w="810" w:type="dxa"/>
            <w:gridSpan w:val="3"/>
            <w:tcBorders>
              <w:right w:val="nil"/>
            </w:tcBorders>
          </w:tcPr>
          <w:p w14:paraId="05F41187" w14:textId="77777777" w:rsidR="00824D30" w:rsidRPr="002D2CF6" w:rsidRDefault="00B57697">
            <w:pPr>
              <w:jc w:val="left"/>
              <w:rPr>
                <w:rFonts w:ascii="Arial" w:eastAsia="Arial" w:hAnsi="Arial" w:cs="Arial"/>
                <w:sz w:val="22"/>
                <w:szCs w:val="22"/>
              </w:rPr>
            </w:pPr>
            <w:r w:rsidRPr="002D2CF6">
              <w:rPr>
                <w:rFonts w:ascii="Arial" w:eastAsia="Arial" w:hAnsi="Arial" w:cs="Arial"/>
                <w:sz w:val="22"/>
                <w:szCs w:val="22"/>
              </w:rPr>
              <w:t>2.2</w:t>
            </w:r>
          </w:p>
        </w:tc>
        <w:tc>
          <w:tcPr>
            <w:tcW w:w="8550" w:type="dxa"/>
            <w:tcBorders>
              <w:left w:val="nil"/>
            </w:tcBorders>
          </w:tcPr>
          <w:p w14:paraId="05F41188" w14:textId="1A445620"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Subject to the order of priority set forth in the Contract, all documents forming an integral part of the Contract (and all its components therein included) are correlative, </w:t>
            </w:r>
            <w:r w:rsidR="000D5A89" w:rsidRPr="002D2CF6">
              <w:rPr>
                <w:rFonts w:ascii="Arial" w:eastAsia="Arial" w:hAnsi="Arial" w:cs="Arial"/>
                <w:sz w:val="22"/>
                <w:szCs w:val="22"/>
              </w:rPr>
              <w:t>complementary,</w:t>
            </w:r>
            <w:r w:rsidRPr="002D2CF6">
              <w:rPr>
                <w:rFonts w:ascii="Arial" w:eastAsia="Arial" w:hAnsi="Arial" w:cs="Arial"/>
                <w:sz w:val="22"/>
                <w:szCs w:val="22"/>
              </w:rPr>
              <w:t xml:space="preserve"> and mutually explanatory. The Contract should be read as a whole in a comprehensive manner.</w:t>
            </w:r>
          </w:p>
          <w:p w14:paraId="05F41189" w14:textId="77777777" w:rsidR="00824D30" w:rsidRPr="002D2CF6" w:rsidRDefault="00824D30">
            <w:pPr>
              <w:rPr>
                <w:rFonts w:ascii="Arial" w:eastAsia="Arial" w:hAnsi="Arial" w:cs="Arial"/>
                <w:sz w:val="22"/>
                <w:szCs w:val="22"/>
              </w:rPr>
            </w:pPr>
          </w:p>
        </w:tc>
      </w:tr>
      <w:tr w:rsidR="00824D30" w:rsidRPr="002D2CF6" w14:paraId="05F4118C" w14:textId="77777777">
        <w:tc>
          <w:tcPr>
            <w:tcW w:w="9360" w:type="dxa"/>
            <w:gridSpan w:val="4"/>
          </w:tcPr>
          <w:p w14:paraId="05F4118B"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72" w:name="_heading=h.3tm4grq" w:colFirst="0" w:colLast="0"/>
            <w:bookmarkEnd w:id="272"/>
            <w:r w:rsidRPr="002D2CF6">
              <w:rPr>
                <w:rFonts w:ascii="Arial" w:eastAsia="Arial" w:hAnsi="Arial" w:cs="Arial"/>
                <w:b/>
                <w:color w:val="000000"/>
                <w:sz w:val="22"/>
                <w:szCs w:val="22"/>
              </w:rPr>
              <w:t>Interpretation</w:t>
            </w:r>
          </w:p>
        </w:tc>
      </w:tr>
      <w:tr w:rsidR="00824D30" w:rsidRPr="002D2CF6" w14:paraId="05F41194" w14:textId="77777777">
        <w:tc>
          <w:tcPr>
            <w:tcW w:w="810" w:type="dxa"/>
            <w:gridSpan w:val="3"/>
            <w:tcBorders>
              <w:right w:val="nil"/>
            </w:tcBorders>
          </w:tcPr>
          <w:p w14:paraId="05F4118D" w14:textId="77777777" w:rsidR="00824D30" w:rsidRPr="002D2CF6" w:rsidRDefault="00B57697">
            <w:pPr>
              <w:jc w:val="left"/>
              <w:rPr>
                <w:rFonts w:ascii="Arial" w:eastAsia="Arial" w:hAnsi="Arial" w:cs="Arial"/>
                <w:sz w:val="22"/>
                <w:szCs w:val="22"/>
              </w:rPr>
            </w:pPr>
            <w:r w:rsidRPr="002D2CF6">
              <w:rPr>
                <w:rFonts w:ascii="Arial" w:eastAsia="Arial" w:hAnsi="Arial" w:cs="Arial"/>
                <w:sz w:val="22"/>
                <w:szCs w:val="22"/>
              </w:rPr>
              <w:t>3.1</w:t>
            </w:r>
          </w:p>
        </w:tc>
        <w:tc>
          <w:tcPr>
            <w:tcW w:w="8550" w:type="dxa"/>
            <w:tcBorders>
              <w:left w:val="nil"/>
            </w:tcBorders>
          </w:tcPr>
          <w:p w14:paraId="05F4118E"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Except where the context requires otherwise: </w:t>
            </w:r>
          </w:p>
          <w:p w14:paraId="05F4118F" w14:textId="77777777" w:rsidR="00824D30" w:rsidRPr="002D2CF6" w:rsidRDefault="00B57697" w:rsidP="00EF674E">
            <w:pPr>
              <w:numPr>
                <w:ilvl w:val="0"/>
                <w:numId w:val="110"/>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 xml:space="preserve">Words that indicate the singular also include the plural and words that indicate the plural also include the singular. </w:t>
            </w:r>
          </w:p>
          <w:p w14:paraId="05F41190" w14:textId="77777777" w:rsidR="00824D30" w:rsidRPr="002D2CF6" w:rsidRDefault="00B57697" w:rsidP="00EF674E">
            <w:pPr>
              <w:numPr>
                <w:ilvl w:val="0"/>
                <w:numId w:val="110"/>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 xml:space="preserve">Words indicating a genre include all genders. </w:t>
            </w:r>
          </w:p>
          <w:p w14:paraId="05F41191" w14:textId="77777777" w:rsidR="00824D30" w:rsidRPr="002D2CF6" w:rsidRDefault="00B57697" w:rsidP="00EF674E">
            <w:pPr>
              <w:numPr>
                <w:ilvl w:val="0"/>
                <w:numId w:val="110"/>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 xml:space="preserve">Provisions including the word "accept", "agreed" or "agreement" require that the agreement be recorded in writing; and signed by both Parties. </w:t>
            </w:r>
          </w:p>
          <w:p w14:paraId="05F41192" w14:textId="77777777" w:rsidR="00824D30" w:rsidRPr="002D2CF6" w:rsidRDefault="00B57697" w:rsidP="00EF674E">
            <w:pPr>
              <w:numPr>
                <w:ilvl w:val="0"/>
                <w:numId w:val="110"/>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"Written" or "in writing" means handwritten, typewritten, printed or produced electronically provided that it results in a continuous record.</w:t>
            </w:r>
          </w:p>
          <w:p w14:paraId="05F41193" w14:textId="77777777" w:rsidR="00824D30" w:rsidRPr="002D2CF6" w:rsidRDefault="00824D30">
            <w:pPr>
              <w:ind w:left="344"/>
              <w:rPr>
                <w:rFonts w:ascii="Arial" w:eastAsia="Arial" w:hAnsi="Arial" w:cs="Arial"/>
                <w:sz w:val="22"/>
                <w:szCs w:val="22"/>
              </w:rPr>
            </w:pPr>
          </w:p>
        </w:tc>
      </w:tr>
      <w:tr w:rsidR="00824D30" w:rsidRPr="002D2CF6" w14:paraId="05F41197" w14:textId="77777777">
        <w:tc>
          <w:tcPr>
            <w:tcW w:w="810" w:type="dxa"/>
            <w:gridSpan w:val="3"/>
            <w:tcBorders>
              <w:right w:val="nil"/>
            </w:tcBorders>
          </w:tcPr>
          <w:p w14:paraId="05F41195" w14:textId="77777777" w:rsidR="00824D30" w:rsidRPr="002D2CF6" w:rsidRDefault="00B57697">
            <w:pPr>
              <w:jc w:val="left"/>
              <w:rPr>
                <w:rFonts w:ascii="Arial" w:eastAsia="Arial" w:hAnsi="Arial" w:cs="Arial"/>
                <w:sz w:val="22"/>
                <w:szCs w:val="22"/>
              </w:rPr>
            </w:pPr>
            <w:r w:rsidRPr="002D2CF6">
              <w:rPr>
                <w:rFonts w:ascii="Arial" w:eastAsia="Arial" w:hAnsi="Arial" w:cs="Arial"/>
                <w:sz w:val="22"/>
                <w:szCs w:val="22"/>
              </w:rPr>
              <w:t>3.2</w:t>
            </w:r>
          </w:p>
        </w:tc>
        <w:tc>
          <w:tcPr>
            <w:tcW w:w="8550" w:type="dxa"/>
            <w:tcBorders>
              <w:left w:val="nil"/>
            </w:tcBorders>
          </w:tcPr>
          <w:p w14:paraId="05F41196"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The headings or titles used in this Contract are for reference purposes only and will not limit, alter, or affect the meaning or interpretation of the Contract for any purpose.</w:t>
            </w:r>
          </w:p>
        </w:tc>
      </w:tr>
      <w:tr w:rsidR="00824D30" w:rsidRPr="002D2CF6" w14:paraId="05F4119D" w14:textId="77777777">
        <w:tc>
          <w:tcPr>
            <w:tcW w:w="810" w:type="dxa"/>
            <w:gridSpan w:val="3"/>
            <w:tcBorders>
              <w:right w:val="nil"/>
            </w:tcBorders>
          </w:tcPr>
          <w:p w14:paraId="05F41198" w14:textId="77777777" w:rsidR="00824D30" w:rsidRPr="002D2CF6" w:rsidRDefault="00B57697">
            <w:pPr>
              <w:jc w:val="left"/>
              <w:rPr>
                <w:rFonts w:ascii="Arial" w:eastAsia="Arial" w:hAnsi="Arial" w:cs="Arial"/>
                <w:sz w:val="22"/>
                <w:szCs w:val="22"/>
              </w:rPr>
            </w:pPr>
            <w:r w:rsidRPr="002D2CF6">
              <w:rPr>
                <w:rFonts w:ascii="Arial" w:eastAsia="Arial" w:hAnsi="Arial" w:cs="Arial"/>
                <w:sz w:val="22"/>
                <w:szCs w:val="22"/>
              </w:rPr>
              <w:t>3.3</w:t>
            </w:r>
          </w:p>
        </w:tc>
        <w:tc>
          <w:tcPr>
            <w:tcW w:w="8550" w:type="dxa"/>
            <w:tcBorders>
              <w:left w:val="nil"/>
            </w:tcBorders>
          </w:tcPr>
          <w:p w14:paraId="05F41199" w14:textId="77777777" w:rsidR="00824D30" w:rsidRPr="002D2CF6" w:rsidRDefault="00B57697">
            <w:pPr>
              <w:rPr>
                <w:rFonts w:ascii="Arial" w:eastAsia="Arial" w:hAnsi="Arial" w:cs="Arial"/>
                <w:b/>
                <w:sz w:val="22"/>
                <w:szCs w:val="22"/>
              </w:rPr>
            </w:pPr>
            <w:r w:rsidRPr="002D2CF6">
              <w:rPr>
                <w:rFonts w:ascii="Arial" w:eastAsia="Arial" w:hAnsi="Arial" w:cs="Arial"/>
                <w:b/>
                <w:sz w:val="22"/>
                <w:szCs w:val="22"/>
              </w:rPr>
              <w:t>Commercial Terms</w:t>
            </w:r>
          </w:p>
          <w:p w14:paraId="05F4119A" w14:textId="77777777" w:rsidR="00824D30" w:rsidRPr="002D2CF6" w:rsidRDefault="00B57697" w:rsidP="00EF674E">
            <w:pPr>
              <w:numPr>
                <w:ilvl w:val="0"/>
                <w:numId w:val="92"/>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 xml:space="preserve">The use of the terms EXW, CIP, FCA, CPT and the like, when used, shall be governed by the rules set forth in the current edition of the Incoterms </w:t>
            </w:r>
            <w:r w:rsidRPr="002D2CF6">
              <w:rPr>
                <w:rFonts w:ascii="Arial" w:eastAsia="Arial" w:hAnsi="Arial" w:cs="Arial"/>
                <w:b/>
                <w:color w:val="000000"/>
                <w:sz w:val="22"/>
                <w:szCs w:val="22"/>
              </w:rPr>
              <w:t>specified in the PCC</w:t>
            </w:r>
            <w:r w:rsidRPr="002D2CF6">
              <w:rPr>
                <w:rFonts w:ascii="Arial" w:eastAsia="Arial" w:hAnsi="Arial" w:cs="Arial"/>
                <w:color w:val="000000"/>
                <w:sz w:val="22"/>
                <w:szCs w:val="22"/>
              </w:rPr>
              <w:t xml:space="preserve">, and published by the International Chamber of Commerce in Paris, France. </w:t>
            </w:r>
          </w:p>
          <w:p w14:paraId="05F4119B" w14:textId="77777777" w:rsidR="00824D30" w:rsidRPr="002D2CF6" w:rsidRDefault="00B57697" w:rsidP="00EF674E">
            <w:pPr>
              <w:numPr>
                <w:ilvl w:val="0"/>
                <w:numId w:val="92"/>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The meaning of any commercial term and the corresponding rights and obligations of the Parties shall be those prescribed in the Incoterms, as specified in the PCC, unless inconsistent with any provision of the Contract.</w:t>
            </w:r>
          </w:p>
          <w:p w14:paraId="05F4119C" w14:textId="77777777" w:rsidR="00824D30" w:rsidRPr="002D2CF6" w:rsidRDefault="00824D30">
            <w:pPr>
              <w:ind w:left="360"/>
              <w:rPr>
                <w:rFonts w:ascii="Arial" w:eastAsia="Arial" w:hAnsi="Arial" w:cs="Arial"/>
                <w:sz w:val="22"/>
                <w:szCs w:val="22"/>
              </w:rPr>
            </w:pPr>
          </w:p>
        </w:tc>
      </w:tr>
      <w:tr w:rsidR="00824D30" w:rsidRPr="002D2CF6" w14:paraId="05F411A1" w14:textId="77777777">
        <w:tc>
          <w:tcPr>
            <w:tcW w:w="810" w:type="dxa"/>
            <w:gridSpan w:val="3"/>
            <w:tcBorders>
              <w:right w:val="nil"/>
            </w:tcBorders>
          </w:tcPr>
          <w:p w14:paraId="05F4119E" w14:textId="77777777" w:rsidR="00824D30" w:rsidRPr="002D2CF6" w:rsidRDefault="00B57697">
            <w:pPr>
              <w:jc w:val="left"/>
              <w:rPr>
                <w:rFonts w:ascii="Arial" w:eastAsia="Arial" w:hAnsi="Arial" w:cs="Arial"/>
                <w:sz w:val="22"/>
                <w:szCs w:val="22"/>
              </w:rPr>
            </w:pPr>
            <w:r w:rsidRPr="002D2CF6">
              <w:rPr>
                <w:rFonts w:ascii="Arial" w:eastAsia="Arial" w:hAnsi="Arial" w:cs="Arial"/>
                <w:sz w:val="22"/>
                <w:szCs w:val="22"/>
              </w:rPr>
              <w:t>3.4</w:t>
            </w:r>
          </w:p>
        </w:tc>
        <w:tc>
          <w:tcPr>
            <w:tcW w:w="8550" w:type="dxa"/>
            <w:tcBorders>
              <w:left w:val="nil"/>
            </w:tcBorders>
          </w:tcPr>
          <w:p w14:paraId="05F4119F" w14:textId="77777777" w:rsidR="00824D30" w:rsidRPr="002D2CF6" w:rsidRDefault="00B57697">
            <w:pPr>
              <w:rPr>
                <w:rFonts w:ascii="Arial" w:eastAsia="Arial" w:hAnsi="Arial" w:cs="Arial"/>
                <w:b/>
                <w:sz w:val="22"/>
                <w:szCs w:val="22"/>
              </w:rPr>
            </w:pPr>
            <w:r w:rsidRPr="002D2CF6">
              <w:rPr>
                <w:rFonts w:ascii="Arial" w:eastAsia="Arial" w:hAnsi="Arial" w:cs="Arial"/>
                <w:b/>
                <w:sz w:val="22"/>
                <w:szCs w:val="22"/>
              </w:rPr>
              <w:t xml:space="preserve">Entire Contract </w:t>
            </w:r>
          </w:p>
          <w:p w14:paraId="05F411A0" w14:textId="77777777" w:rsidR="00824D30" w:rsidRPr="002D2CF6" w:rsidRDefault="00B57697">
            <w:pPr>
              <w:rPr>
                <w:rFonts w:ascii="Arial" w:eastAsia="Arial" w:hAnsi="Arial" w:cs="Arial"/>
                <w:b/>
                <w:sz w:val="22"/>
                <w:szCs w:val="22"/>
              </w:rPr>
            </w:pPr>
            <w:r w:rsidRPr="002D2CF6">
              <w:rPr>
                <w:rFonts w:ascii="Arial" w:eastAsia="Arial" w:hAnsi="Arial" w:cs="Arial"/>
                <w:sz w:val="22"/>
                <w:szCs w:val="22"/>
              </w:rPr>
              <w:t>The Contract constitutes the entirety of what is agreed between the Buyer and the Supplier and supersedes all communications, negotiations, and agreements (written or oral) made between the Parties prior to the date of the conclusion of the Contract.</w:t>
            </w:r>
          </w:p>
        </w:tc>
      </w:tr>
      <w:tr w:rsidR="00824D30" w:rsidRPr="002D2CF6" w14:paraId="05F411A5" w14:textId="77777777">
        <w:tc>
          <w:tcPr>
            <w:tcW w:w="810" w:type="dxa"/>
            <w:gridSpan w:val="3"/>
            <w:tcBorders>
              <w:right w:val="nil"/>
            </w:tcBorders>
          </w:tcPr>
          <w:p w14:paraId="05F411A2" w14:textId="77777777" w:rsidR="00824D30" w:rsidRPr="002D2CF6" w:rsidRDefault="00B57697">
            <w:pPr>
              <w:jc w:val="left"/>
              <w:rPr>
                <w:rFonts w:ascii="Arial" w:eastAsia="Arial" w:hAnsi="Arial" w:cs="Arial"/>
                <w:sz w:val="22"/>
                <w:szCs w:val="22"/>
              </w:rPr>
            </w:pPr>
            <w:r w:rsidRPr="002D2CF6">
              <w:rPr>
                <w:rFonts w:ascii="Arial" w:eastAsia="Arial" w:hAnsi="Arial" w:cs="Arial"/>
                <w:sz w:val="22"/>
                <w:szCs w:val="22"/>
              </w:rPr>
              <w:t>3.5</w:t>
            </w:r>
          </w:p>
        </w:tc>
        <w:tc>
          <w:tcPr>
            <w:tcW w:w="8550" w:type="dxa"/>
            <w:tcBorders>
              <w:left w:val="nil"/>
            </w:tcBorders>
          </w:tcPr>
          <w:p w14:paraId="05F411A3" w14:textId="77777777" w:rsidR="00824D30" w:rsidRPr="002D2CF6" w:rsidRDefault="00B57697">
            <w:pPr>
              <w:rPr>
                <w:rFonts w:ascii="Arial" w:eastAsia="Arial" w:hAnsi="Arial" w:cs="Arial"/>
                <w:b/>
                <w:sz w:val="22"/>
                <w:szCs w:val="22"/>
              </w:rPr>
            </w:pPr>
            <w:r w:rsidRPr="002D2CF6">
              <w:rPr>
                <w:rFonts w:ascii="Arial" w:eastAsia="Arial" w:hAnsi="Arial" w:cs="Arial"/>
                <w:b/>
                <w:sz w:val="22"/>
                <w:szCs w:val="22"/>
              </w:rPr>
              <w:t xml:space="preserve">Amendment </w:t>
            </w:r>
          </w:p>
          <w:p w14:paraId="05F411A4"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No amendment or other variation to the Contract</w:t>
            </w:r>
            <w:r w:rsidRPr="002D2CF6">
              <w:t xml:space="preserve"> </w:t>
            </w:r>
            <w:r w:rsidRPr="002D2CF6">
              <w:rPr>
                <w:rFonts w:ascii="Arial" w:eastAsia="Arial" w:hAnsi="Arial" w:cs="Arial"/>
                <w:sz w:val="22"/>
                <w:szCs w:val="22"/>
              </w:rPr>
              <w:t>shall</w:t>
            </w:r>
            <w:r w:rsidRPr="002D2CF6">
              <w:t xml:space="preserve"> </w:t>
            </w:r>
            <w:r w:rsidRPr="002D2CF6">
              <w:rPr>
                <w:rFonts w:ascii="Arial" w:eastAsia="Arial" w:hAnsi="Arial" w:cs="Arial"/>
                <w:sz w:val="22"/>
                <w:szCs w:val="22"/>
              </w:rPr>
              <w:t>be</w:t>
            </w:r>
            <w:r w:rsidRPr="002D2CF6">
              <w:t xml:space="preserve"> </w:t>
            </w:r>
            <w:r w:rsidRPr="002D2CF6">
              <w:rPr>
                <w:rFonts w:ascii="Arial" w:eastAsia="Arial" w:hAnsi="Arial" w:cs="Arial"/>
                <w:sz w:val="22"/>
                <w:szCs w:val="22"/>
              </w:rPr>
              <w:t>valid</w:t>
            </w:r>
            <w:r w:rsidRPr="002D2CF6">
              <w:t xml:space="preserve"> </w:t>
            </w:r>
            <w:r w:rsidRPr="002D2CF6">
              <w:rPr>
                <w:rFonts w:ascii="Arial" w:eastAsia="Arial" w:hAnsi="Arial" w:cs="Arial"/>
                <w:sz w:val="22"/>
                <w:szCs w:val="22"/>
              </w:rPr>
              <w:t>unless</w:t>
            </w:r>
            <w:r w:rsidRPr="002D2CF6">
              <w:t xml:space="preserve"> </w:t>
            </w:r>
            <w:r w:rsidRPr="002D2CF6">
              <w:rPr>
                <w:rFonts w:ascii="Arial" w:eastAsia="Arial" w:hAnsi="Arial" w:cs="Arial"/>
                <w:sz w:val="22"/>
                <w:szCs w:val="22"/>
              </w:rPr>
              <w:t>made</w:t>
            </w:r>
            <w:r w:rsidRPr="002D2CF6">
              <w:t xml:space="preserve"> </w:t>
            </w:r>
            <w:r w:rsidRPr="002D2CF6">
              <w:rPr>
                <w:rFonts w:ascii="Arial" w:eastAsia="Arial" w:hAnsi="Arial" w:cs="Arial"/>
                <w:sz w:val="22"/>
                <w:szCs w:val="22"/>
              </w:rPr>
              <w:t>in</w:t>
            </w:r>
            <w:r w:rsidRPr="002D2CF6">
              <w:t xml:space="preserve"> </w:t>
            </w:r>
            <w:r w:rsidRPr="002D2CF6">
              <w:rPr>
                <w:rFonts w:ascii="Arial" w:eastAsia="Arial" w:hAnsi="Arial" w:cs="Arial"/>
                <w:sz w:val="22"/>
                <w:szCs w:val="22"/>
              </w:rPr>
              <w:t>writing,</w:t>
            </w:r>
            <w:r w:rsidRPr="002D2CF6">
              <w:t xml:space="preserve"> </w:t>
            </w:r>
            <w:r w:rsidRPr="002D2CF6">
              <w:rPr>
                <w:rFonts w:ascii="Arial" w:eastAsia="Arial" w:hAnsi="Arial" w:cs="Arial"/>
                <w:sz w:val="22"/>
                <w:szCs w:val="22"/>
              </w:rPr>
              <w:t>dated,</w:t>
            </w:r>
            <w:r w:rsidRPr="002D2CF6">
              <w:t xml:space="preserve"> </w:t>
            </w:r>
            <w:r w:rsidRPr="002D2CF6">
              <w:rPr>
                <w:rFonts w:ascii="Arial" w:eastAsia="Arial" w:hAnsi="Arial" w:cs="Arial"/>
                <w:sz w:val="22"/>
                <w:szCs w:val="22"/>
              </w:rPr>
              <w:t>expressly</w:t>
            </w:r>
            <w:r w:rsidRPr="002D2CF6">
              <w:t xml:space="preserve"> </w:t>
            </w:r>
            <w:r w:rsidRPr="002D2CF6">
              <w:rPr>
                <w:rFonts w:ascii="Arial" w:eastAsia="Arial" w:hAnsi="Arial" w:cs="Arial"/>
                <w:sz w:val="22"/>
                <w:szCs w:val="22"/>
              </w:rPr>
              <w:t>referred</w:t>
            </w:r>
            <w:r w:rsidRPr="002D2CF6">
              <w:t xml:space="preserve"> </w:t>
            </w:r>
            <w:r w:rsidRPr="002D2CF6">
              <w:rPr>
                <w:rFonts w:ascii="Arial" w:eastAsia="Arial" w:hAnsi="Arial" w:cs="Arial"/>
                <w:sz w:val="22"/>
                <w:szCs w:val="22"/>
              </w:rPr>
              <w:t>to</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Contract,</w:t>
            </w:r>
            <w:r w:rsidRPr="002D2CF6">
              <w:t xml:space="preserve"> </w:t>
            </w:r>
            <w:r w:rsidRPr="002D2CF6">
              <w:rPr>
                <w:rFonts w:ascii="Arial" w:eastAsia="Arial" w:hAnsi="Arial" w:cs="Arial"/>
                <w:sz w:val="22"/>
                <w:szCs w:val="22"/>
              </w:rPr>
              <w:t>and signed by a duly authorized representative of each party.</w:t>
            </w:r>
          </w:p>
        </w:tc>
      </w:tr>
      <w:tr w:rsidR="00824D30" w:rsidRPr="002D2CF6" w14:paraId="05F411AB" w14:textId="77777777">
        <w:tc>
          <w:tcPr>
            <w:tcW w:w="810" w:type="dxa"/>
            <w:gridSpan w:val="3"/>
            <w:tcBorders>
              <w:right w:val="nil"/>
            </w:tcBorders>
          </w:tcPr>
          <w:p w14:paraId="05F411A6" w14:textId="77777777" w:rsidR="00824D30" w:rsidRPr="002D2CF6" w:rsidRDefault="00B57697">
            <w:pPr>
              <w:jc w:val="left"/>
              <w:rPr>
                <w:rFonts w:ascii="Arial" w:eastAsia="Arial" w:hAnsi="Arial" w:cs="Arial"/>
                <w:sz w:val="22"/>
                <w:szCs w:val="22"/>
              </w:rPr>
            </w:pPr>
            <w:r w:rsidRPr="002D2CF6">
              <w:rPr>
                <w:rFonts w:ascii="Arial" w:eastAsia="Arial" w:hAnsi="Arial" w:cs="Arial"/>
                <w:sz w:val="22"/>
                <w:szCs w:val="22"/>
              </w:rPr>
              <w:t>3.6</w:t>
            </w:r>
          </w:p>
        </w:tc>
        <w:tc>
          <w:tcPr>
            <w:tcW w:w="8550" w:type="dxa"/>
            <w:tcBorders>
              <w:left w:val="nil"/>
            </w:tcBorders>
          </w:tcPr>
          <w:p w14:paraId="05F411A7" w14:textId="77777777" w:rsidR="00824D30" w:rsidRPr="002D2CF6" w:rsidRDefault="00B57697">
            <w:pPr>
              <w:rPr>
                <w:rFonts w:ascii="Arial" w:eastAsia="Arial" w:hAnsi="Arial" w:cs="Arial"/>
                <w:b/>
                <w:sz w:val="22"/>
                <w:szCs w:val="22"/>
              </w:rPr>
            </w:pPr>
            <w:r w:rsidRPr="002D2CF6">
              <w:rPr>
                <w:rFonts w:ascii="Arial" w:eastAsia="Arial" w:hAnsi="Arial" w:cs="Arial"/>
                <w:b/>
                <w:sz w:val="22"/>
                <w:szCs w:val="22"/>
              </w:rPr>
              <w:t>Limitations of waivers</w:t>
            </w:r>
          </w:p>
          <w:p w14:paraId="05F411A8" w14:textId="77777777" w:rsidR="00824D30" w:rsidRPr="002D2CF6" w:rsidRDefault="00B57697" w:rsidP="00EF674E">
            <w:pPr>
              <w:numPr>
                <w:ilvl w:val="0"/>
                <w:numId w:val="91"/>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Subject to sub-clause 3.6(b) below of the GCC, no delay, tolerance, delay, or approval by either Party in enforcing any term and condition of the Contract, nor the granting of extensions by one Party to the other, shall prejudice, affect, or limit that Party's rights under the Contract. In addition, no waiver granted by either Party for breach of the Contract shall be deemed a waiver for subsequent or continuing breaches of the Contract. </w:t>
            </w:r>
          </w:p>
          <w:p w14:paraId="05F411A9" w14:textId="77777777" w:rsidR="00824D30" w:rsidRPr="002D2CF6" w:rsidRDefault="00B57697" w:rsidP="00EF674E">
            <w:pPr>
              <w:numPr>
                <w:ilvl w:val="0"/>
                <w:numId w:val="91"/>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Any waiver of the rights, powers, or remedies of a party under the Contract shall be granted in writing, dateable and signed by an authorized representative of the party granting it and shall specify the obligation it is wailing and the scope of the waiver.</w:t>
            </w:r>
          </w:p>
          <w:p w14:paraId="05F411AA" w14:textId="77777777" w:rsidR="00824D30" w:rsidRPr="002D2CF6" w:rsidRDefault="00824D30">
            <w:pPr>
              <w:pStyle w:val="3"/>
              <w:ind w:left="344"/>
              <w:jc w:val="both"/>
              <w:rPr>
                <w:b w:val="0"/>
                <w:sz w:val="22"/>
                <w:szCs w:val="22"/>
              </w:rPr>
            </w:pPr>
          </w:p>
        </w:tc>
      </w:tr>
      <w:tr w:rsidR="00824D30" w:rsidRPr="002D2CF6" w14:paraId="05F411AF" w14:textId="77777777">
        <w:tc>
          <w:tcPr>
            <w:tcW w:w="810" w:type="dxa"/>
            <w:gridSpan w:val="3"/>
            <w:tcBorders>
              <w:right w:val="nil"/>
            </w:tcBorders>
          </w:tcPr>
          <w:p w14:paraId="05F411AC" w14:textId="77777777" w:rsidR="00824D30" w:rsidRPr="002D2CF6" w:rsidRDefault="00B57697">
            <w:pPr>
              <w:jc w:val="left"/>
              <w:rPr>
                <w:rFonts w:ascii="Arial" w:eastAsia="Arial" w:hAnsi="Arial" w:cs="Arial"/>
                <w:sz w:val="22"/>
                <w:szCs w:val="22"/>
              </w:rPr>
            </w:pPr>
            <w:r w:rsidRPr="002D2CF6">
              <w:rPr>
                <w:rFonts w:ascii="Arial" w:eastAsia="Arial" w:hAnsi="Arial" w:cs="Arial"/>
                <w:sz w:val="22"/>
                <w:szCs w:val="22"/>
              </w:rPr>
              <w:t>3.7</w:t>
            </w:r>
          </w:p>
        </w:tc>
        <w:tc>
          <w:tcPr>
            <w:tcW w:w="8550" w:type="dxa"/>
            <w:tcBorders>
              <w:left w:val="nil"/>
            </w:tcBorders>
          </w:tcPr>
          <w:p w14:paraId="05F411AD" w14:textId="77777777" w:rsidR="00824D30" w:rsidRPr="002D2CF6" w:rsidRDefault="00B57697">
            <w:pPr>
              <w:rPr>
                <w:rFonts w:ascii="Arial" w:eastAsia="Arial" w:hAnsi="Arial" w:cs="Arial"/>
                <w:b/>
                <w:sz w:val="22"/>
                <w:szCs w:val="22"/>
              </w:rPr>
            </w:pPr>
            <w:r w:rsidRPr="002D2CF6">
              <w:rPr>
                <w:rFonts w:ascii="Arial" w:eastAsia="Arial" w:hAnsi="Arial" w:cs="Arial"/>
                <w:b/>
                <w:sz w:val="22"/>
                <w:szCs w:val="22"/>
              </w:rPr>
              <w:t>Divisibility</w:t>
            </w:r>
          </w:p>
          <w:p w14:paraId="05F411AE"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If any provision or condition of the Contract is prohibited by the Contract declared illegal, void, invalid or unenforceable, in its entirety in part such prohibition, nullity, invalidity or lack of execution shall not affect the validity or performance of the other provisions or conditions of the Contract.</w:t>
            </w:r>
          </w:p>
        </w:tc>
      </w:tr>
      <w:tr w:rsidR="00824D30" w:rsidRPr="002D2CF6" w14:paraId="05F411B1" w14:textId="77777777">
        <w:tc>
          <w:tcPr>
            <w:tcW w:w="9360" w:type="dxa"/>
            <w:gridSpan w:val="4"/>
          </w:tcPr>
          <w:p w14:paraId="05F411B0"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73" w:name="_heading=h.28reqzj" w:colFirst="0" w:colLast="0"/>
            <w:bookmarkEnd w:id="273"/>
            <w:r w:rsidRPr="002D2CF6">
              <w:rPr>
                <w:rFonts w:ascii="Arial" w:eastAsia="Arial" w:hAnsi="Arial" w:cs="Arial"/>
                <w:b/>
                <w:color w:val="000000"/>
                <w:sz w:val="22"/>
                <w:szCs w:val="22"/>
              </w:rPr>
              <w:t>Integrity Provisions</w:t>
            </w:r>
          </w:p>
        </w:tc>
      </w:tr>
      <w:tr w:rsidR="00824D30" w:rsidRPr="002D2CF6" w14:paraId="05F411B3" w14:textId="77777777">
        <w:tc>
          <w:tcPr>
            <w:tcW w:w="9360" w:type="dxa"/>
            <w:gridSpan w:val="4"/>
          </w:tcPr>
          <w:p w14:paraId="05F411B2" w14:textId="77777777" w:rsidR="00824D30" w:rsidRPr="002D2CF6" w:rsidRDefault="00B57697" w:rsidP="00EF674E">
            <w:pPr>
              <w:numPr>
                <w:ilvl w:val="1"/>
                <w:numId w:val="32"/>
              </w:numPr>
              <w:pBdr>
                <w:top w:val="nil"/>
                <w:left w:val="nil"/>
                <w:bottom w:val="nil"/>
                <w:right w:val="nil"/>
                <w:between w:val="nil"/>
              </w:pBdr>
              <w:ind w:left="817" w:hanging="810"/>
              <w:rPr>
                <w:rFonts w:ascii="Arial" w:eastAsia="Arial" w:hAnsi="Arial" w:cs="Arial"/>
                <w:b/>
                <w:strike/>
                <w:color w:val="000000"/>
                <w:sz w:val="22"/>
                <w:szCs w:val="22"/>
              </w:rPr>
            </w:pPr>
            <w:r w:rsidRPr="002D2CF6">
              <w:rPr>
                <w:rFonts w:ascii="Arial" w:eastAsia="Arial" w:hAnsi="Arial" w:cs="Arial"/>
                <w:color w:val="000000"/>
                <w:sz w:val="22"/>
                <w:szCs w:val="22"/>
              </w:rPr>
              <w:t xml:space="preserve">The Borrower/Beneficiary, the Buyer, the </w:t>
            </w:r>
            <w:r w:rsidRPr="002D2CF6">
              <w:rPr>
                <w:color w:val="000000"/>
              </w:rPr>
              <w:t>S</w:t>
            </w:r>
            <w:r w:rsidRPr="002D2CF6">
              <w:rPr>
                <w:rFonts w:ascii="Arial" w:eastAsia="Arial" w:hAnsi="Arial" w:cs="Arial"/>
                <w:color w:val="000000"/>
                <w:sz w:val="22"/>
                <w:szCs w:val="22"/>
              </w:rPr>
              <w:t>upplier and all natural or legal persons participating or providing services in projects or operations financed directly or indirectly by the Bank and under any conditions, shall be subject to compliance with the provisions set out in Appendix 1 (Integrity Provisions).</w:t>
            </w:r>
          </w:p>
        </w:tc>
      </w:tr>
      <w:tr w:rsidR="00824D30" w:rsidRPr="002D2CF6" w14:paraId="05F411B5" w14:textId="77777777">
        <w:tc>
          <w:tcPr>
            <w:tcW w:w="9360" w:type="dxa"/>
            <w:gridSpan w:val="4"/>
          </w:tcPr>
          <w:p w14:paraId="05F411B4" w14:textId="77777777" w:rsidR="00824D30" w:rsidRPr="002D2CF6" w:rsidRDefault="00B57697" w:rsidP="00EF674E">
            <w:pPr>
              <w:numPr>
                <w:ilvl w:val="1"/>
                <w:numId w:val="32"/>
              </w:numPr>
              <w:pBdr>
                <w:top w:val="nil"/>
                <w:left w:val="nil"/>
                <w:bottom w:val="nil"/>
                <w:right w:val="nil"/>
                <w:between w:val="nil"/>
              </w:pBdr>
              <w:ind w:left="817" w:hanging="810"/>
              <w:rPr>
                <w:rFonts w:ascii="Arial" w:eastAsia="Arial" w:hAnsi="Arial" w:cs="Arial"/>
                <w:color w:val="000000"/>
                <w:sz w:val="22"/>
                <w:szCs w:val="22"/>
              </w:rPr>
            </w:pPr>
            <w:r w:rsidRPr="002D2CF6">
              <w:rPr>
                <w:rFonts w:ascii="Arial" w:eastAsia="Arial" w:hAnsi="Arial" w:cs="Arial"/>
                <w:color w:val="000000"/>
                <w:sz w:val="22"/>
                <w:szCs w:val="22"/>
              </w:rPr>
              <w:t>The Buyer requires Supplier to provide any commissions or fees that may have been paid or are to be paid to agents or any other party in connection with the bidding process or performance of the Contract. The information provided must include at least the name and address of the agent or other party, the amount and currency, and the purpose of the commission, gratuity, or fee. Failure to comply with this requirement may result in the termination of the Contract or sanctions imposed by the Bank.</w:t>
            </w:r>
          </w:p>
        </w:tc>
      </w:tr>
      <w:tr w:rsidR="00824D30" w:rsidRPr="002D2CF6" w14:paraId="05F411B7" w14:textId="77777777">
        <w:tc>
          <w:tcPr>
            <w:tcW w:w="9360" w:type="dxa"/>
            <w:gridSpan w:val="4"/>
          </w:tcPr>
          <w:p w14:paraId="05F411B6"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74" w:name="_heading=h.nwp17c" w:colFirst="0" w:colLast="0"/>
            <w:bookmarkEnd w:id="274"/>
            <w:r w:rsidRPr="002D2CF6">
              <w:rPr>
                <w:rFonts w:ascii="Arial" w:eastAsia="Arial" w:hAnsi="Arial" w:cs="Arial"/>
                <w:b/>
                <w:color w:val="000000"/>
                <w:sz w:val="22"/>
                <w:szCs w:val="22"/>
              </w:rPr>
              <w:t>Language</w:t>
            </w:r>
          </w:p>
        </w:tc>
      </w:tr>
      <w:tr w:rsidR="00824D30" w:rsidRPr="002D2CF6" w14:paraId="05F411BA" w14:textId="77777777">
        <w:tc>
          <w:tcPr>
            <w:tcW w:w="810" w:type="dxa"/>
            <w:gridSpan w:val="3"/>
            <w:tcBorders>
              <w:right w:val="nil"/>
            </w:tcBorders>
          </w:tcPr>
          <w:p w14:paraId="05F411B8"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1B9" w14:textId="77777777" w:rsidR="00824D30" w:rsidRPr="002D2CF6" w:rsidRDefault="00B57697">
            <w:pPr>
              <w:ind w:left="-24" w:firstLine="24"/>
              <w:rPr>
                <w:rFonts w:ascii="Arial" w:eastAsia="Arial" w:hAnsi="Arial" w:cs="Arial"/>
                <w:sz w:val="22"/>
                <w:szCs w:val="22"/>
              </w:rPr>
            </w:pPr>
            <w:r w:rsidRPr="002D2CF6">
              <w:rPr>
                <w:rFonts w:ascii="Arial" w:eastAsia="Arial" w:hAnsi="Arial" w:cs="Arial"/>
                <w:sz w:val="22"/>
                <w:szCs w:val="22"/>
              </w:rPr>
              <w:t xml:space="preserve">The language governing the Contract and communications between the Parties shall be the official language of the Buyer, as detailed in the </w:t>
            </w:r>
            <w:r w:rsidRPr="002D2CF6">
              <w:rPr>
                <w:rFonts w:ascii="Arial" w:eastAsia="Arial" w:hAnsi="Arial" w:cs="Arial"/>
                <w:b/>
                <w:sz w:val="22"/>
                <w:szCs w:val="22"/>
              </w:rPr>
              <w:t>PCC</w:t>
            </w:r>
            <w:r w:rsidRPr="002D2CF6">
              <w:rPr>
                <w:rFonts w:ascii="Arial" w:eastAsia="Arial" w:hAnsi="Arial" w:cs="Arial"/>
                <w:sz w:val="22"/>
                <w:szCs w:val="22"/>
              </w:rPr>
              <w:t>.</w:t>
            </w:r>
          </w:p>
        </w:tc>
      </w:tr>
      <w:tr w:rsidR="00824D30" w:rsidRPr="002D2CF6" w14:paraId="05F411BD" w14:textId="77777777">
        <w:tc>
          <w:tcPr>
            <w:tcW w:w="810" w:type="dxa"/>
            <w:gridSpan w:val="3"/>
            <w:tcBorders>
              <w:right w:val="nil"/>
            </w:tcBorders>
          </w:tcPr>
          <w:p w14:paraId="05F411BB"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1BC" w14:textId="77777777" w:rsidR="00824D30" w:rsidRPr="002D2CF6" w:rsidRDefault="00B57697">
            <w:pPr>
              <w:ind w:left="-24" w:firstLine="24"/>
              <w:rPr>
                <w:rFonts w:ascii="Arial" w:eastAsia="Arial" w:hAnsi="Arial" w:cs="Arial"/>
                <w:sz w:val="22"/>
                <w:szCs w:val="22"/>
              </w:rPr>
            </w:pPr>
            <w:r w:rsidRPr="002D2CF6">
              <w:rPr>
                <w:rFonts w:ascii="Arial" w:eastAsia="Arial" w:hAnsi="Arial" w:cs="Arial"/>
                <w:sz w:val="22"/>
                <w:szCs w:val="22"/>
              </w:rPr>
              <w:t xml:space="preserve">Documents relating to the Contract and all printed documentation forming part of the Contract may be in another language provided that they are accompanied by a precise translation of the relevant contents into the official language detailed in clause 5.1 of the </w:t>
            </w:r>
            <w:r w:rsidRPr="002D2CF6">
              <w:rPr>
                <w:rFonts w:ascii="Arial" w:eastAsia="Arial" w:hAnsi="Arial" w:cs="Arial"/>
                <w:b/>
                <w:sz w:val="22"/>
                <w:szCs w:val="22"/>
              </w:rPr>
              <w:t>PCC</w:t>
            </w:r>
            <w:r w:rsidRPr="002D2CF6">
              <w:rPr>
                <w:rFonts w:ascii="Arial" w:eastAsia="Arial" w:hAnsi="Arial" w:cs="Arial"/>
                <w:sz w:val="22"/>
                <w:szCs w:val="22"/>
              </w:rPr>
              <w:t>. In case of conflicts of interpretation, the translation shall prevail.</w:t>
            </w:r>
          </w:p>
        </w:tc>
      </w:tr>
      <w:tr w:rsidR="00824D30" w:rsidRPr="002D2CF6" w14:paraId="05F411C0" w14:textId="77777777">
        <w:tc>
          <w:tcPr>
            <w:tcW w:w="810" w:type="dxa"/>
            <w:gridSpan w:val="3"/>
            <w:tcBorders>
              <w:right w:val="nil"/>
            </w:tcBorders>
          </w:tcPr>
          <w:p w14:paraId="05F411BE"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1BF"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Supplier will be responsible for all costs involved in translating the documents it provides into the main language, as well as for all risks arising from possible inaccuracies in the Contract.</w:t>
            </w:r>
          </w:p>
        </w:tc>
      </w:tr>
      <w:tr w:rsidR="00824D30" w:rsidRPr="002D2CF6" w14:paraId="05F411C2" w14:textId="77777777">
        <w:tc>
          <w:tcPr>
            <w:tcW w:w="9360" w:type="dxa"/>
            <w:gridSpan w:val="4"/>
          </w:tcPr>
          <w:p w14:paraId="05F411C1"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75" w:name="_heading=h.37wcjv5" w:colFirst="0" w:colLast="0"/>
            <w:bookmarkEnd w:id="275"/>
            <w:r w:rsidRPr="002D2CF6">
              <w:rPr>
                <w:rFonts w:ascii="Arial" w:eastAsia="Arial" w:hAnsi="Arial" w:cs="Arial"/>
                <w:b/>
                <w:color w:val="000000"/>
                <w:sz w:val="22"/>
                <w:szCs w:val="22"/>
              </w:rPr>
              <w:t>Applicable Law</w:t>
            </w:r>
          </w:p>
        </w:tc>
      </w:tr>
      <w:tr w:rsidR="00824D30" w:rsidRPr="002D2CF6" w14:paraId="05F411C5" w14:textId="77777777">
        <w:tc>
          <w:tcPr>
            <w:tcW w:w="478" w:type="dxa"/>
            <w:tcBorders>
              <w:right w:val="nil"/>
            </w:tcBorders>
          </w:tcPr>
          <w:p w14:paraId="05F411C3"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882" w:type="dxa"/>
            <w:gridSpan w:val="3"/>
            <w:tcBorders>
              <w:left w:val="nil"/>
            </w:tcBorders>
          </w:tcPr>
          <w:p w14:paraId="05F411C4" w14:textId="77777777" w:rsidR="00824D30" w:rsidRPr="002D2CF6" w:rsidRDefault="00B57697">
            <w:pPr>
              <w:pStyle w:val="2"/>
              <w:keepNext w:val="0"/>
              <w:ind w:left="316" w:firstLine="0"/>
              <w:jc w:val="both"/>
              <w:rPr>
                <w:sz w:val="16"/>
                <w:szCs w:val="16"/>
                <w:lang w:val="en-US"/>
              </w:rPr>
            </w:pPr>
            <w:bookmarkStart w:id="276" w:name="_heading=h.1n1mu2y" w:colFirst="0" w:colLast="0"/>
            <w:bookmarkEnd w:id="276"/>
            <w:r w:rsidRPr="002D2CF6">
              <w:rPr>
                <w:b w:val="0"/>
                <w:sz w:val="22"/>
                <w:szCs w:val="22"/>
                <w:lang w:val="en-US"/>
              </w:rPr>
              <w:t>The Contract shall be governed by the laws of the Buyer's country and shall be construed in accordance with such laws unless otherwise stated in the PCC.</w:t>
            </w:r>
          </w:p>
        </w:tc>
      </w:tr>
      <w:tr w:rsidR="00824D30" w:rsidRPr="002D2CF6" w14:paraId="05F411C9" w14:textId="77777777">
        <w:tc>
          <w:tcPr>
            <w:tcW w:w="478" w:type="dxa"/>
            <w:tcBorders>
              <w:right w:val="nil"/>
            </w:tcBorders>
          </w:tcPr>
          <w:p w14:paraId="05F411C6"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882" w:type="dxa"/>
            <w:gridSpan w:val="3"/>
            <w:tcBorders>
              <w:left w:val="nil"/>
            </w:tcBorders>
          </w:tcPr>
          <w:p w14:paraId="05F411C7" w14:textId="77777777" w:rsidR="00824D30" w:rsidRPr="002D2CF6" w:rsidRDefault="00B57697" w:rsidP="000D5A89">
            <w:pPr>
              <w:shd w:val="clear" w:color="auto" w:fill="FDFDFD"/>
              <w:ind w:left="336"/>
              <w:rPr>
                <w:rFonts w:ascii="Arial" w:eastAsia="Arial" w:hAnsi="Arial" w:cs="Arial"/>
                <w:sz w:val="22"/>
                <w:szCs w:val="22"/>
              </w:rPr>
            </w:pPr>
            <w:r w:rsidRPr="002D2CF6">
              <w:rPr>
                <w:rFonts w:ascii="Arial" w:eastAsia="Arial" w:hAnsi="Arial" w:cs="Arial"/>
                <w:sz w:val="22"/>
                <w:szCs w:val="22"/>
              </w:rPr>
              <w:t xml:space="preserve">During the performance of the Contract, the Supplier shall comply with the prohibitions relating to the importation of goods and services from the Buyer's Country when: </w:t>
            </w:r>
          </w:p>
          <w:p w14:paraId="05F411C8" w14:textId="0294B844" w:rsidR="00824D30" w:rsidRPr="002D2CF6" w:rsidRDefault="00B57697" w:rsidP="00EF674E">
            <w:pPr>
              <w:numPr>
                <w:ilvl w:val="0"/>
                <w:numId w:val="94"/>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by an act performed pursuant to a decision of the National Council of the United Nations adopted under Chapter VII of the Charter of the United Nations, the country of the Borrower prohibits any importation of goods from that country, or payments to any country, </w:t>
            </w:r>
            <w:r w:rsidR="000D5A89" w:rsidRPr="002D2CF6">
              <w:rPr>
                <w:rFonts w:ascii="Arial" w:eastAsia="Arial" w:hAnsi="Arial" w:cs="Arial"/>
                <w:color w:val="000000"/>
                <w:sz w:val="22"/>
                <w:szCs w:val="22"/>
              </w:rPr>
              <w:t>person,</w:t>
            </w:r>
            <w:r w:rsidRPr="002D2CF6">
              <w:rPr>
                <w:rFonts w:ascii="Arial" w:eastAsia="Arial" w:hAnsi="Arial" w:cs="Arial"/>
                <w:color w:val="000000"/>
                <w:sz w:val="22"/>
                <w:szCs w:val="22"/>
              </w:rPr>
              <w:t xml:space="preserve"> or entity of that country.</w:t>
            </w:r>
          </w:p>
        </w:tc>
      </w:tr>
      <w:tr w:rsidR="00824D30" w:rsidRPr="002D2CF6" w14:paraId="05F411CB" w14:textId="77777777">
        <w:tc>
          <w:tcPr>
            <w:tcW w:w="9360" w:type="dxa"/>
            <w:gridSpan w:val="4"/>
          </w:tcPr>
          <w:p w14:paraId="05F411CA"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77" w:name="_heading=h.471acqr" w:colFirst="0" w:colLast="0"/>
            <w:bookmarkEnd w:id="277"/>
            <w:r w:rsidRPr="002D2CF6">
              <w:rPr>
                <w:rFonts w:ascii="Arial" w:eastAsia="Arial" w:hAnsi="Arial" w:cs="Arial"/>
                <w:b/>
                <w:color w:val="000000"/>
                <w:sz w:val="22"/>
                <w:szCs w:val="22"/>
              </w:rPr>
              <w:t>Joint Venture, Consortium or Association (JV)</w:t>
            </w:r>
          </w:p>
        </w:tc>
      </w:tr>
      <w:tr w:rsidR="00824D30" w:rsidRPr="002D2CF6" w14:paraId="05F411CE" w14:textId="77777777">
        <w:tc>
          <w:tcPr>
            <w:tcW w:w="810" w:type="dxa"/>
            <w:gridSpan w:val="3"/>
            <w:tcBorders>
              <w:right w:val="nil"/>
            </w:tcBorders>
          </w:tcPr>
          <w:p w14:paraId="05F411CC"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1CD"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If the Supplier is JV, the members authorize the member named in the </w:t>
            </w:r>
            <w:r w:rsidRPr="002D2CF6">
              <w:rPr>
                <w:rFonts w:ascii="Arial" w:eastAsia="Arial" w:hAnsi="Arial" w:cs="Arial"/>
                <w:b/>
                <w:sz w:val="22"/>
                <w:szCs w:val="22"/>
              </w:rPr>
              <w:t>PCC</w:t>
            </w:r>
            <w:r w:rsidRPr="002D2CF6">
              <w:rPr>
                <w:rFonts w:ascii="Arial" w:eastAsia="Arial" w:hAnsi="Arial" w:cs="Arial"/>
                <w:sz w:val="22"/>
                <w:szCs w:val="22"/>
              </w:rPr>
              <w:t xml:space="preserve"> to exercise on its behalf all rights and perform all of Supplier's obligations to the Buyer under this contract, including, but not limited to, receiving instructions,</w:t>
            </w:r>
            <w:r w:rsidRPr="002D2CF6">
              <w:t xml:space="preserve"> </w:t>
            </w:r>
            <w:r w:rsidRPr="002D2CF6">
              <w:rPr>
                <w:rFonts w:ascii="Arial" w:eastAsia="Arial" w:hAnsi="Arial" w:cs="Arial"/>
                <w:sz w:val="22"/>
                <w:szCs w:val="22"/>
              </w:rPr>
              <w:t>and</w:t>
            </w:r>
            <w:r w:rsidRPr="002D2CF6">
              <w:t xml:space="preserve"> </w:t>
            </w:r>
            <w:r w:rsidRPr="002D2CF6">
              <w:rPr>
                <w:rFonts w:ascii="Arial" w:eastAsia="Arial" w:hAnsi="Arial" w:cs="Arial"/>
                <w:sz w:val="22"/>
                <w:szCs w:val="22"/>
              </w:rPr>
              <w:t>receiving</w:t>
            </w:r>
            <w:r w:rsidRPr="002D2CF6">
              <w:t xml:space="preserve"> </w:t>
            </w:r>
            <w:r w:rsidRPr="002D2CF6">
              <w:rPr>
                <w:rFonts w:ascii="Arial" w:eastAsia="Arial" w:hAnsi="Arial" w:cs="Arial"/>
                <w:sz w:val="22"/>
                <w:szCs w:val="22"/>
              </w:rPr>
              <w:t>payments</w:t>
            </w:r>
            <w:r w:rsidRPr="002D2CF6">
              <w:t xml:space="preserve"> </w:t>
            </w:r>
            <w:r w:rsidRPr="002D2CF6">
              <w:rPr>
                <w:rFonts w:ascii="Arial" w:eastAsia="Arial" w:hAnsi="Arial" w:cs="Arial"/>
                <w:sz w:val="22"/>
                <w:szCs w:val="22"/>
              </w:rPr>
              <w:t>from</w:t>
            </w:r>
            <w:r w:rsidRPr="002D2CF6">
              <w:t xml:space="preserve"> the B</w:t>
            </w:r>
            <w:r w:rsidRPr="002D2CF6">
              <w:rPr>
                <w:rFonts w:ascii="Arial" w:eastAsia="Arial" w:hAnsi="Arial" w:cs="Arial"/>
                <w:sz w:val="22"/>
                <w:szCs w:val="22"/>
              </w:rPr>
              <w:t>uyer.</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composition</w:t>
            </w:r>
            <w:r w:rsidRPr="002D2CF6">
              <w:t xml:space="preserve"> </w:t>
            </w:r>
            <w:r w:rsidRPr="002D2CF6">
              <w:rPr>
                <w:rFonts w:ascii="Arial" w:eastAsia="Arial" w:hAnsi="Arial" w:cs="Arial"/>
                <w:sz w:val="22"/>
                <w:szCs w:val="22"/>
              </w:rPr>
              <w:t>or</w:t>
            </w:r>
            <w:r w:rsidRPr="002D2CF6">
              <w:t xml:space="preserve"> </w:t>
            </w:r>
            <w:r w:rsidRPr="002D2CF6">
              <w:rPr>
                <w:rFonts w:ascii="Arial" w:eastAsia="Arial" w:hAnsi="Arial" w:cs="Arial"/>
                <w:sz w:val="22"/>
                <w:szCs w:val="22"/>
              </w:rPr>
              <w:t>constitution</w:t>
            </w:r>
            <w:r w:rsidRPr="002D2CF6">
              <w:t xml:space="preserve"> </w:t>
            </w:r>
            <w:r w:rsidRPr="002D2CF6">
              <w:rPr>
                <w:rFonts w:ascii="Arial" w:eastAsia="Arial" w:hAnsi="Arial" w:cs="Arial"/>
                <w:sz w:val="22"/>
                <w:szCs w:val="22"/>
              </w:rPr>
              <w:t>of</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JV</w:t>
            </w:r>
            <w:r w:rsidRPr="002D2CF6">
              <w:t xml:space="preserve"> </w:t>
            </w:r>
            <w:r w:rsidRPr="002D2CF6">
              <w:rPr>
                <w:rFonts w:ascii="Arial" w:eastAsia="Arial" w:hAnsi="Arial" w:cs="Arial"/>
                <w:sz w:val="22"/>
                <w:szCs w:val="22"/>
              </w:rPr>
              <w:t>may</w:t>
            </w:r>
            <w:r w:rsidRPr="002D2CF6">
              <w:t xml:space="preserve"> </w:t>
            </w:r>
            <w:r w:rsidRPr="002D2CF6">
              <w:rPr>
                <w:rFonts w:ascii="Arial" w:eastAsia="Arial" w:hAnsi="Arial" w:cs="Arial"/>
                <w:sz w:val="22"/>
                <w:szCs w:val="22"/>
              </w:rPr>
              <w:t>not</w:t>
            </w:r>
            <w:r w:rsidRPr="002D2CF6">
              <w:t xml:space="preserve"> </w:t>
            </w:r>
            <w:r w:rsidRPr="002D2CF6">
              <w:rPr>
                <w:rFonts w:ascii="Arial" w:eastAsia="Arial" w:hAnsi="Arial" w:cs="Arial"/>
                <w:sz w:val="22"/>
                <w:szCs w:val="22"/>
              </w:rPr>
              <w:t>be</w:t>
            </w:r>
            <w:r w:rsidRPr="002D2CF6">
              <w:t xml:space="preserve"> </w:t>
            </w:r>
            <w:r w:rsidRPr="002D2CF6">
              <w:rPr>
                <w:rFonts w:ascii="Arial" w:eastAsia="Arial" w:hAnsi="Arial" w:cs="Arial"/>
                <w:sz w:val="22"/>
                <w:szCs w:val="22"/>
              </w:rPr>
              <w:t>altered</w:t>
            </w:r>
            <w:r w:rsidRPr="002D2CF6">
              <w:t xml:space="preserve"> </w:t>
            </w:r>
            <w:r w:rsidRPr="002D2CF6">
              <w:rPr>
                <w:rFonts w:ascii="Arial" w:eastAsia="Arial" w:hAnsi="Arial" w:cs="Arial"/>
                <w:sz w:val="22"/>
                <w:szCs w:val="22"/>
              </w:rPr>
              <w:t>without</w:t>
            </w:r>
            <w:r w:rsidRPr="002D2CF6">
              <w:t xml:space="preserve"> the B</w:t>
            </w:r>
            <w:r w:rsidRPr="002D2CF6">
              <w:rPr>
                <w:rFonts w:ascii="Arial" w:eastAsia="Arial" w:hAnsi="Arial" w:cs="Arial"/>
                <w:sz w:val="22"/>
                <w:szCs w:val="22"/>
              </w:rPr>
              <w:t>uyer's</w:t>
            </w:r>
            <w:r w:rsidRPr="002D2CF6">
              <w:t xml:space="preserve"> </w:t>
            </w:r>
            <w:r w:rsidRPr="002D2CF6">
              <w:rPr>
                <w:rFonts w:ascii="Arial" w:eastAsia="Arial" w:hAnsi="Arial" w:cs="Arial"/>
                <w:sz w:val="22"/>
                <w:szCs w:val="22"/>
              </w:rPr>
              <w:t>prior</w:t>
            </w:r>
            <w:r w:rsidRPr="002D2CF6">
              <w:t xml:space="preserve"> </w:t>
            </w:r>
            <w:r w:rsidRPr="002D2CF6">
              <w:rPr>
                <w:rFonts w:ascii="Arial" w:eastAsia="Arial" w:hAnsi="Arial" w:cs="Arial"/>
                <w:sz w:val="22"/>
                <w:szCs w:val="22"/>
              </w:rPr>
              <w:t>written</w:t>
            </w:r>
            <w:r w:rsidRPr="002D2CF6">
              <w:t xml:space="preserve"> </w:t>
            </w:r>
            <w:r w:rsidRPr="002D2CF6">
              <w:rPr>
                <w:rFonts w:ascii="Arial" w:eastAsia="Arial" w:hAnsi="Arial" w:cs="Arial"/>
                <w:sz w:val="22"/>
                <w:szCs w:val="22"/>
              </w:rPr>
              <w:t>consent.</w:t>
            </w:r>
          </w:p>
        </w:tc>
      </w:tr>
      <w:tr w:rsidR="00824D30" w:rsidRPr="002D2CF6" w14:paraId="05F411D0" w14:textId="77777777">
        <w:tc>
          <w:tcPr>
            <w:tcW w:w="9360" w:type="dxa"/>
            <w:gridSpan w:val="4"/>
            <w:tcBorders>
              <w:left w:val="single" w:sz="4" w:space="0" w:color="000000"/>
            </w:tcBorders>
          </w:tcPr>
          <w:p w14:paraId="05F411CF" w14:textId="240EF4CA"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78" w:name="_heading=h.2m6kmyk" w:colFirst="0" w:colLast="0"/>
            <w:bookmarkEnd w:id="278"/>
            <w:r w:rsidRPr="002D2CF6">
              <w:rPr>
                <w:rFonts w:ascii="Arial" w:eastAsia="Arial" w:hAnsi="Arial" w:cs="Arial"/>
                <w:b/>
                <w:color w:val="000000"/>
                <w:sz w:val="22"/>
                <w:szCs w:val="22"/>
              </w:rPr>
              <w:t xml:space="preserve">Origin of the Supplier, Subcontractors, related </w:t>
            </w:r>
            <w:r w:rsidR="000D5A89" w:rsidRPr="002D2CF6">
              <w:rPr>
                <w:rFonts w:ascii="Arial" w:eastAsia="Arial" w:hAnsi="Arial" w:cs="Arial"/>
                <w:b/>
                <w:color w:val="000000"/>
                <w:sz w:val="22"/>
                <w:szCs w:val="22"/>
              </w:rPr>
              <w:t>goods,</w:t>
            </w:r>
            <w:r w:rsidRPr="002D2CF6">
              <w:rPr>
                <w:rFonts w:ascii="Arial" w:eastAsia="Arial" w:hAnsi="Arial" w:cs="Arial"/>
                <w:b/>
                <w:color w:val="000000"/>
                <w:sz w:val="22"/>
                <w:szCs w:val="22"/>
              </w:rPr>
              <w:t xml:space="preserve"> and services</w:t>
            </w:r>
          </w:p>
        </w:tc>
      </w:tr>
      <w:tr w:rsidR="00824D30" w:rsidRPr="002D2CF6" w14:paraId="05F411D3" w14:textId="77777777">
        <w:tc>
          <w:tcPr>
            <w:tcW w:w="810" w:type="dxa"/>
            <w:gridSpan w:val="3"/>
            <w:tcBorders>
              <w:right w:val="nil"/>
            </w:tcBorders>
          </w:tcPr>
          <w:p w14:paraId="05F411D1" w14:textId="77777777" w:rsidR="00824D30" w:rsidRPr="002D2CF6" w:rsidRDefault="00824D30" w:rsidP="00EF674E">
            <w:pPr>
              <w:numPr>
                <w:ilvl w:val="1"/>
                <w:numId w:val="49"/>
              </w:numPr>
              <w:pBdr>
                <w:top w:val="nil"/>
                <w:left w:val="nil"/>
                <w:bottom w:val="nil"/>
                <w:right w:val="nil"/>
                <w:between w:val="nil"/>
              </w:pBdr>
              <w:jc w:val="left"/>
              <w:rPr>
                <w:rFonts w:ascii="Arial" w:eastAsia="Arial" w:hAnsi="Arial" w:cs="Arial"/>
                <w:b/>
                <w:color w:val="000000"/>
                <w:sz w:val="22"/>
                <w:szCs w:val="22"/>
              </w:rPr>
            </w:pPr>
          </w:p>
        </w:tc>
        <w:tc>
          <w:tcPr>
            <w:tcW w:w="8550" w:type="dxa"/>
            <w:tcBorders>
              <w:left w:val="nil"/>
            </w:tcBorders>
          </w:tcPr>
          <w:p w14:paraId="05F411D2" w14:textId="77777777" w:rsidR="00824D30" w:rsidRPr="002D2CF6" w:rsidRDefault="00B57697">
            <w:pPr>
              <w:rPr>
                <w:rFonts w:ascii="Arial" w:eastAsia="Arial" w:hAnsi="Arial" w:cs="Arial"/>
                <w:b/>
                <w:sz w:val="22"/>
                <w:szCs w:val="22"/>
              </w:rPr>
            </w:pPr>
            <w:r w:rsidRPr="002D2CF6">
              <w:rPr>
                <w:rFonts w:ascii="Arial" w:eastAsia="Arial" w:hAnsi="Arial" w:cs="Arial"/>
                <w:sz w:val="22"/>
                <w:szCs w:val="22"/>
              </w:rPr>
              <w:t>The Supplier and its Subcontractors may originate in any country</w:t>
            </w:r>
            <w:r w:rsidRPr="002D2CF6">
              <w:rPr>
                <w:rFonts w:ascii="Arial" w:eastAsia="Arial" w:hAnsi="Arial" w:cs="Arial"/>
                <w:b/>
                <w:sz w:val="22"/>
                <w:szCs w:val="22"/>
              </w:rPr>
              <w:t>, unless otherwise specified in the PCC.</w:t>
            </w:r>
          </w:p>
        </w:tc>
      </w:tr>
      <w:tr w:rsidR="00824D30" w:rsidRPr="002D2CF6" w14:paraId="05F411D6" w14:textId="77777777">
        <w:tc>
          <w:tcPr>
            <w:tcW w:w="810" w:type="dxa"/>
            <w:gridSpan w:val="3"/>
            <w:tcBorders>
              <w:right w:val="nil"/>
            </w:tcBorders>
          </w:tcPr>
          <w:p w14:paraId="05F411D4" w14:textId="77777777" w:rsidR="00824D30" w:rsidRPr="002D2CF6" w:rsidRDefault="00B57697">
            <w:pPr>
              <w:jc w:val="left"/>
              <w:rPr>
                <w:rFonts w:ascii="Arial" w:eastAsia="Arial" w:hAnsi="Arial" w:cs="Arial"/>
                <w:sz w:val="22"/>
                <w:szCs w:val="22"/>
              </w:rPr>
            </w:pPr>
            <w:r w:rsidRPr="002D2CF6">
              <w:rPr>
                <w:rFonts w:ascii="Arial" w:eastAsia="Arial" w:hAnsi="Arial" w:cs="Arial"/>
                <w:sz w:val="22"/>
                <w:szCs w:val="22"/>
              </w:rPr>
              <w:t>8.2</w:t>
            </w:r>
          </w:p>
        </w:tc>
        <w:tc>
          <w:tcPr>
            <w:tcW w:w="8550" w:type="dxa"/>
            <w:tcBorders>
              <w:left w:val="nil"/>
            </w:tcBorders>
          </w:tcPr>
          <w:p w14:paraId="05F411D5"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Goods and related services to be supplied under the Contract may originate in any country, </w:t>
            </w:r>
            <w:r w:rsidRPr="002D2CF6">
              <w:rPr>
                <w:rFonts w:ascii="Arial" w:eastAsia="Arial" w:hAnsi="Arial" w:cs="Arial"/>
                <w:b/>
                <w:sz w:val="22"/>
                <w:szCs w:val="22"/>
              </w:rPr>
              <w:t>unless otherwise specified in the PCC</w:t>
            </w:r>
            <w:r w:rsidRPr="002D2CF6">
              <w:rPr>
                <w:rFonts w:ascii="Arial" w:eastAsia="Arial" w:hAnsi="Arial" w:cs="Arial"/>
                <w:sz w:val="22"/>
                <w:szCs w:val="22"/>
              </w:rPr>
              <w:t>. In such a case, at the request of the Contracting Party, the Supplier may be requested to provide evidence of the origin of the goods and related services.</w:t>
            </w:r>
          </w:p>
        </w:tc>
      </w:tr>
      <w:tr w:rsidR="00824D30" w:rsidRPr="002D2CF6" w14:paraId="05F411D8" w14:textId="77777777">
        <w:tc>
          <w:tcPr>
            <w:tcW w:w="9360" w:type="dxa"/>
            <w:gridSpan w:val="4"/>
          </w:tcPr>
          <w:p w14:paraId="05F411D7"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79" w:name="_heading=h.11bux6d" w:colFirst="0" w:colLast="0"/>
            <w:bookmarkEnd w:id="279"/>
            <w:r w:rsidRPr="002D2CF6">
              <w:rPr>
                <w:rFonts w:ascii="Arial" w:eastAsia="Arial" w:hAnsi="Arial" w:cs="Arial"/>
                <w:b/>
                <w:color w:val="000000"/>
                <w:sz w:val="22"/>
                <w:szCs w:val="22"/>
              </w:rPr>
              <w:t>Confidentiality</w:t>
            </w:r>
          </w:p>
        </w:tc>
      </w:tr>
      <w:tr w:rsidR="00824D30" w:rsidRPr="002D2CF6" w14:paraId="05F411DC" w14:textId="77777777">
        <w:tc>
          <w:tcPr>
            <w:tcW w:w="810" w:type="dxa"/>
            <w:gridSpan w:val="3"/>
            <w:tcBorders>
              <w:right w:val="nil"/>
            </w:tcBorders>
          </w:tcPr>
          <w:p w14:paraId="05F411D9"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1DA"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Parties shall maintain the strictest confidentiality with respect to all information, indicated in the </w:t>
            </w:r>
            <w:r w:rsidRPr="002D2CF6">
              <w:rPr>
                <w:rFonts w:ascii="Arial" w:eastAsia="Arial" w:hAnsi="Arial" w:cs="Arial"/>
                <w:b/>
                <w:sz w:val="22"/>
                <w:szCs w:val="22"/>
              </w:rPr>
              <w:t>PCC</w:t>
            </w:r>
            <w:r w:rsidRPr="002D2CF6">
              <w:rPr>
                <w:rFonts w:ascii="Arial" w:eastAsia="Arial" w:hAnsi="Arial" w:cs="Arial"/>
                <w:sz w:val="22"/>
                <w:szCs w:val="22"/>
              </w:rPr>
              <w:t xml:space="preserve"> as confidential, to which they will have or have had access by virtue of the conclusion of the Contract and which includes information that has been provided by one Party to the other in writing, either by electronic and/or printed means, or that information to which they have had access, directly or indirectly, provided by the other party in connection with the Contract before, during or after its performance. </w:t>
            </w:r>
          </w:p>
          <w:p w14:paraId="05F411DB"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This obligation of confidentiality extends to all subcontractors, personnel and officials used or associated with the supply of the Goods covered by the Contract.</w:t>
            </w:r>
          </w:p>
        </w:tc>
      </w:tr>
      <w:tr w:rsidR="00824D30" w:rsidRPr="002D2CF6" w14:paraId="05F411DF" w14:textId="77777777">
        <w:tc>
          <w:tcPr>
            <w:tcW w:w="810" w:type="dxa"/>
            <w:gridSpan w:val="3"/>
            <w:tcBorders>
              <w:right w:val="nil"/>
            </w:tcBorders>
          </w:tcPr>
          <w:p w14:paraId="05F411DD"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1DE" w14:textId="0076F7D5"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Parties guarantee that such information will be treated strictly confidentially, and the Supplier may only use it for activities or functions directly related to the supply of the Goods and performance of the related Services object of the Contract, being prohibited the disclosure, </w:t>
            </w:r>
            <w:r w:rsidR="000D5A89" w:rsidRPr="002D2CF6">
              <w:rPr>
                <w:rFonts w:ascii="Arial" w:eastAsia="Arial" w:hAnsi="Arial" w:cs="Arial"/>
                <w:sz w:val="22"/>
                <w:szCs w:val="22"/>
              </w:rPr>
              <w:t>reproduction,</w:t>
            </w:r>
            <w:r w:rsidRPr="002D2CF6">
              <w:rPr>
                <w:rFonts w:ascii="Arial" w:eastAsia="Arial" w:hAnsi="Arial" w:cs="Arial"/>
                <w:sz w:val="22"/>
                <w:szCs w:val="22"/>
              </w:rPr>
              <w:t xml:space="preserve"> or arrangement in any form of that information provided or that to which it has access or knowledge under the Contract</w:t>
            </w:r>
          </w:p>
        </w:tc>
      </w:tr>
      <w:tr w:rsidR="00824D30" w:rsidRPr="002D2CF6" w14:paraId="05F411E9" w14:textId="77777777">
        <w:tc>
          <w:tcPr>
            <w:tcW w:w="810" w:type="dxa"/>
            <w:gridSpan w:val="3"/>
            <w:tcBorders>
              <w:right w:val="nil"/>
            </w:tcBorders>
          </w:tcPr>
          <w:p w14:paraId="05F411E0"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1E1" w14:textId="77777777" w:rsidR="00824D30" w:rsidRPr="002D2CF6" w:rsidRDefault="00B57697">
            <w:pPr>
              <w:tabs>
                <w:tab w:val="left" w:pos="0"/>
              </w:tabs>
              <w:rPr>
                <w:rFonts w:ascii="Arial" w:eastAsia="Arial" w:hAnsi="Arial" w:cs="Arial"/>
                <w:sz w:val="22"/>
                <w:szCs w:val="22"/>
              </w:rPr>
            </w:pPr>
            <w:r w:rsidRPr="002D2CF6">
              <w:rPr>
                <w:rFonts w:ascii="Arial" w:eastAsia="Arial" w:hAnsi="Arial" w:cs="Arial"/>
                <w:sz w:val="22"/>
                <w:szCs w:val="22"/>
              </w:rPr>
              <w:t xml:space="preserve">The obligation of the Parties under Sub-clauses 9.1 and 9.2 of the above-mentioned GCC shall not apply to information which: </w:t>
            </w:r>
          </w:p>
          <w:p w14:paraId="05F411E2" w14:textId="77777777" w:rsidR="00824D30" w:rsidRPr="002D2CF6" w:rsidRDefault="00B57697" w:rsidP="00EF674E">
            <w:pPr>
              <w:numPr>
                <w:ilvl w:val="0"/>
                <w:numId w:val="93"/>
              </w:numPr>
              <w:pBdr>
                <w:top w:val="nil"/>
                <w:left w:val="nil"/>
                <w:bottom w:val="nil"/>
                <w:right w:val="nil"/>
                <w:between w:val="nil"/>
              </w:pBdr>
              <w:tabs>
                <w:tab w:val="left" w:pos="0"/>
              </w:tabs>
              <w:rPr>
                <w:rFonts w:ascii="Arial" w:eastAsia="Arial" w:hAnsi="Arial" w:cs="Arial"/>
                <w:color w:val="000000"/>
                <w:sz w:val="22"/>
                <w:szCs w:val="22"/>
              </w:rPr>
            </w:pPr>
            <w:r w:rsidRPr="002D2CF6">
              <w:rPr>
                <w:rFonts w:ascii="Arial" w:eastAsia="Arial" w:hAnsi="Arial" w:cs="Arial"/>
                <w:color w:val="000000"/>
                <w:sz w:val="22"/>
                <w:szCs w:val="22"/>
              </w:rPr>
              <w:t>The Buyer or the Supplier required to share with the Bank or other institutions involved in the financing of the Contract; the confidentiality of such information must be noted.</w:t>
            </w:r>
          </w:p>
          <w:p w14:paraId="05F411E3" w14:textId="77777777" w:rsidR="00824D30" w:rsidRPr="002D2CF6" w:rsidRDefault="00B57697" w:rsidP="00EF674E">
            <w:pPr>
              <w:numPr>
                <w:ilvl w:val="0"/>
                <w:numId w:val="93"/>
              </w:numPr>
              <w:pBdr>
                <w:top w:val="nil"/>
                <w:left w:val="nil"/>
                <w:bottom w:val="nil"/>
                <w:right w:val="nil"/>
                <w:between w:val="nil"/>
              </w:pBdr>
              <w:tabs>
                <w:tab w:val="left" w:pos="0"/>
              </w:tabs>
              <w:rPr>
                <w:rFonts w:ascii="Arial" w:eastAsia="Arial" w:hAnsi="Arial" w:cs="Arial"/>
                <w:color w:val="000000"/>
                <w:sz w:val="22"/>
                <w:szCs w:val="22"/>
              </w:rPr>
            </w:pPr>
            <w:r w:rsidRPr="002D2CF6">
              <w:rPr>
                <w:rFonts w:ascii="Arial" w:eastAsia="Arial" w:hAnsi="Arial" w:cs="Arial"/>
                <w:color w:val="000000"/>
                <w:sz w:val="22"/>
                <w:szCs w:val="22"/>
              </w:rPr>
              <w:t xml:space="preserve">Currently or in the future it is made public domain without infringement by either Party. </w:t>
            </w:r>
          </w:p>
          <w:p w14:paraId="05F411E4" w14:textId="77777777" w:rsidR="00824D30" w:rsidRPr="002D2CF6" w:rsidRDefault="00B57697" w:rsidP="00EF674E">
            <w:pPr>
              <w:numPr>
                <w:ilvl w:val="0"/>
                <w:numId w:val="93"/>
              </w:numPr>
              <w:pBdr>
                <w:top w:val="nil"/>
                <w:left w:val="nil"/>
                <w:bottom w:val="nil"/>
                <w:right w:val="nil"/>
                <w:between w:val="nil"/>
              </w:pBdr>
              <w:tabs>
                <w:tab w:val="left" w:pos="0"/>
              </w:tabs>
              <w:rPr>
                <w:rFonts w:ascii="Arial" w:eastAsia="Arial" w:hAnsi="Arial" w:cs="Arial"/>
                <w:color w:val="000000"/>
                <w:sz w:val="22"/>
                <w:szCs w:val="22"/>
              </w:rPr>
            </w:pPr>
            <w:r w:rsidRPr="002D2CF6">
              <w:rPr>
                <w:rFonts w:ascii="Arial" w:eastAsia="Arial" w:hAnsi="Arial" w:cs="Arial"/>
                <w:color w:val="000000"/>
                <w:sz w:val="22"/>
                <w:szCs w:val="22"/>
              </w:rPr>
              <w:t xml:space="preserve">It can be found that it was in the possession of that Party at the time it was disclosed and was not previously obtained directly or indirectly from the other Party. </w:t>
            </w:r>
          </w:p>
          <w:p w14:paraId="05F411E5" w14:textId="77777777" w:rsidR="00824D30" w:rsidRPr="002D2CF6" w:rsidRDefault="00B57697">
            <w:pPr>
              <w:pBdr>
                <w:top w:val="nil"/>
                <w:left w:val="nil"/>
                <w:bottom w:val="nil"/>
                <w:right w:val="nil"/>
                <w:between w:val="nil"/>
              </w:pBdr>
              <w:tabs>
                <w:tab w:val="left" w:pos="0"/>
              </w:tabs>
              <w:ind w:left="360" w:hanging="360"/>
              <w:rPr>
                <w:rFonts w:ascii="Arial" w:eastAsia="Arial" w:hAnsi="Arial" w:cs="Arial"/>
                <w:color w:val="000000"/>
                <w:sz w:val="22"/>
                <w:szCs w:val="22"/>
              </w:rPr>
            </w:pPr>
            <w:r w:rsidRPr="002D2CF6">
              <w:rPr>
                <w:rFonts w:ascii="Arial" w:eastAsia="Arial" w:hAnsi="Arial" w:cs="Arial"/>
                <w:color w:val="000000"/>
                <w:sz w:val="22"/>
                <w:szCs w:val="22"/>
              </w:rPr>
              <w:t xml:space="preserve">or </w:t>
            </w:r>
          </w:p>
          <w:p w14:paraId="05F411E6" w14:textId="77777777" w:rsidR="00824D30" w:rsidRPr="002D2CF6" w:rsidRDefault="00B57697" w:rsidP="00EF674E">
            <w:pPr>
              <w:numPr>
                <w:ilvl w:val="0"/>
                <w:numId w:val="93"/>
              </w:numPr>
              <w:pBdr>
                <w:top w:val="nil"/>
                <w:left w:val="nil"/>
                <w:bottom w:val="nil"/>
                <w:right w:val="nil"/>
                <w:between w:val="nil"/>
              </w:pBdr>
              <w:tabs>
                <w:tab w:val="left" w:pos="0"/>
              </w:tabs>
              <w:rPr>
                <w:rFonts w:ascii="Arial" w:eastAsia="Arial" w:hAnsi="Arial" w:cs="Arial"/>
                <w:color w:val="000000"/>
                <w:sz w:val="22"/>
                <w:szCs w:val="22"/>
              </w:rPr>
            </w:pPr>
            <w:r w:rsidRPr="002D2CF6">
              <w:rPr>
                <w:rFonts w:ascii="Arial" w:eastAsia="Arial" w:hAnsi="Arial" w:cs="Arial"/>
                <w:color w:val="000000"/>
                <w:sz w:val="22"/>
                <w:szCs w:val="22"/>
              </w:rPr>
              <w:t xml:space="preserve">Otherwise, it was legally made available to that party by a third party that had no obligation of confidentiality. </w:t>
            </w:r>
          </w:p>
          <w:p w14:paraId="05F411E7" w14:textId="77777777" w:rsidR="00824D30" w:rsidRPr="002D2CF6" w:rsidRDefault="00B57697" w:rsidP="00EF674E">
            <w:pPr>
              <w:numPr>
                <w:ilvl w:val="0"/>
                <w:numId w:val="93"/>
              </w:numPr>
              <w:pBdr>
                <w:top w:val="nil"/>
                <w:left w:val="nil"/>
                <w:bottom w:val="nil"/>
                <w:right w:val="nil"/>
                <w:between w:val="nil"/>
              </w:pBdr>
              <w:tabs>
                <w:tab w:val="left" w:pos="0"/>
              </w:tabs>
              <w:rPr>
                <w:rFonts w:ascii="Arial" w:eastAsia="Arial" w:hAnsi="Arial" w:cs="Arial"/>
                <w:color w:val="000000"/>
                <w:sz w:val="22"/>
                <w:szCs w:val="22"/>
              </w:rPr>
            </w:pPr>
            <w:r w:rsidRPr="002D2CF6">
              <w:rPr>
                <w:rFonts w:ascii="Arial" w:eastAsia="Arial" w:hAnsi="Arial" w:cs="Arial"/>
                <w:color w:val="000000"/>
                <w:sz w:val="22"/>
                <w:szCs w:val="22"/>
              </w:rPr>
              <w:t xml:space="preserve">Require disclosure by law, court order issued by a court with jurisdiction, order issued by a Government Agency, or any competent public authority. </w:t>
            </w:r>
          </w:p>
          <w:p w14:paraId="05F411E8" w14:textId="77777777" w:rsidR="00824D30" w:rsidRPr="002D2CF6" w:rsidRDefault="00B57697" w:rsidP="00EF674E">
            <w:pPr>
              <w:numPr>
                <w:ilvl w:val="0"/>
                <w:numId w:val="93"/>
              </w:numPr>
              <w:pBdr>
                <w:top w:val="nil"/>
                <w:left w:val="nil"/>
                <w:bottom w:val="nil"/>
                <w:right w:val="nil"/>
                <w:between w:val="nil"/>
              </w:pBdr>
              <w:tabs>
                <w:tab w:val="left" w:pos="0"/>
              </w:tabs>
              <w:rPr>
                <w:rFonts w:ascii="Arial" w:eastAsia="Arial" w:hAnsi="Arial" w:cs="Arial"/>
                <w:color w:val="000000"/>
                <w:sz w:val="22"/>
                <w:szCs w:val="22"/>
              </w:rPr>
            </w:pPr>
            <w:r w:rsidRPr="002D2CF6">
              <w:rPr>
                <w:rFonts w:ascii="Arial" w:eastAsia="Arial" w:hAnsi="Arial" w:cs="Arial"/>
                <w:color w:val="000000"/>
                <w:sz w:val="22"/>
                <w:szCs w:val="22"/>
              </w:rPr>
              <w:t>It is credited with being developed independently by the Receiving Party without the use of confidential information.</w:t>
            </w:r>
          </w:p>
        </w:tc>
      </w:tr>
      <w:tr w:rsidR="00824D30" w:rsidRPr="002D2CF6" w14:paraId="05F411EC" w14:textId="77777777">
        <w:tc>
          <w:tcPr>
            <w:tcW w:w="810" w:type="dxa"/>
            <w:gridSpan w:val="3"/>
            <w:tcBorders>
              <w:right w:val="nil"/>
            </w:tcBorders>
          </w:tcPr>
          <w:p w14:paraId="05F411EA"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1EB"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provisions of this Clause 9 of the GCC shall not in any way modify the confidentiality commitment granted by either Party, to whom this is a matter, prior to the date of the Contract with respect to the supplies or any part thereof.</w:t>
            </w:r>
          </w:p>
        </w:tc>
      </w:tr>
      <w:tr w:rsidR="00824D30" w:rsidRPr="002D2CF6" w14:paraId="05F411EF" w14:textId="77777777">
        <w:tc>
          <w:tcPr>
            <w:tcW w:w="810" w:type="dxa"/>
            <w:gridSpan w:val="3"/>
            <w:tcBorders>
              <w:right w:val="nil"/>
            </w:tcBorders>
          </w:tcPr>
          <w:p w14:paraId="05F411ED"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1EE"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confidentiality obligations assumed by the Parties under the provisions contained in clause 9 shall subsist uninterruptedly and permanently with full force and signature even after the termination or expiration of the term of the Contract, in the Buyer's country or abroad.</w:t>
            </w:r>
          </w:p>
        </w:tc>
      </w:tr>
      <w:tr w:rsidR="00824D30" w:rsidRPr="002D2CF6" w14:paraId="05F411F2" w14:textId="77777777">
        <w:tc>
          <w:tcPr>
            <w:tcW w:w="810" w:type="dxa"/>
            <w:gridSpan w:val="3"/>
            <w:tcBorders>
              <w:right w:val="nil"/>
            </w:tcBorders>
          </w:tcPr>
          <w:p w14:paraId="05F411F0"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1F1"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Any misuse of confidential information to which the Supplier has access will be considered a violation of confidentiality obligations and, therefore, will be liable to penalties, sanctions, and civil liability with respect to the reparation of material damage or compensation for damages, in accordance with the provisions of the applicable law.</w:t>
            </w:r>
          </w:p>
        </w:tc>
      </w:tr>
      <w:tr w:rsidR="00824D30" w:rsidRPr="002D2CF6" w14:paraId="05F411F4" w14:textId="77777777">
        <w:tc>
          <w:tcPr>
            <w:tcW w:w="9360" w:type="dxa"/>
            <w:gridSpan w:val="4"/>
          </w:tcPr>
          <w:p w14:paraId="05F411F3"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80" w:name="_heading=h.3lbifu6" w:colFirst="0" w:colLast="0"/>
            <w:bookmarkEnd w:id="280"/>
            <w:r w:rsidRPr="002D2CF6">
              <w:rPr>
                <w:rFonts w:ascii="Arial" w:eastAsia="Arial" w:hAnsi="Arial" w:cs="Arial"/>
                <w:b/>
                <w:color w:val="000000"/>
                <w:sz w:val="22"/>
                <w:szCs w:val="22"/>
              </w:rPr>
              <w:t>Conflict of Interest</w:t>
            </w:r>
          </w:p>
        </w:tc>
      </w:tr>
      <w:tr w:rsidR="00824D30" w:rsidRPr="002D2CF6" w14:paraId="05F411F7" w14:textId="77777777">
        <w:tc>
          <w:tcPr>
            <w:tcW w:w="604" w:type="dxa"/>
            <w:gridSpan w:val="2"/>
            <w:tcBorders>
              <w:right w:val="nil"/>
            </w:tcBorders>
          </w:tcPr>
          <w:p w14:paraId="05F411F5"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756" w:type="dxa"/>
            <w:gridSpan w:val="2"/>
            <w:tcBorders>
              <w:left w:val="nil"/>
            </w:tcBorders>
          </w:tcPr>
          <w:p w14:paraId="05F411F6" w14:textId="77777777" w:rsidR="00824D30" w:rsidRPr="002D2CF6" w:rsidRDefault="00B57697">
            <w:pPr>
              <w:pStyle w:val="2"/>
              <w:keepNext w:val="0"/>
              <w:ind w:left="193" w:firstLine="0"/>
              <w:jc w:val="both"/>
              <w:rPr>
                <w:b w:val="0"/>
                <w:sz w:val="22"/>
                <w:szCs w:val="22"/>
                <w:lang w:val="en-US"/>
              </w:rPr>
            </w:pPr>
            <w:bookmarkStart w:id="281" w:name="_heading=h.20gsq1z" w:colFirst="0" w:colLast="0"/>
            <w:bookmarkEnd w:id="281"/>
            <w:r w:rsidRPr="002D2CF6">
              <w:rPr>
                <w:b w:val="0"/>
                <w:sz w:val="22"/>
                <w:szCs w:val="22"/>
                <w:lang w:val="en-US"/>
              </w:rPr>
              <w:t xml:space="preserve">The Supplier declares that it has no conflict of interest with the Borrower/Beneficiary, nor with its executing agency and/or its employees or former employees. </w:t>
            </w:r>
          </w:p>
        </w:tc>
      </w:tr>
      <w:tr w:rsidR="00824D30" w:rsidRPr="002D2CF6" w14:paraId="05F411FA" w14:textId="77777777">
        <w:tc>
          <w:tcPr>
            <w:tcW w:w="604" w:type="dxa"/>
            <w:gridSpan w:val="2"/>
            <w:tcBorders>
              <w:right w:val="nil"/>
            </w:tcBorders>
          </w:tcPr>
          <w:p w14:paraId="05F411F8"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756" w:type="dxa"/>
            <w:gridSpan w:val="2"/>
            <w:tcBorders>
              <w:left w:val="nil"/>
            </w:tcBorders>
          </w:tcPr>
          <w:p w14:paraId="05F411F9" w14:textId="77777777" w:rsidR="00824D30" w:rsidRPr="002D2CF6" w:rsidRDefault="00B57697">
            <w:pPr>
              <w:pStyle w:val="2"/>
              <w:keepNext w:val="0"/>
              <w:ind w:left="193" w:firstLine="0"/>
              <w:jc w:val="both"/>
              <w:rPr>
                <w:b w:val="0"/>
                <w:sz w:val="22"/>
                <w:szCs w:val="22"/>
                <w:lang w:val="en-US"/>
              </w:rPr>
            </w:pPr>
            <w:r w:rsidRPr="002D2CF6">
              <w:rPr>
                <w:b w:val="0"/>
                <w:sz w:val="22"/>
                <w:szCs w:val="22"/>
                <w:lang w:val="en-US"/>
              </w:rPr>
              <w:t>The Supplier shall take all necessary measures to avoid any situation of conflict of interest and shall communicate these obligations to its subcontractors, its staff and any person authorized to represent it or make decisions on its behalf.</w:t>
            </w:r>
          </w:p>
        </w:tc>
      </w:tr>
      <w:tr w:rsidR="00824D30" w:rsidRPr="002D2CF6" w14:paraId="05F41200" w14:textId="77777777">
        <w:tc>
          <w:tcPr>
            <w:tcW w:w="604" w:type="dxa"/>
            <w:gridSpan w:val="2"/>
            <w:tcBorders>
              <w:right w:val="nil"/>
            </w:tcBorders>
          </w:tcPr>
          <w:p w14:paraId="05F411FB" w14:textId="77777777" w:rsidR="00824D30" w:rsidRPr="002D2CF6" w:rsidRDefault="00824D30">
            <w:pPr>
              <w:pStyle w:val="2"/>
              <w:keepNext w:val="0"/>
              <w:ind w:left="360" w:firstLine="0"/>
              <w:jc w:val="both"/>
              <w:rPr>
                <w:sz w:val="22"/>
                <w:szCs w:val="22"/>
                <w:lang w:val="en-US"/>
              </w:rPr>
            </w:pPr>
          </w:p>
        </w:tc>
        <w:tc>
          <w:tcPr>
            <w:tcW w:w="8756" w:type="dxa"/>
            <w:gridSpan w:val="2"/>
            <w:tcBorders>
              <w:left w:val="nil"/>
            </w:tcBorders>
            <w:shd w:val="clear" w:color="auto" w:fill="auto"/>
          </w:tcPr>
          <w:p w14:paraId="05F411FC"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During the term of the Contract, neither the Supplier, including all its personnel, nor its subcontractors may: </w:t>
            </w:r>
          </w:p>
          <w:p w14:paraId="05F411FD" w14:textId="77777777" w:rsidR="00824D30" w:rsidRPr="002D2CF6" w:rsidRDefault="00B57697" w:rsidP="00EF674E">
            <w:pPr>
              <w:numPr>
                <w:ilvl w:val="0"/>
                <w:numId w:val="83"/>
              </w:numPr>
              <w:pBdr>
                <w:top w:val="nil"/>
                <w:left w:val="nil"/>
                <w:bottom w:val="nil"/>
                <w:right w:val="nil"/>
                <w:between w:val="nil"/>
              </w:pBdr>
              <w:jc w:val="left"/>
              <w:rPr>
                <w:rFonts w:ascii="Arial" w:eastAsia="Arial" w:hAnsi="Arial" w:cs="Arial"/>
                <w:b/>
                <w:color w:val="000000"/>
                <w:sz w:val="22"/>
                <w:szCs w:val="22"/>
              </w:rPr>
            </w:pPr>
            <w:r w:rsidRPr="002D2CF6">
              <w:rPr>
                <w:rFonts w:ascii="Arial" w:eastAsia="Arial" w:hAnsi="Arial" w:cs="Arial"/>
                <w:color w:val="000000"/>
                <w:sz w:val="22"/>
                <w:szCs w:val="22"/>
              </w:rPr>
              <w:t>Engage directly or indirectly in commercial or professional activities in the Buyer's Country that are inconsistent with its obligations under the Contract.</w:t>
            </w:r>
          </w:p>
          <w:p w14:paraId="05F411FE" w14:textId="77777777" w:rsidR="00824D30" w:rsidRPr="002D2CF6" w:rsidRDefault="00B57697" w:rsidP="00EF674E">
            <w:pPr>
              <w:numPr>
                <w:ilvl w:val="0"/>
                <w:numId w:val="83"/>
              </w:numPr>
              <w:pBdr>
                <w:top w:val="nil"/>
                <w:left w:val="nil"/>
                <w:bottom w:val="nil"/>
                <w:right w:val="nil"/>
                <w:between w:val="nil"/>
              </w:pBdr>
              <w:jc w:val="left"/>
              <w:rPr>
                <w:rFonts w:ascii="Arial" w:eastAsia="Arial" w:hAnsi="Arial" w:cs="Arial"/>
                <w:b/>
                <w:color w:val="000000"/>
                <w:sz w:val="22"/>
                <w:szCs w:val="22"/>
              </w:rPr>
            </w:pPr>
            <w:r w:rsidRPr="002D2CF6">
              <w:rPr>
                <w:rFonts w:ascii="Arial" w:eastAsia="Arial" w:hAnsi="Arial" w:cs="Arial"/>
                <w:color w:val="000000"/>
                <w:sz w:val="22"/>
                <w:szCs w:val="22"/>
              </w:rPr>
              <w:t xml:space="preserve">Hire public employees in activity or on any type of license to perform activities under this Contract. </w:t>
            </w:r>
          </w:p>
          <w:p w14:paraId="05F411FF" w14:textId="77777777" w:rsidR="00824D30" w:rsidRPr="002D2CF6" w:rsidRDefault="00B57697" w:rsidP="00EF674E">
            <w:pPr>
              <w:numPr>
                <w:ilvl w:val="0"/>
                <w:numId w:val="83"/>
              </w:numPr>
              <w:pBdr>
                <w:top w:val="nil"/>
                <w:left w:val="nil"/>
                <w:bottom w:val="nil"/>
                <w:right w:val="nil"/>
                <w:between w:val="nil"/>
              </w:pBdr>
              <w:jc w:val="left"/>
              <w:rPr>
                <w:rFonts w:ascii="Arial" w:eastAsia="Arial" w:hAnsi="Arial" w:cs="Arial"/>
                <w:b/>
                <w:color w:val="000000"/>
                <w:sz w:val="22"/>
                <w:szCs w:val="22"/>
              </w:rPr>
            </w:pPr>
            <w:r w:rsidRPr="002D2CF6">
              <w:rPr>
                <w:rFonts w:ascii="Arial" w:eastAsia="Arial" w:hAnsi="Arial" w:cs="Arial"/>
                <w:color w:val="000000"/>
                <w:sz w:val="22"/>
                <w:szCs w:val="22"/>
              </w:rPr>
              <w:t xml:space="preserve">Any other activity that is specified in the </w:t>
            </w:r>
            <w:r w:rsidRPr="002D2CF6">
              <w:rPr>
                <w:rFonts w:ascii="Arial" w:eastAsia="Arial" w:hAnsi="Arial" w:cs="Arial"/>
                <w:b/>
                <w:color w:val="000000"/>
                <w:sz w:val="22"/>
                <w:szCs w:val="22"/>
              </w:rPr>
              <w:t>PCC.</w:t>
            </w:r>
          </w:p>
        </w:tc>
      </w:tr>
      <w:tr w:rsidR="00824D30" w:rsidRPr="002D2CF6" w14:paraId="05F41203" w14:textId="77777777">
        <w:tc>
          <w:tcPr>
            <w:tcW w:w="604" w:type="dxa"/>
            <w:gridSpan w:val="2"/>
            <w:tcBorders>
              <w:right w:val="nil"/>
            </w:tcBorders>
          </w:tcPr>
          <w:p w14:paraId="05F41201"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756" w:type="dxa"/>
            <w:gridSpan w:val="2"/>
            <w:tcBorders>
              <w:left w:val="nil"/>
            </w:tcBorders>
            <w:shd w:val="clear" w:color="auto" w:fill="auto"/>
          </w:tcPr>
          <w:p w14:paraId="05F41202"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Any violation of this clause constitutes a material violation of this Contract. </w:t>
            </w:r>
          </w:p>
        </w:tc>
      </w:tr>
      <w:tr w:rsidR="00824D30" w:rsidRPr="002D2CF6" w14:paraId="05F41205" w14:textId="77777777">
        <w:tc>
          <w:tcPr>
            <w:tcW w:w="9360" w:type="dxa"/>
            <w:gridSpan w:val="4"/>
          </w:tcPr>
          <w:p w14:paraId="05F41204"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82" w:name="_heading=h.4kgg8ps" w:colFirst="0" w:colLast="0"/>
            <w:bookmarkEnd w:id="282"/>
            <w:r w:rsidRPr="002D2CF6">
              <w:rPr>
                <w:rFonts w:ascii="Arial" w:eastAsia="Arial" w:hAnsi="Arial" w:cs="Arial"/>
                <w:b/>
                <w:color w:val="000000"/>
                <w:sz w:val="22"/>
                <w:szCs w:val="22"/>
              </w:rPr>
              <w:t>Notifications and Communications between the Parties</w:t>
            </w:r>
          </w:p>
        </w:tc>
      </w:tr>
      <w:tr w:rsidR="00824D30" w:rsidRPr="002D2CF6" w14:paraId="05F41208" w14:textId="77777777">
        <w:tc>
          <w:tcPr>
            <w:tcW w:w="810" w:type="dxa"/>
            <w:gridSpan w:val="3"/>
            <w:tcBorders>
              <w:right w:val="nil"/>
            </w:tcBorders>
          </w:tcPr>
          <w:p w14:paraId="05F41206"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shd w:val="clear" w:color="auto" w:fill="auto"/>
          </w:tcPr>
          <w:p w14:paraId="05F41207"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Any notice or communication between the Parties pursuant to the Contract shall be in writing. The physical and electronic address for the receipt of notifications from the Supplier and the Buyer shall be that </w:t>
            </w:r>
            <w:r w:rsidRPr="002D2CF6">
              <w:rPr>
                <w:rFonts w:ascii="Arial" w:eastAsia="Arial" w:hAnsi="Arial" w:cs="Arial"/>
                <w:b/>
                <w:sz w:val="22"/>
                <w:szCs w:val="22"/>
              </w:rPr>
              <w:t>specified in the PCC.</w:t>
            </w:r>
          </w:p>
        </w:tc>
      </w:tr>
      <w:tr w:rsidR="00824D30" w:rsidRPr="002D2CF6" w14:paraId="05F4120B" w14:textId="77777777">
        <w:tc>
          <w:tcPr>
            <w:tcW w:w="810" w:type="dxa"/>
            <w:gridSpan w:val="3"/>
            <w:tcBorders>
              <w:right w:val="nil"/>
            </w:tcBorders>
          </w:tcPr>
          <w:p w14:paraId="05F41209"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shd w:val="clear" w:color="auto" w:fill="auto"/>
          </w:tcPr>
          <w:p w14:paraId="05F4120A"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A notification shall be effective on the latest date between the date of delivery of the notification and the date indicated in the notification</w:t>
            </w:r>
          </w:p>
        </w:tc>
      </w:tr>
      <w:tr w:rsidR="00824D30" w:rsidRPr="002D2CF6" w14:paraId="05F4120D" w14:textId="77777777">
        <w:tc>
          <w:tcPr>
            <w:tcW w:w="9360" w:type="dxa"/>
            <w:gridSpan w:val="4"/>
          </w:tcPr>
          <w:p w14:paraId="05F4120C"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83" w:name="_heading=h.2zlqixl" w:colFirst="0" w:colLast="0"/>
            <w:bookmarkEnd w:id="283"/>
            <w:r w:rsidRPr="002D2CF6">
              <w:rPr>
                <w:rFonts w:ascii="Arial" w:eastAsia="Arial" w:hAnsi="Arial" w:cs="Arial"/>
                <w:b/>
                <w:color w:val="000000"/>
                <w:sz w:val="22"/>
                <w:szCs w:val="22"/>
              </w:rPr>
              <w:t>Dispute Resolution</w:t>
            </w:r>
          </w:p>
        </w:tc>
      </w:tr>
      <w:tr w:rsidR="00824D30" w:rsidRPr="002D2CF6" w14:paraId="05F41210" w14:textId="77777777">
        <w:tc>
          <w:tcPr>
            <w:tcW w:w="810" w:type="dxa"/>
            <w:gridSpan w:val="3"/>
            <w:tcBorders>
              <w:right w:val="nil"/>
            </w:tcBorders>
          </w:tcPr>
          <w:p w14:paraId="05F4120E"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0F"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For the purposes of this clause, any dispute over technical, financial, administrative, legal, environmental or any other nature that arises between the Buyer and the Supplier as a result of the performance of this contract shall be understood as a dispute.</w:t>
            </w:r>
          </w:p>
        </w:tc>
      </w:tr>
      <w:tr w:rsidR="00824D30" w:rsidRPr="002D2CF6" w14:paraId="05F41213" w14:textId="77777777">
        <w:tc>
          <w:tcPr>
            <w:tcW w:w="810" w:type="dxa"/>
            <w:gridSpan w:val="3"/>
            <w:tcBorders>
              <w:right w:val="nil"/>
            </w:tcBorders>
          </w:tcPr>
          <w:p w14:paraId="05F41211"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12"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In the event of any dispute or claim arising out of or relating to this Contract or its breach, the Parties shall make every effort to consult and negotiate with each other and, recognizing their common interests, shall seek a satisfactory solution to the dispute. Where appropriate, the decision they take on the matter must be in writing and signed by both Parties.</w:t>
            </w:r>
          </w:p>
        </w:tc>
      </w:tr>
      <w:tr w:rsidR="00824D30" w:rsidRPr="002D2CF6" w14:paraId="05F41216" w14:textId="77777777">
        <w:tc>
          <w:tcPr>
            <w:tcW w:w="810" w:type="dxa"/>
            <w:gridSpan w:val="3"/>
            <w:tcBorders>
              <w:right w:val="nil"/>
            </w:tcBorders>
          </w:tcPr>
          <w:p w14:paraId="05F41214"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15"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If the Parties fail to reach an agreement in accordance with the above Sub-Clause, the dispute shall be submitted to conciliation, mediation and amicable composition mechanisms as indicated in the </w:t>
            </w:r>
            <w:r w:rsidRPr="002D2CF6">
              <w:rPr>
                <w:rFonts w:ascii="Arial" w:eastAsia="Arial" w:hAnsi="Arial" w:cs="Arial"/>
                <w:b/>
                <w:sz w:val="22"/>
                <w:szCs w:val="22"/>
              </w:rPr>
              <w:t>PCC</w:t>
            </w:r>
            <w:r w:rsidRPr="002D2CF6">
              <w:rPr>
                <w:rFonts w:ascii="Arial" w:eastAsia="Arial" w:hAnsi="Arial" w:cs="Arial"/>
                <w:sz w:val="22"/>
                <w:szCs w:val="22"/>
              </w:rPr>
              <w:t>. These mechanisms will pre-arbitrate.</w:t>
            </w:r>
          </w:p>
        </w:tc>
      </w:tr>
      <w:tr w:rsidR="00824D30" w:rsidRPr="002D2CF6" w14:paraId="05F4121B" w14:textId="77777777">
        <w:tc>
          <w:tcPr>
            <w:tcW w:w="810" w:type="dxa"/>
            <w:gridSpan w:val="3"/>
            <w:tcBorders>
              <w:right w:val="nil"/>
            </w:tcBorders>
          </w:tcPr>
          <w:p w14:paraId="05F41217"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18"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If the Parties have not been able to resolve the dispute or dispute within the time limit indicated in the </w:t>
            </w:r>
            <w:r w:rsidRPr="002D2CF6">
              <w:rPr>
                <w:rFonts w:ascii="Arial" w:eastAsia="Arial" w:hAnsi="Arial" w:cs="Arial"/>
                <w:b/>
                <w:sz w:val="22"/>
                <w:szCs w:val="22"/>
              </w:rPr>
              <w:t>PCC</w:t>
            </w:r>
            <w:r w:rsidRPr="002D2CF6">
              <w:rPr>
                <w:rFonts w:ascii="Arial" w:eastAsia="Arial" w:hAnsi="Arial" w:cs="Arial"/>
                <w:sz w:val="22"/>
                <w:szCs w:val="22"/>
              </w:rPr>
              <w:t xml:space="preserve"> through the negotiations set out in Sub-Clause 12.2 and the procedure set out in Sub-Clause 12.3 then the Buyer or the Supplier may inform the other party of its intentions to initiate arbitration proceedings with respect to the matter in dispute. No arbitration may be commenced with respect to such matter unless such notice is given. </w:t>
            </w:r>
          </w:p>
          <w:p w14:paraId="05F41219"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Any dispute in respect of which notice of intent to commence arbitration has been given pursuant to this clause shall ultimately be resolved by arbitration. The arbitration process may commence before or after delivery of the Goods under the Contract. </w:t>
            </w:r>
          </w:p>
          <w:p w14:paraId="05F4121A" w14:textId="77777777" w:rsidR="00824D30" w:rsidRPr="002D2CF6" w:rsidRDefault="00B57697">
            <w:pPr>
              <w:rPr>
                <w:rFonts w:ascii="Arial" w:eastAsia="Arial" w:hAnsi="Arial" w:cs="Arial"/>
                <w:b/>
                <w:sz w:val="22"/>
                <w:szCs w:val="22"/>
              </w:rPr>
            </w:pPr>
            <w:r w:rsidRPr="002D2CF6">
              <w:rPr>
                <w:rFonts w:ascii="Arial" w:eastAsia="Arial" w:hAnsi="Arial" w:cs="Arial"/>
                <w:sz w:val="22"/>
                <w:szCs w:val="22"/>
              </w:rPr>
              <w:t xml:space="preserve">Arbitration proceedings shall be conducted in accordance with the rules of procedure specified in the </w:t>
            </w:r>
            <w:r w:rsidRPr="002D2CF6">
              <w:rPr>
                <w:rFonts w:ascii="Arial" w:eastAsia="Arial" w:hAnsi="Arial" w:cs="Arial"/>
                <w:b/>
                <w:sz w:val="22"/>
                <w:szCs w:val="22"/>
              </w:rPr>
              <w:t>PCC</w:t>
            </w:r>
            <w:r w:rsidRPr="002D2CF6">
              <w:rPr>
                <w:rFonts w:ascii="Arial" w:eastAsia="Arial" w:hAnsi="Arial" w:cs="Arial"/>
                <w:sz w:val="22"/>
                <w:szCs w:val="22"/>
              </w:rPr>
              <w:t>.</w:t>
            </w:r>
          </w:p>
        </w:tc>
      </w:tr>
      <w:tr w:rsidR="00824D30" w:rsidRPr="002D2CF6" w14:paraId="05F41220" w14:textId="77777777">
        <w:tc>
          <w:tcPr>
            <w:tcW w:w="810" w:type="dxa"/>
            <w:gridSpan w:val="3"/>
            <w:tcBorders>
              <w:right w:val="nil"/>
            </w:tcBorders>
          </w:tcPr>
          <w:p w14:paraId="05F4121C"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1D"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Notwithstanding any reference to arbitration or any other dispute resolution mechanism herein, </w:t>
            </w:r>
          </w:p>
          <w:p w14:paraId="05F4121E" w14:textId="77777777" w:rsidR="00824D30" w:rsidRPr="002D2CF6" w:rsidRDefault="00B57697" w:rsidP="00EF674E">
            <w:pPr>
              <w:numPr>
                <w:ilvl w:val="0"/>
                <w:numId w:val="82"/>
              </w:numPr>
              <w:pBdr>
                <w:top w:val="nil"/>
                <w:left w:val="nil"/>
                <w:bottom w:val="nil"/>
                <w:right w:val="nil"/>
                <w:between w:val="nil"/>
              </w:pBdr>
              <w:jc w:val="left"/>
              <w:rPr>
                <w:rFonts w:ascii="Arial" w:eastAsia="Arial" w:hAnsi="Arial" w:cs="Arial"/>
                <w:color w:val="000000"/>
                <w:sz w:val="22"/>
                <w:szCs w:val="22"/>
              </w:rPr>
            </w:pPr>
            <w:r w:rsidRPr="002D2CF6">
              <w:rPr>
                <w:rFonts w:ascii="Arial" w:eastAsia="Arial" w:hAnsi="Arial" w:cs="Arial"/>
                <w:color w:val="000000"/>
                <w:sz w:val="22"/>
                <w:szCs w:val="22"/>
              </w:rPr>
              <w:t xml:space="preserve">The Parties will continue to comply with their respective obligations under the Contract unless otherwise agreed; and </w:t>
            </w:r>
          </w:p>
          <w:p w14:paraId="05F4121F" w14:textId="77777777" w:rsidR="00824D30" w:rsidRPr="002D2CF6" w:rsidRDefault="00B57697" w:rsidP="00EF674E">
            <w:pPr>
              <w:numPr>
                <w:ilvl w:val="0"/>
                <w:numId w:val="82"/>
              </w:numPr>
              <w:pBdr>
                <w:top w:val="nil"/>
                <w:left w:val="nil"/>
                <w:bottom w:val="nil"/>
                <w:right w:val="nil"/>
                <w:between w:val="nil"/>
              </w:pBdr>
              <w:jc w:val="left"/>
              <w:rPr>
                <w:rFonts w:ascii="Arial" w:eastAsia="Arial" w:hAnsi="Arial" w:cs="Arial"/>
                <w:color w:val="000000"/>
                <w:sz w:val="22"/>
                <w:szCs w:val="22"/>
              </w:rPr>
            </w:pPr>
            <w:r w:rsidRPr="002D2CF6">
              <w:rPr>
                <w:rFonts w:ascii="Arial" w:eastAsia="Arial" w:hAnsi="Arial" w:cs="Arial"/>
                <w:color w:val="000000"/>
                <w:sz w:val="22"/>
                <w:szCs w:val="22"/>
              </w:rPr>
              <w:t>The Buyer shall pay the Supplier any money owed to it that is not part of the subject matter of the dispute.</w:t>
            </w:r>
          </w:p>
        </w:tc>
      </w:tr>
      <w:tr w:rsidR="00824D30" w:rsidRPr="002D2CF6" w14:paraId="05F41222" w14:textId="77777777">
        <w:tc>
          <w:tcPr>
            <w:tcW w:w="9360" w:type="dxa"/>
            <w:gridSpan w:val="4"/>
          </w:tcPr>
          <w:p w14:paraId="05F41221"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84" w:name="_heading=h.1er0t5e" w:colFirst="0" w:colLast="0"/>
            <w:bookmarkEnd w:id="284"/>
            <w:r w:rsidRPr="002D2CF6">
              <w:rPr>
                <w:rFonts w:ascii="Arial" w:eastAsia="Arial" w:hAnsi="Arial" w:cs="Arial"/>
                <w:b/>
                <w:color w:val="000000"/>
                <w:sz w:val="22"/>
                <w:szCs w:val="22"/>
              </w:rPr>
              <w:t>Bank supervision and audits</w:t>
            </w:r>
          </w:p>
        </w:tc>
      </w:tr>
      <w:tr w:rsidR="00824D30" w:rsidRPr="002D2CF6" w14:paraId="05F41225" w14:textId="77777777">
        <w:tc>
          <w:tcPr>
            <w:tcW w:w="810" w:type="dxa"/>
            <w:gridSpan w:val="3"/>
            <w:tcBorders>
              <w:right w:val="nil"/>
            </w:tcBorders>
          </w:tcPr>
          <w:p w14:paraId="05F41223"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24"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Supplier shall permit and make every right to ensure that its agents (whether declared or not), its Sub-contractors, sub-consultants, service providers, suppliers and personnel allow the Bank and/or persons designated by the Bank to carry out supervisions in accordance with the relevant procedures and to review the documents, accounts and accounting records of the Supplier and its subcontractors related to the bidding process and the execution of the contract and, if required, to carry out audits through auditors appointed by the Bank.</w:t>
            </w:r>
          </w:p>
        </w:tc>
      </w:tr>
      <w:tr w:rsidR="00824D30" w:rsidRPr="002D2CF6" w14:paraId="05F41228" w14:textId="77777777">
        <w:tc>
          <w:tcPr>
            <w:tcW w:w="810" w:type="dxa"/>
            <w:gridSpan w:val="3"/>
            <w:tcBorders>
              <w:right w:val="nil"/>
            </w:tcBorders>
          </w:tcPr>
          <w:p w14:paraId="05F41226"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27"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Supplier shall maintain and make all reasonable efforts to have its Subcontractors maintain accurate and systematized accounts, as well as all documents and records relating to the Contract in such a way as to identify relevant change times and costs in accordance with applicable law. The minimum period for the Supplier to maintain records and documents relating to the Contract shall be stipulated in the </w:t>
            </w:r>
            <w:r w:rsidRPr="002D2CF6">
              <w:rPr>
                <w:rFonts w:ascii="Arial" w:eastAsia="Arial" w:hAnsi="Arial" w:cs="Arial"/>
                <w:b/>
                <w:sz w:val="22"/>
                <w:szCs w:val="22"/>
              </w:rPr>
              <w:t>PCC</w:t>
            </w:r>
            <w:r w:rsidRPr="002D2CF6">
              <w:rPr>
                <w:rFonts w:ascii="Arial" w:eastAsia="Arial" w:hAnsi="Arial" w:cs="Arial"/>
                <w:sz w:val="22"/>
                <w:szCs w:val="22"/>
              </w:rPr>
              <w:t>.</w:t>
            </w:r>
          </w:p>
        </w:tc>
      </w:tr>
      <w:tr w:rsidR="00824D30" w:rsidRPr="002D2CF6" w14:paraId="05F4122B" w14:textId="77777777">
        <w:tc>
          <w:tcPr>
            <w:tcW w:w="810" w:type="dxa"/>
            <w:gridSpan w:val="3"/>
            <w:tcBorders>
              <w:right w:val="nil"/>
            </w:tcBorders>
          </w:tcPr>
          <w:p w14:paraId="05F41229"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2A"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Supplier and its sub-contractors and sub-consultants shall consider as set forth in sub-clause 4.1 of the Contract which provides, inter alia, that actions aimed at substantially impeding the exercise of the Bank's rights to conduct audits and supervisions constitute a prohibited practice subject to termination of the contract (in addition to the determination of ineligibility under the Bank's existing sanctions procedures).</w:t>
            </w:r>
          </w:p>
        </w:tc>
      </w:tr>
      <w:tr w:rsidR="00824D30" w:rsidRPr="002D2CF6" w14:paraId="05F4122D" w14:textId="77777777">
        <w:tc>
          <w:tcPr>
            <w:tcW w:w="9360" w:type="dxa"/>
            <w:gridSpan w:val="4"/>
          </w:tcPr>
          <w:p w14:paraId="05F4122C"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85" w:name="_heading=h.3yqobt7" w:colFirst="0" w:colLast="0"/>
            <w:bookmarkEnd w:id="285"/>
            <w:r w:rsidRPr="002D2CF6">
              <w:rPr>
                <w:rFonts w:ascii="Arial" w:eastAsia="Arial" w:hAnsi="Arial" w:cs="Arial"/>
                <w:b/>
                <w:color w:val="000000"/>
                <w:sz w:val="22"/>
                <w:szCs w:val="22"/>
              </w:rPr>
              <w:t>Authorized Representatives</w:t>
            </w:r>
          </w:p>
        </w:tc>
      </w:tr>
      <w:tr w:rsidR="00824D30" w:rsidRPr="002D2CF6" w14:paraId="05F41230" w14:textId="77777777">
        <w:tc>
          <w:tcPr>
            <w:tcW w:w="810" w:type="dxa"/>
            <w:gridSpan w:val="3"/>
            <w:tcBorders>
              <w:right w:val="nil"/>
            </w:tcBorders>
          </w:tcPr>
          <w:p w14:paraId="05F4122E"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2F"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Persons designated as authorized representatives indicated in the </w:t>
            </w:r>
            <w:r w:rsidRPr="002D2CF6">
              <w:rPr>
                <w:rFonts w:ascii="Arial" w:eastAsia="Arial" w:hAnsi="Arial" w:cs="Arial"/>
                <w:b/>
                <w:sz w:val="22"/>
                <w:szCs w:val="22"/>
              </w:rPr>
              <w:t>PCC</w:t>
            </w:r>
            <w:r w:rsidRPr="002D2CF6">
              <w:rPr>
                <w:rFonts w:ascii="Arial" w:eastAsia="Arial" w:hAnsi="Arial" w:cs="Arial"/>
                <w:sz w:val="22"/>
                <w:szCs w:val="22"/>
              </w:rPr>
              <w:t xml:space="preserve"> may take any action that the Buyer or the Supplier is or may take under this Contract and may sign on their behalf any document that under this Contract is or may be signed.</w:t>
            </w:r>
          </w:p>
        </w:tc>
      </w:tr>
      <w:tr w:rsidR="00824D30" w:rsidRPr="002D2CF6" w14:paraId="05F41232" w14:textId="77777777">
        <w:tc>
          <w:tcPr>
            <w:tcW w:w="9360" w:type="dxa"/>
            <w:gridSpan w:val="4"/>
          </w:tcPr>
          <w:p w14:paraId="05F41231"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86" w:name="_heading=h.2dvym10" w:colFirst="0" w:colLast="0"/>
            <w:bookmarkEnd w:id="286"/>
            <w:r w:rsidRPr="002D2CF6">
              <w:rPr>
                <w:rFonts w:ascii="Arial" w:eastAsia="Arial" w:hAnsi="Arial" w:cs="Arial"/>
                <w:b/>
                <w:color w:val="000000"/>
                <w:sz w:val="22"/>
                <w:szCs w:val="22"/>
              </w:rPr>
              <w:t>Change in laws and regulations</w:t>
            </w:r>
          </w:p>
        </w:tc>
      </w:tr>
      <w:tr w:rsidR="00824D30" w:rsidRPr="002D2CF6" w14:paraId="05F41235" w14:textId="77777777">
        <w:tc>
          <w:tcPr>
            <w:tcW w:w="810" w:type="dxa"/>
            <w:gridSpan w:val="3"/>
            <w:tcBorders>
              <w:right w:val="nil"/>
            </w:tcBorders>
          </w:tcPr>
          <w:p w14:paraId="05F41233"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34"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Unless otherwise stated </w:t>
            </w:r>
            <w:r w:rsidRPr="002D2CF6">
              <w:rPr>
                <w:rFonts w:ascii="Arial" w:eastAsia="Arial" w:hAnsi="Arial" w:cs="Arial"/>
                <w:b/>
                <w:sz w:val="22"/>
                <w:szCs w:val="22"/>
              </w:rPr>
              <w:t>in the PCC</w:t>
            </w:r>
            <w:r w:rsidRPr="002D2CF6">
              <w:rPr>
                <w:rFonts w:ascii="Arial" w:eastAsia="Arial" w:hAnsi="Arial" w:cs="Arial"/>
                <w:sz w:val="22"/>
                <w:szCs w:val="22"/>
              </w:rPr>
              <w:t xml:space="preserve">, 28 days prior to the date of submission of Bids, any law, regulation, decree, ordinance or statute as law shall enter into force, promulgate, repeal or modify at the place in buyer's country where the Project Site is located (including any change in interpretation or application by competent authorities) that subsequently affects the Date of Delivery or contract price, such Delivery Date or Contract Price will be increased or reduced as appropriate, to the extent that the Supplier has been affected or benefited by these changes in the performance of obligations arising from the Contract. Without prejudice to this, such increase or decrease in cost shall not be paid separately or credited if it has already been considered in the price adjustment provisions where applicable, in accordance with clause 32 of the GCC. </w:t>
            </w:r>
          </w:p>
        </w:tc>
      </w:tr>
      <w:tr w:rsidR="00824D30" w:rsidRPr="002D2CF6" w14:paraId="05F41237" w14:textId="77777777">
        <w:tc>
          <w:tcPr>
            <w:tcW w:w="9360" w:type="dxa"/>
            <w:gridSpan w:val="4"/>
          </w:tcPr>
          <w:p w14:paraId="05F41236"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87" w:name="_heading=h.t18w8t" w:colFirst="0" w:colLast="0"/>
            <w:bookmarkEnd w:id="287"/>
            <w:r w:rsidRPr="002D2CF6">
              <w:rPr>
                <w:rFonts w:ascii="Arial" w:eastAsia="Arial" w:hAnsi="Arial" w:cs="Arial"/>
                <w:b/>
                <w:color w:val="000000"/>
                <w:sz w:val="22"/>
                <w:szCs w:val="22"/>
              </w:rPr>
              <w:t>Fortuitous event or force majeure</w:t>
            </w:r>
          </w:p>
        </w:tc>
      </w:tr>
      <w:tr w:rsidR="00824D30" w:rsidRPr="002D2CF6" w14:paraId="05F4123A" w14:textId="77777777">
        <w:tc>
          <w:tcPr>
            <w:tcW w:w="810" w:type="dxa"/>
            <w:gridSpan w:val="3"/>
            <w:tcBorders>
              <w:right w:val="nil"/>
            </w:tcBorders>
          </w:tcPr>
          <w:p w14:paraId="05F41238"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39"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Neither Party shall be liable to the other for reasons arising from unforeseeable circumstances or force majeure. Any cause of force majeure or fortuitous event, even if it is in the public domain, shall be documented by the Party suffering from it and notified to the other Party as soon as possible. </w:t>
            </w:r>
          </w:p>
        </w:tc>
      </w:tr>
      <w:tr w:rsidR="00824D30" w:rsidRPr="002D2CF6" w14:paraId="05F4123E" w14:textId="77777777">
        <w:tc>
          <w:tcPr>
            <w:tcW w:w="810" w:type="dxa"/>
            <w:gridSpan w:val="3"/>
            <w:tcBorders>
              <w:right w:val="nil"/>
            </w:tcBorders>
          </w:tcPr>
          <w:p w14:paraId="05F4123B"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3C"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For the purposes of this</w:t>
            </w:r>
            <w:r w:rsidRPr="002D2CF6">
              <w:t xml:space="preserve"> </w:t>
            </w:r>
            <w:r w:rsidRPr="002D2CF6">
              <w:rPr>
                <w:rFonts w:ascii="Arial" w:eastAsia="Arial" w:hAnsi="Arial" w:cs="Arial"/>
                <w:sz w:val="22"/>
                <w:szCs w:val="22"/>
              </w:rPr>
              <w:t xml:space="preserve">Contract, an event that could not have been foreseen, but even if it had been, could not have been avoided or resisted, which is beyond the control of the Parties and which does not originate from the carelessness or negligence of any of the Parties, is understood as fortuitous or force majeure. The events of force majeure or fortuitous event make it impossible or very impractical to comply with contractual obligations even if the greatest possible diligence has been acted upon and yet the unforeseeable event that makes compliance impossible has occurred. </w:t>
            </w:r>
          </w:p>
          <w:p w14:paraId="05F4123D"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Without limitation, such events may include governmental acts and resolutions in their sovereign capacity, wars or revolutions, hostage-taking, taking of facilities or the project site, wars, crises, revolutions, terrorist acts, sabotage, blockades, fires, floods, earthquakes, explosions, hurricanes, epidemics, quarantine restrictions, cargo seizures and other causes recognized as force majeure or fortuitous event.</w:t>
            </w:r>
          </w:p>
        </w:tc>
      </w:tr>
      <w:tr w:rsidR="00824D30" w:rsidRPr="002D2CF6" w14:paraId="05F41242" w14:textId="77777777">
        <w:tc>
          <w:tcPr>
            <w:tcW w:w="810" w:type="dxa"/>
            <w:gridSpan w:val="3"/>
            <w:tcBorders>
              <w:right w:val="nil"/>
            </w:tcBorders>
          </w:tcPr>
          <w:p w14:paraId="05F4123F"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40"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If during the term of the Contract there is a fortuitous event or force majeure affecting the Supplier, the Supplier will not be subject to penalties or the execution of the Guarantee of Compliance for the partial or total breach of the obligations that correspond to it in accordance with the Contract to the extent that this breach arises from the cause of force majeure or fortuitous event and has been notified to the Buyer in accordance with the sub-clause 16.1. </w:t>
            </w:r>
          </w:p>
          <w:p w14:paraId="05F41241"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Unless otherwise provided by Buyer in writing, Supplier shall continue to comply with its obligations under the Contract to the extent reasonably practicable and shall seek all alternative means of performance that are not affected by the existing force majeure situation.</w:t>
            </w:r>
          </w:p>
        </w:tc>
      </w:tr>
      <w:tr w:rsidR="00824D30" w:rsidRPr="002D2CF6" w14:paraId="05F41245" w14:textId="77777777">
        <w:tc>
          <w:tcPr>
            <w:tcW w:w="810" w:type="dxa"/>
            <w:gridSpan w:val="3"/>
            <w:tcBorders>
              <w:right w:val="nil"/>
            </w:tcBorders>
          </w:tcPr>
          <w:p w14:paraId="05F41243"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44"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In an event of fortuitous event or force majeure suffered by the Buyer or the Supplier that makes it impossible to deliver or receive the goods, the deadline for delivery or receipt of these will be extended for the same time as the event that originates the fortuitous event or force majeure is maintained. The extension of the period for the performance of the obligations will apply as soon as the Supplier delivers to the buyer the bank guarantees or similar documents required under this contract, with the due extension of the term of validity.</w:t>
            </w:r>
          </w:p>
        </w:tc>
      </w:tr>
      <w:tr w:rsidR="00824D30" w:rsidRPr="002D2CF6" w14:paraId="05F41247" w14:textId="77777777">
        <w:tc>
          <w:tcPr>
            <w:tcW w:w="9360" w:type="dxa"/>
            <w:gridSpan w:val="4"/>
            <w:shd w:val="clear" w:color="auto" w:fill="00B050"/>
          </w:tcPr>
          <w:p w14:paraId="05F41246" w14:textId="77777777" w:rsidR="00824D30" w:rsidRPr="002D2CF6" w:rsidRDefault="00B57697" w:rsidP="00EF674E">
            <w:pPr>
              <w:numPr>
                <w:ilvl w:val="4"/>
                <w:numId w:val="55"/>
              </w:numPr>
              <w:pBdr>
                <w:top w:val="nil"/>
                <w:left w:val="nil"/>
                <w:bottom w:val="nil"/>
                <w:right w:val="nil"/>
                <w:between w:val="nil"/>
              </w:pBdr>
              <w:tabs>
                <w:tab w:val="right" w:pos="9000"/>
              </w:tabs>
              <w:spacing w:before="60" w:after="60"/>
              <w:ind w:left="630" w:right="72" w:hanging="720"/>
              <w:jc w:val="center"/>
              <w:rPr>
                <w:rFonts w:ascii="Arial" w:eastAsia="Arial" w:hAnsi="Arial" w:cs="Arial"/>
                <w:b/>
                <w:smallCaps/>
                <w:color w:val="000000"/>
                <w:sz w:val="22"/>
                <w:szCs w:val="22"/>
              </w:rPr>
            </w:pPr>
            <w:bookmarkStart w:id="288" w:name="_heading=h.3d0wewm" w:colFirst="0" w:colLast="0"/>
            <w:bookmarkEnd w:id="288"/>
            <w:r w:rsidRPr="002D2CF6">
              <w:rPr>
                <w:rFonts w:ascii="Arial" w:eastAsia="Arial" w:hAnsi="Arial" w:cs="Arial"/>
                <w:b/>
                <w:smallCaps/>
                <w:color w:val="FFFFFF"/>
                <w:sz w:val="22"/>
                <w:szCs w:val="22"/>
              </w:rPr>
              <w:t>SCOPE OF SUPPLY AND OBLIGATIONS OF THE SUPPLIER</w:t>
            </w:r>
          </w:p>
        </w:tc>
      </w:tr>
      <w:tr w:rsidR="00824D30" w:rsidRPr="002D2CF6" w14:paraId="05F41249" w14:textId="77777777">
        <w:tc>
          <w:tcPr>
            <w:tcW w:w="9360" w:type="dxa"/>
            <w:gridSpan w:val="4"/>
          </w:tcPr>
          <w:p w14:paraId="05F41248"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89" w:name="_heading=h.1s66p4f" w:colFirst="0" w:colLast="0"/>
            <w:bookmarkEnd w:id="289"/>
            <w:r w:rsidRPr="002D2CF6">
              <w:rPr>
                <w:rFonts w:ascii="Arial" w:eastAsia="Arial" w:hAnsi="Arial" w:cs="Arial"/>
                <w:b/>
                <w:color w:val="000000"/>
                <w:sz w:val="22"/>
                <w:szCs w:val="22"/>
              </w:rPr>
              <w:t>Scope of Supply</w:t>
            </w:r>
          </w:p>
        </w:tc>
      </w:tr>
      <w:tr w:rsidR="00824D30" w:rsidRPr="002D2CF6" w14:paraId="05F4124C" w14:textId="77777777">
        <w:tc>
          <w:tcPr>
            <w:tcW w:w="810" w:type="dxa"/>
            <w:gridSpan w:val="3"/>
            <w:tcBorders>
              <w:right w:val="nil"/>
            </w:tcBorders>
          </w:tcPr>
          <w:p w14:paraId="05F4124A"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4B"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Goods and related Services to be supplied shall be those specified in the Requirements for Goods and Related Services.</w:t>
            </w:r>
          </w:p>
        </w:tc>
      </w:tr>
      <w:tr w:rsidR="00824D30" w:rsidRPr="002D2CF6" w14:paraId="05F4124E" w14:textId="77777777">
        <w:tc>
          <w:tcPr>
            <w:tcW w:w="9360" w:type="dxa"/>
            <w:gridSpan w:val="4"/>
          </w:tcPr>
          <w:p w14:paraId="05F4124D"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90" w:name="_heading=h.4c5u7s8" w:colFirst="0" w:colLast="0"/>
            <w:bookmarkEnd w:id="290"/>
            <w:r w:rsidRPr="002D2CF6">
              <w:rPr>
                <w:rFonts w:ascii="Arial" w:eastAsia="Arial" w:hAnsi="Arial" w:cs="Arial"/>
                <w:b/>
                <w:color w:val="000000"/>
                <w:sz w:val="22"/>
                <w:szCs w:val="22"/>
              </w:rPr>
              <w:t>Supplier responsibilities</w:t>
            </w:r>
          </w:p>
        </w:tc>
      </w:tr>
      <w:tr w:rsidR="00824D30" w:rsidRPr="002D2CF6" w14:paraId="05F41251" w14:textId="77777777">
        <w:tc>
          <w:tcPr>
            <w:tcW w:w="810" w:type="dxa"/>
            <w:gridSpan w:val="3"/>
            <w:tcBorders>
              <w:right w:val="nil"/>
            </w:tcBorders>
          </w:tcPr>
          <w:p w14:paraId="05F4124F"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50"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Supplier shall provide all Goods and Related Services included in the scope of supplies in accordance with clause 17 of the GCC, the Delivery Plan and Completion, in accordance with clause 19 of the GCC.</w:t>
            </w:r>
          </w:p>
        </w:tc>
      </w:tr>
      <w:tr w:rsidR="00824D30" w:rsidRPr="002D2CF6" w14:paraId="05F41253" w14:textId="77777777">
        <w:tc>
          <w:tcPr>
            <w:tcW w:w="9360" w:type="dxa"/>
            <w:gridSpan w:val="4"/>
          </w:tcPr>
          <w:p w14:paraId="05F41252"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91" w:name="_heading=h.2rb4i01" w:colFirst="0" w:colLast="0"/>
            <w:bookmarkEnd w:id="291"/>
            <w:r w:rsidRPr="002D2CF6">
              <w:rPr>
                <w:rFonts w:ascii="Arial" w:eastAsia="Arial" w:hAnsi="Arial" w:cs="Arial"/>
                <w:b/>
                <w:color w:val="000000"/>
                <w:sz w:val="22"/>
                <w:szCs w:val="22"/>
              </w:rPr>
              <w:t>Period and place of delivery of the Goods</w:t>
            </w:r>
          </w:p>
        </w:tc>
      </w:tr>
      <w:tr w:rsidR="00824D30" w:rsidRPr="002D2CF6" w14:paraId="05F41256" w14:textId="77777777">
        <w:tc>
          <w:tcPr>
            <w:tcW w:w="810" w:type="dxa"/>
            <w:gridSpan w:val="3"/>
            <w:tcBorders>
              <w:right w:val="nil"/>
            </w:tcBorders>
          </w:tcPr>
          <w:p w14:paraId="05F41254"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55"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Subject to the provisions of 36.1 of the GCC, the delivery of the Goods and the completion of the Related Services shall be carried out in accordance with the Delivery Plan and Completion Schedule indicated in the Requirements of the Goods and Related Services.</w:t>
            </w:r>
          </w:p>
        </w:tc>
      </w:tr>
      <w:tr w:rsidR="00824D30" w:rsidRPr="002D2CF6" w14:paraId="05F41259" w14:textId="77777777">
        <w:tc>
          <w:tcPr>
            <w:tcW w:w="810" w:type="dxa"/>
            <w:gridSpan w:val="3"/>
            <w:tcBorders>
              <w:right w:val="nil"/>
            </w:tcBorders>
          </w:tcPr>
          <w:p w14:paraId="05F41257"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58"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details of the shipping documents and others to be provided by the Supplier prior to receipt of the Goods, if any, are described in </w:t>
            </w:r>
            <w:r w:rsidRPr="002D2CF6">
              <w:rPr>
                <w:rFonts w:ascii="Arial" w:eastAsia="Arial" w:hAnsi="Arial" w:cs="Arial"/>
                <w:b/>
                <w:sz w:val="22"/>
                <w:szCs w:val="22"/>
              </w:rPr>
              <w:t>the PCC.</w:t>
            </w:r>
          </w:p>
        </w:tc>
      </w:tr>
      <w:tr w:rsidR="00824D30" w:rsidRPr="002D2CF6" w14:paraId="05F4125B" w14:textId="77777777">
        <w:tc>
          <w:tcPr>
            <w:tcW w:w="9360" w:type="dxa"/>
            <w:gridSpan w:val="4"/>
          </w:tcPr>
          <w:p w14:paraId="05F4125A"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92" w:name="_heading=h.16ges7u" w:colFirst="0" w:colLast="0"/>
            <w:bookmarkEnd w:id="292"/>
            <w:r w:rsidRPr="002D2CF6">
              <w:rPr>
                <w:rFonts w:ascii="Arial" w:eastAsia="Arial" w:hAnsi="Arial" w:cs="Arial"/>
                <w:b/>
                <w:color w:val="000000"/>
                <w:sz w:val="22"/>
                <w:szCs w:val="22"/>
              </w:rPr>
              <w:t>Taxes and duties</w:t>
            </w:r>
          </w:p>
        </w:tc>
      </w:tr>
      <w:tr w:rsidR="00824D30" w:rsidRPr="002D2CF6" w14:paraId="05F4125E" w14:textId="77777777">
        <w:tc>
          <w:tcPr>
            <w:tcW w:w="810" w:type="dxa"/>
            <w:gridSpan w:val="3"/>
            <w:tcBorders>
              <w:right w:val="nil"/>
            </w:tcBorders>
            <w:shd w:val="clear" w:color="auto" w:fill="auto"/>
          </w:tcPr>
          <w:p w14:paraId="05F4125C"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shd w:val="clear" w:color="auto" w:fill="auto"/>
          </w:tcPr>
          <w:p w14:paraId="05F4125D"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In the case of goods manufactured outside the Buyer's Country, the Supplier shall be fully responsible for all taxes, postage and stamp duties, licensing fees and commissions and other similar charges imposed outside the Buyer's country,</w:t>
            </w:r>
          </w:p>
        </w:tc>
      </w:tr>
      <w:tr w:rsidR="00824D30" w:rsidRPr="002D2CF6" w14:paraId="05F41261" w14:textId="77777777">
        <w:tc>
          <w:tcPr>
            <w:tcW w:w="810" w:type="dxa"/>
            <w:gridSpan w:val="3"/>
            <w:tcBorders>
              <w:right w:val="nil"/>
            </w:tcBorders>
            <w:shd w:val="clear" w:color="auto" w:fill="auto"/>
          </w:tcPr>
          <w:p w14:paraId="05F4125F"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shd w:val="clear" w:color="auto" w:fill="auto"/>
          </w:tcPr>
          <w:p w14:paraId="05F41260"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In the case of Goods manufactured in Buyer's country, the Supplier shall be fully responsible for all taxes, levies, fees and commissions on licenses, and other similar charges incurred until delivery to Buyer of the contracted Goods.</w:t>
            </w:r>
          </w:p>
        </w:tc>
      </w:tr>
      <w:tr w:rsidR="00824D30" w:rsidRPr="002D2CF6" w14:paraId="05F41264" w14:textId="77777777">
        <w:tc>
          <w:tcPr>
            <w:tcW w:w="810" w:type="dxa"/>
            <w:gridSpan w:val="3"/>
            <w:tcBorders>
              <w:right w:val="nil"/>
            </w:tcBorders>
          </w:tcPr>
          <w:p w14:paraId="05F41262"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63" w14:textId="77777777" w:rsidR="00824D30" w:rsidRPr="002D2CF6" w:rsidRDefault="00B57697">
            <w:r w:rsidRPr="002D2CF6">
              <w:rPr>
                <w:rFonts w:ascii="Arial" w:eastAsia="Arial" w:hAnsi="Arial" w:cs="Arial"/>
                <w:sz w:val="22"/>
                <w:szCs w:val="22"/>
              </w:rPr>
              <w:t>The Supplier shall ensure payment of all national taxes payable as may be applicable under this contract, as well as payments for benefits or social security, in accordance with the national law of the Buyer's country.</w:t>
            </w:r>
          </w:p>
        </w:tc>
      </w:tr>
      <w:tr w:rsidR="00824D30" w:rsidRPr="002D2CF6" w14:paraId="05F41267" w14:textId="77777777">
        <w:tc>
          <w:tcPr>
            <w:tcW w:w="810" w:type="dxa"/>
            <w:gridSpan w:val="3"/>
            <w:tcBorders>
              <w:right w:val="nil"/>
            </w:tcBorders>
          </w:tcPr>
          <w:p w14:paraId="05F41265"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66" w14:textId="77777777" w:rsidR="00824D30" w:rsidRPr="002D2CF6" w:rsidRDefault="00B57697">
            <w:r w:rsidRPr="002D2CF6">
              <w:rPr>
                <w:rFonts w:ascii="Arial" w:eastAsia="Arial" w:hAnsi="Arial" w:cs="Arial"/>
                <w:sz w:val="22"/>
                <w:szCs w:val="22"/>
              </w:rPr>
              <w:t>If</w:t>
            </w:r>
            <w:r w:rsidRPr="002D2CF6">
              <w:t xml:space="preserve"> </w:t>
            </w:r>
            <w:r w:rsidRPr="002D2CF6">
              <w:rPr>
                <w:rFonts w:ascii="Arial" w:eastAsia="Arial" w:hAnsi="Arial" w:cs="Arial"/>
                <w:sz w:val="22"/>
                <w:szCs w:val="22"/>
              </w:rPr>
              <w:t>Supplier</w:t>
            </w:r>
            <w:r w:rsidRPr="002D2CF6">
              <w:t xml:space="preserve"> </w:t>
            </w:r>
            <w:r w:rsidRPr="002D2CF6">
              <w:rPr>
                <w:rFonts w:ascii="Arial" w:eastAsia="Arial" w:hAnsi="Arial" w:cs="Arial"/>
                <w:sz w:val="22"/>
                <w:szCs w:val="22"/>
              </w:rPr>
              <w:t>is</w:t>
            </w:r>
            <w:r w:rsidRPr="002D2CF6">
              <w:t xml:space="preserve"> </w:t>
            </w:r>
            <w:r w:rsidRPr="002D2CF6">
              <w:rPr>
                <w:rFonts w:ascii="Arial" w:eastAsia="Arial" w:hAnsi="Arial" w:cs="Arial"/>
                <w:sz w:val="22"/>
                <w:szCs w:val="22"/>
              </w:rPr>
              <w:t>subject</w:t>
            </w:r>
            <w:r w:rsidRPr="002D2CF6">
              <w:t xml:space="preserve"> </w:t>
            </w:r>
            <w:r w:rsidRPr="002D2CF6">
              <w:rPr>
                <w:rFonts w:ascii="Arial" w:eastAsia="Arial" w:hAnsi="Arial" w:cs="Arial"/>
                <w:sz w:val="22"/>
                <w:szCs w:val="22"/>
              </w:rPr>
              <w:t>to</w:t>
            </w:r>
            <w:r w:rsidRPr="002D2CF6">
              <w:t xml:space="preserve"> </w:t>
            </w:r>
            <w:r w:rsidRPr="002D2CF6">
              <w:rPr>
                <w:rFonts w:ascii="Arial" w:eastAsia="Arial" w:hAnsi="Arial" w:cs="Arial"/>
                <w:sz w:val="22"/>
                <w:szCs w:val="22"/>
              </w:rPr>
              <w:t>tax</w:t>
            </w:r>
            <w:r w:rsidRPr="002D2CF6">
              <w:t xml:space="preserve"> </w:t>
            </w:r>
            <w:r w:rsidRPr="002D2CF6">
              <w:rPr>
                <w:rFonts w:ascii="Arial" w:eastAsia="Arial" w:hAnsi="Arial" w:cs="Arial"/>
                <w:sz w:val="22"/>
                <w:szCs w:val="22"/>
              </w:rPr>
              <w:t>exemptions,</w:t>
            </w:r>
            <w:r w:rsidRPr="002D2CF6">
              <w:t xml:space="preserve"> </w:t>
            </w:r>
            <w:r w:rsidRPr="002D2CF6">
              <w:rPr>
                <w:rFonts w:ascii="Arial" w:eastAsia="Arial" w:hAnsi="Arial" w:cs="Arial"/>
                <w:sz w:val="22"/>
                <w:szCs w:val="22"/>
              </w:rPr>
              <w:t>reductions,</w:t>
            </w:r>
            <w:r w:rsidRPr="002D2CF6">
              <w:t xml:space="preserve"> </w:t>
            </w:r>
            <w:r w:rsidRPr="002D2CF6">
              <w:rPr>
                <w:rFonts w:ascii="Arial" w:eastAsia="Arial" w:hAnsi="Arial" w:cs="Arial"/>
                <w:sz w:val="22"/>
                <w:szCs w:val="22"/>
              </w:rPr>
              <w:t>rights</w:t>
            </w:r>
            <w:r w:rsidRPr="002D2CF6">
              <w:t xml:space="preserve"> </w:t>
            </w:r>
            <w:r w:rsidRPr="002D2CF6">
              <w:rPr>
                <w:rFonts w:ascii="Arial" w:eastAsia="Arial" w:hAnsi="Arial" w:cs="Arial"/>
                <w:sz w:val="22"/>
                <w:szCs w:val="22"/>
              </w:rPr>
              <w:t>or</w:t>
            </w:r>
            <w:r w:rsidRPr="002D2CF6">
              <w:t xml:space="preserve"> </w:t>
            </w:r>
            <w:r w:rsidRPr="002D2CF6">
              <w:rPr>
                <w:rFonts w:ascii="Arial" w:eastAsia="Arial" w:hAnsi="Arial" w:cs="Arial"/>
                <w:sz w:val="22"/>
                <w:szCs w:val="22"/>
              </w:rPr>
              <w:t>privileges</w:t>
            </w:r>
            <w:r w:rsidRPr="002D2CF6">
              <w:t xml:space="preserve"> </w:t>
            </w:r>
            <w:r w:rsidRPr="002D2CF6">
              <w:rPr>
                <w:rFonts w:ascii="Arial" w:eastAsia="Arial" w:hAnsi="Arial" w:cs="Arial"/>
                <w:sz w:val="22"/>
                <w:szCs w:val="22"/>
              </w:rPr>
              <w:t>in</w:t>
            </w:r>
            <w:r w:rsidRPr="002D2CF6">
              <w:t xml:space="preserve"> </w:t>
            </w:r>
            <w:r w:rsidRPr="002D2CF6">
              <w:rPr>
                <w:rFonts w:ascii="Arial" w:eastAsia="Arial" w:hAnsi="Arial" w:cs="Arial"/>
                <w:sz w:val="22"/>
                <w:szCs w:val="22"/>
              </w:rPr>
              <w:t>Buyer's</w:t>
            </w:r>
            <w:r w:rsidRPr="002D2CF6">
              <w:t xml:space="preserve"> </w:t>
            </w:r>
            <w:r w:rsidRPr="002D2CF6">
              <w:rPr>
                <w:rFonts w:ascii="Arial" w:eastAsia="Arial" w:hAnsi="Arial" w:cs="Arial"/>
                <w:sz w:val="22"/>
                <w:szCs w:val="22"/>
              </w:rPr>
              <w:t>Country,</w:t>
            </w:r>
            <w:r w:rsidRPr="002D2CF6">
              <w:t xml:space="preserve"> the </w:t>
            </w:r>
            <w:r w:rsidRPr="002D2CF6">
              <w:rPr>
                <w:rFonts w:ascii="Arial" w:eastAsia="Arial" w:hAnsi="Arial" w:cs="Arial"/>
                <w:sz w:val="22"/>
                <w:szCs w:val="22"/>
              </w:rPr>
              <w:t>Buyer</w:t>
            </w:r>
            <w:r w:rsidRPr="002D2CF6">
              <w:t xml:space="preserve"> </w:t>
            </w:r>
            <w:r w:rsidRPr="002D2CF6">
              <w:rPr>
                <w:rFonts w:ascii="Arial" w:eastAsia="Arial" w:hAnsi="Arial" w:cs="Arial"/>
                <w:sz w:val="22"/>
                <w:szCs w:val="22"/>
              </w:rPr>
              <w:t>shall</w:t>
            </w:r>
            <w:r w:rsidRPr="002D2CF6">
              <w:t xml:space="preserve"> </w:t>
            </w:r>
            <w:r w:rsidRPr="002D2CF6">
              <w:rPr>
                <w:rFonts w:ascii="Arial" w:eastAsia="Arial" w:hAnsi="Arial" w:cs="Arial"/>
                <w:sz w:val="22"/>
                <w:szCs w:val="22"/>
              </w:rPr>
              <w:t>make</w:t>
            </w:r>
            <w:r w:rsidRPr="002D2CF6">
              <w:t xml:space="preserve"> </w:t>
            </w:r>
            <w:r w:rsidRPr="002D2CF6">
              <w:rPr>
                <w:rFonts w:ascii="Arial" w:eastAsia="Arial" w:hAnsi="Arial" w:cs="Arial"/>
                <w:sz w:val="22"/>
                <w:szCs w:val="22"/>
              </w:rPr>
              <w:t>every</w:t>
            </w:r>
            <w:r w:rsidRPr="002D2CF6">
              <w:t xml:space="preserve"> </w:t>
            </w:r>
            <w:r w:rsidRPr="002D2CF6">
              <w:rPr>
                <w:rFonts w:ascii="Arial" w:eastAsia="Arial" w:hAnsi="Arial" w:cs="Arial"/>
                <w:sz w:val="22"/>
                <w:szCs w:val="22"/>
              </w:rPr>
              <w:t>effort</w:t>
            </w:r>
            <w:r w:rsidRPr="002D2CF6">
              <w:t xml:space="preserve"> </w:t>
            </w:r>
            <w:r w:rsidRPr="002D2CF6">
              <w:rPr>
                <w:rFonts w:ascii="Arial" w:eastAsia="Arial" w:hAnsi="Arial" w:cs="Arial"/>
                <w:sz w:val="22"/>
                <w:szCs w:val="22"/>
              </w:rPr>
              <w:t>to</w:t>
            </w:r>
            <w:r w:rsidRPr="002D2CF6">
              <w:t xml:space="preserve"> </w:t>
            </w:r>
            <w:r w:rsidRPr="002D2CF6">
              <w:rPr>
                <w:rFonts w:ascii="Arial" w:eastAsia="Arial" w:hAnsi="Arial" w:cs="Arial"/>
                <w:sz w:val="22"/>
                <w:szCs w:val="22"/>
              </w:rPr>
              <w:t>allow</w:t>
            </w:r>
            <w:r w:rsidRPr="002D2CF6">
              <w:t xml:space="preserve"> the </w:t>
            </w:r>
            <w:r w:rsidRPr="002D2CF6">
              <w:rPr>
                <w:rFonts w:ascii="Arial" w:eastAsia="Arial" w:hAnsi="Arial" w:cs="Arial"/>
                <w:sz w:val="22"/>
                <w:szCs w:val="22"/>
              </w:rPr>
              <w:t>Supplier</w:t>
            </w:r>
            <w:r w:rsidRPr="002D2CF6">
              <w:t xml:space="preserve"> </w:t>
            </w:r>
            <w:r w:rsidRPr="002D2CF6">
              <w:rPr>
                <w:rFonts w:ascii="Arial" w:eastAsia="Arial" w:hAnsi="Arial" w:cs="Arial"/>
                <w:sz w:val="22"/>
                <w:szCs w:val="22"/>
              </w:rPr>
              <w:t>to</w:t>
            </w:r>
            <w:r w:rsidRPr="002D2CF6">
              <w:t xml:space="preserve"> </w:t>
            </w:r>
            <w:r w:rsidRPr="002D2CF6">
              <w:rPr>
                <w:rFonts w:ascii="Arial" w:eastAsia="Arial" w:hAnsi="Arial" w:cs="Arial"/>
                <w:sz w:val="22"/>
                <w:szCs w:val="22"/>
              </w:rPr>
              <w:t>benefit,</w:t>
            </w:r>
            <w:r w:rsidRPr="002D2CF6">
              <w:t xml:space="preserve"> </w:t>
            </w:r>
            <w:r w:rsidRPr="002D2CF6">
              <w:rPr>
                <w:rFonts w:ascii="Arial" w:eastAsia="Arial" w:hAnsi="Arial" w:cs="Arial"/>
                <w:sz w:val="22"/>
                <w:szCs w:val="22"/>
              </w:rPr>
              <w:t>to</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maximum</w:t>
            </w:r>
            <w:r w:rsidRPr="002D2CF6">
              <w:t xml:space="preserve"> </w:t>
            </w:r>
            <w:r w:rsidRPr="002D2CF6">
              <w:rPr>
                <w:rFonts w:ascii="Arial" w:eastAsia="Arial" w:hAnsi="Arial" w:cs="Arial"/>
                <w:sz w:val="22"/>
                <w:szCs w:val="22"/>
              </w:rPr>
              <w:t>extent</w:t>
            </w:r>
            <w:r w:rsidRPr="002D2CF6">
              <w:t xml:space="preserve"> </w:t>
            </w:r>
            <w:r w:rsidRPr="002D2CF6">
              <w:rPr>
                <w:rFonts w:ascii="Arial" w:eastAsia="Arial" w:hAnsi="Arial" w:cs="Arial"/>
                <w:sz w:val="22"/>
                <w:szCs w:val="22"/>
              </w:rPr>
              <w:t>permitted,</w:t>
            </w:r>
            <w:r w:rsidRPr="002D2CF6">
              <w:t xml:space="preserve"> </w:t>
            </w:r>
            <w:r w:rsidRPr="002D2CF6">
              <w:rPr>
                <w:rFonts w:ascii="Arial" w:eastAsia="Arial" w:hAnsi="Arial" w:cs="Arial"/>
                <w:sz w:val="22"/>
                <w:szCs w:val="22"/>
              </w:rPr>
              <w:t>from</w:t>
            </w:r>
            <w:r w:rsidRPr="002D2CF6">
              <w:t xml:space="preserve"> </w:t>
            </w:r>
            <w:r w:rsidRPr="002D2CF6">
              <w:rPr>
                <w:rFonts w:ascii="Arial" w:eastAsia="Arial" w:hAnsi="Arial" w:cs="Arial"/>
                <w:sz w:val="22"/>
                <w:szCs w:val="22"/>
              </w:rPr>
              <w:t>such</w:t>
            </w:r>
            <w:r w:rsidRPr="002D2CF6">
              <w:t xml:space="preserve"> </w:t>
            </w:r>
            <w:r w:rsidRPr="002D2CF6">
              <w:rPr>
                <w:rFonts w:ascii="Arial" w:eastAsia="Arial" w:hAnsi="Arial" w:cs="Arial"/>
                <w:sz w:val="22"/>
                <w:szCs w:val="22"/>
              </w:rPr>
              <w:t>tax</w:t>
            </w:r>
            <w:r w:rsidRPr="002D2CF6">
              <w:t xml:space="preserve"> </w:t>
            </w:r>
            <w:r w:rsidRPr="002D2CF6">
              <w:rPr>
                <w:rFonts w:ascii="Arial" w:eastAsia="Arial" w:hAnsi="Arial" w:cs="Arial"/>
                <w:sz w:val="22"/>
                <w:szCs w:val="22"/>
              </w:rPr>
              <w:t>benefits.</w:t>
            </w:r>
          </w:p>
        </w:tc>
      </w:tr>
      <w:tr w:rsidR="00824D30" w:rsidRPr="002D2CF6" w14:paraId="05F41269" w14:textId="77777777">
        <w:tc>
          <w:tcPr>
            <w:tcW w:w="9360" w:type="dxa"/>
            <w:gridSpan w:val="4"/>
          </w:tcPr>
          <w:p w14:paraId="05F41268"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93" w:name="_heading=h.3qg2avn" w:colFirst="0" w:colLast="0"/>
            <w:bookmarkEnd w:id="293"/>
            <w:r w:rsidRPr="002D2CF6">
              <w:rPr>
                <w:rFonts w:ascii="Arial" w:eastAsia="Arial" w:hAnsi="Arial" w:cs="Arial"/>
                <w:b/>
                <w:color w:val="000000"/>
                <w:sz w:val="22"/>
                <w:szCs w:val="22"/>
              </w:rPr>
              <w:t>Contract Performance Guarantee</w:t>
            </w:r>
          </w:p>
        </w:tc>
      </w:tr>
      <w:tr w:rsidR="00824D30" w:rsidRPr="002D2CF6" w14:paraId="05F4126C" w14:textId="77777777">
        <w:tc>
          <w:tcPr>
            <w:tcW w:w="810" w:type="dxa"/>
            <w:gridSpan w:val="3"/>
            <w:tcBorders>
              <w:right w:val="nil"/>
            </w:tcBorders>
          </w:tcPr>
          <w:p w14:paraId="05F4126A"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6B" w14:textId="6C3F455A" w:rsidR="00824D30" w:rsidRPr="002D2CF6" w:rsidRDefault="00B57697">
            <w:pPr>
              <w:rPr>
                <w:rFonts w:ascii="Arial" w:eastAsia="Arial" w:hAnsi="Arial" w:cs="Arial"/>
                <w:sz w:val="22"/>
                <w:szCs w:val="22"/>
              </w:rPr>
            </w:pPr>
            <w:r w:rsidRPr="002D2CF6">
              <w:rPr>
                <w:rFonts w:ascii="Arial" w:eastAsia="Arial" w:hAnsi="Arial" w:cs="Arial"/>
                <w:b/>
                <w:sz w:val="22"/>
                <w:szCs w:val="22"/>
              </w:rPr>
              <w:t xml:space="preserve">If </w:t>
            </w:r>
            <w:r w:rsidR="000D5A89" w:rsidRPr="002D2CF6">
              <w:rPr>
                <w:rFonts w:ascii="Arial" w:eastAsia="Arial" w:hAnsi="Arial" w:cs="Arial"/>
                <w:b/>
                <w:sz w:val="22"/>
                <w:szCs w:val="22"/>
              </w:rPr>
              <w:t>so,</w:t>
            </w:r>
            <w:r w:rsidRPr="002D2CF6">
              <w:rPr>
                <w:rFonts w:ascii="Arial" w:eastAsia="Arial" w:hAnsi="Arial" w:cs="Arial"/>
                <w:b/>
                <w:sz w:val="22"/>
                <w:szCs w:val="22"/>
              </w:rPr>
              <w:t xml:space="preserve"> required in the PCC</w:t>
            </w:r>
            <w:r w:rsidRPr="002D2CF6">
              <w:rPr>
                <w:rFonts w:ascii="Arial" w:eastAsia="Arial" w:hAnsi="Arial" w:cs="Arial"/>
                <w:sz w:val="22"/>
                <w:szCs w:val="22"/>
              </w:rPr>
              <w:t xml:space="preserve">, the Supplier shall, within 28 (twenty-eight) days of notification of the award of the Contract, provide the Contract Performance Guarantee in the amount </w:t>
            </w:r>
            <w:r w:rsidRPr="002D2CF6">
              <w:rPr>
                <w:rFonts w:ascii="Arial" w:eastAsia="Arial" w:hAnsi="Arial" w:cs="Arial"/>
                <w:b/>
                <w:sz w:val="22"/>
                <w:szCs w:val="22"/>
              </w:rPr>
              <w:t>stipulated in the PCC</w:t>
            </w:r>
            <w:r w:rsidRPr="002D2CF6">
              <w:rPr>
                <w:rFonts w:ascii="Arial" w:eastAsia="Arial" w:hAnsi="Arial" w:cs="Arial"/>
                <w:sz w:val="22"/>
                <w:szCs w:val="22"/>
              </w:rPr>
              <w:t>.</w:t>
            </w:r>
          </w:p>
        </w:tc>
      </w:tr>
      <w:tr w:rsidR="00824D30" w:rsidRPr="002D2CF6" w14:paraId="05F4126F" w14:textId="77777777">
        <w:trPr>
          <w:trHeight w:val="847"/>
        </w:trPr>
        <w:tc>
          <w:tcPr>
            <w:tcW w:w="810" w:type="dxa"/>
            <w:gridSpan w:val="3"/>
            <w:tcBorders>
              <w:right w:val="nil"/>
            </w:tcBorders>
          </w:tcPr>
          <w:p w14:paraId="05F4126D"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6E"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remedies of the Performance Guarantee will be payable to the Buyer as compensation for any loss that may be caused by the breach of the Supplier's obligations under the Contract.</w:t>
            </w:r>
          </w:p>
        </w:tc>
      </w:tr>
      <w:tr w:rsidR="00824D30" w:rsidRPr="002D2CF6" w14:paraId="05F41272" w14:textId="77777777">
        <w:tc>
          <w:tcPr>
            <w:tcW w:w="810" w:type="dxa"/>
            <w:gridSpan w:val="3"/>
            <w:tcBorders>
              <w:right w:val="nil"/>
            </w:tcBorders>
          </w:tcPr>
          <w:p w14:paraId="05F41270"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71" w14:textId="77777777" w:rsidR="00824D30" w:rsidRPr="002D2CF6" w:rsidRDefault="00B57697">
            <w:pPr>
              <w:rPr>
                <w:rFonts w:ascii="Arial" w:eastAsia="Arial" w:hAnsi="Arial" w:cs="Arial"/>
                <w:sz w:val="22"/>
                <w:szCs w:val="22"/>
              </w:rPr>
            </w:pPr>
            <w:r w:rsidRPr="002D2CF6">
              <w:rPr>
                <w:rFonts w:ascii="Arial" w:eastAsia="Arial" w:hAnsi="Arial" w:cs="Arial"/>
                <w:b/>
                <w:sz w:val="22"/>
                <w:szCs w:val="22"/>
              </w:rPr>
              <w:t>As set forth in the PCC</w:t>
            </w:r>
            <w:r w:rsidRPr="002D2CF6">
              <w:rPr>
                <w:rFonts w:ascii="Arial" w:eastAsia="Arial" w:hAnsi="Arial" w:cs="Arial"/>
                <w:sz w:val="22"/>
                <w:szCs w:val="22"/>
              </w:rPr>
              <w:t xml:space="preserve">, the Performance Guarantee, if required, shall be denominated in the same currency(s) of the Contract, and shall be presented in one of the formats stipulated by the Buyer </w:t>
            </w:r>
            <w:r w:rsidRPr="002D2CF6">
              <w:rPr>
                <w:rFonts w:ascii="Arial" w:eastAsia="Arial" w:hAnsi="Arial" w:cs="Arial"/>
                <w:b/>
                <w:sz w:val="22"/>
                <w:szCs w:val="22"/>
              </w:rPr>
              <w:t>in the PCC</w:t>
            </w:r>
            <w:r w:rsidRPr="002D2CF6">
              <w:rPr>
                <w:rFonts w:ascii="Arial" w:eastAsia="Arial" w:hAnsi="Arial" w:cs="Arial"/>
                <w:sz w:val="22"/>
                <w:szCs w:val="22"/>
              </w:rPr>
              <w:t xml:space="preserve"> or in such other format as the Buyer deems acceptable.</w:t>
            </w:r>
          </w:p>
        </w:tc>
      </w:tr>
      <w:tr w:rsidR="00824D30" w:rsidRPr="002D2CF6" w14:paraId="05F41275" w14:textId="77777777">
        <w:tc>
          <w:tcPr>
            <w:tcW w:w="810" w:type="dxa"/>
            <w:gridSpan w:val="3"/>
            <w:tcBorders>
              <w:right w:val="nil"/>
            </w:tcBorders>
          </w:tcPr>
          <w:p w14:paraId="05F41273"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74"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Unless </w:t>
            </w:r>
            <w:r w:rsidRPr="002D2CF6">
              <w:rPr>
                <w:rFonts w:ascii="Arial" w:eastAsia="Arial" w:hAnsi="Arial" w:cs="Arial"/>
                <w:b/>
                <w:sz w:val="22"/>
                <w:szCs w:val="22"/>
              </w:rPr>
              <w:t>otherwise stated in the PCC</w:t>
            </w:r>
            <w:r w:rsidRPr="002D2CF6">
              <w:rPr>
                <w:rFonts w:ascii="Arial" w:eastAsia="Arial" w:hAnsi="Arial" w:cs="Arial"/>
                <w:sz w:val="22"/>
                <w:szCs w:val="22"/>
              </w:rPr>
              <w:t>, the Performance Guarantee shall be released by the Buyer and returned to the Supplier no later than 30 (thirty) days from the date of the Performance of Supplier's obligations under the Contract, including any obligations relating to the warranty of goods.</w:t>
            </w:r>
          </w:p>
        </w:tc>
      </w:tr>
      <w:tr w:rsidR="00824D30" w:rsidRPr="002D2CF6" w14:paraId="05F41277" w14:textId="77777777">
        <w:tc>
          <w:tcPr>
            <w:tcW w:w="9360" w:type="dxa"/>
            <w:gridSpan w:val="4"/>
          </w:tcPr>
          <w:p w14:paraId="05F41276"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94" w:name="_heading=h.25lcl3g" w:colFirst="0" w:colLast="0"/>
            <w:bookmarkEnd w:id="294"/>
            <w:r w:rsidRPr="002D2CF6">
              <w:rPr>
                <w:rFonts w:ascii="Arial" w:eastAsia="Arial" w:hAnsi="Arial" w:cs="Arial"/>
                <w:b/>
                <w:color w:val="000000"/>
                <w:sz w:val="22"/>
                <w:szCs w:val="22"/>
              </w:rPr>
              <w:t>Provisions on intellectual property and compensation for violation of intellectual property rights</w:t>
            </w:r>
          </w:p>
        </w:tc>
      </w:tr>
      <w:tr w:rsidR="00824D30" w:rsidRPr="002D2CF6" w14:paraId="05F4127A" w14:textId="77777777">
        <w:tc>
          <w:tcPr>
            <w:tcW w:w="810" w:type="dxa"/>
            <w:gridSpan w:val="3"/>
            <w:tcBorders>
              <w:right w:val="nil"/>
            </w:tcBorders>
          </w:tcPr>
          <w:p w14:paraId="05F41278"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shd w:val="clear" w:color="auto" w:fill="auto"/>
          </w:tcPr>
          <w:p w14:paraId="05F41279"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copyright of all plans, documents and other materials containing data and information provided to the Buyer by the Supplier shall remain the property of the Supplier. If this information was provided to the Buyer directly or through the Supplier by third parties, including suppliers of materials, the copyright in such materials shall remain the property of such third parties</w:t>
            </w:r>
            <w:r w:rsidRPr="002D2CF6">
              <w:rPr>
                <w:rFonts w:ascii="Quattrocento Sans" w:eastAsia="Quattrocento Sans" w:hAnsi="Quattrocento Sans" w:cs="Quattrocento Sans"/>
                <w:sz w:val="21"/>
                <w:szCs w:val="21"/>
              </w:rPr>
              <w:t>.</w:t>
            </w:r>
          </w:p>
        </w:tc>
      </w:tr>
      <w:tr w:rsidR="00824D30" w:rsidRPr="002D2CF6" w14:paraId="05F4127C" w14:textId="77777777">
        <w:tc>
          <w:tcPr>
            <w:tcW w:w="9360" w:type="dxa"/>
            <w:gridSpan w:val="4"/>
          </w:tcPr>
          <w:p w14:paraId="05F4127B"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95" w:name="_heading=h.kqmvb9" w:colFirst="0" w:colLast="0"/>
            <w:bookmarkEnd w:id="295"/>
            <w:r w:rsidRPr="002D2CF6">
              <w:rPr>
                <w:rFonts w:ascii="Arial" w:eastAsia="Arial" w:hAnsi="Arial" w:cs="Arial"/>
                <w:b/>
                <w:color w:val="000000"/>
                <w:sz w:val="22"/>
                <w:szCs w:val="22"/>
              </w:rPr>
              <w:t>Patents and disclaimer</w:t>
            </w:r>
          </w:p>
        </w:tc>
      </w:tr>
      <w:tr w:rsidR="00824D30" w:rsidRPr="002D2CF6" w14:paraId="05F41282" w14:textId="77777777">
        <w:tc>
          <w:tcPr>
            <w:tcW w:w="810" w:type="dxa"/>
            <w:gridSpan w:val="3"/>
            <w:tcBorders>
              <w:right w:val="nil"/>
            </w:tcBorders>
          </w:tcPr>
          <w:p w14:paraId="05F4127D"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7E"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Supplier shall exempt the Buyer, provided that it complies with sub-clause 23.2 of the GCC, as well as its employees and officers, from all liability arising from litigation, legal actions or administrative proceedings, claims, demands, losses, damages, costs and expenses of any nature, including expenses and fees for legal representation, which it must bear as a result of the transgression or alleged infringement of patent rights. , use of model, registered design, trademark, copyright or other intellectual property right registered or already existing on the date of the Contract due to: </w:t>
            </w:r>
          </w:p>
          <w:p w14:paraId="05F4127F" w14:textId="77777777" w:rsidR="00824D30" w:rsidRPr="002D2CF6" w:rsidRDefault="00B57697" w:rsidP="00EF674E">
            <w:pPr>
              <w:numPr>
                <w:ilvl w:val="0"/>
                <w:numId w:val="85"/>
              </w:numPr>
              <w:pBdr>
                <w:top w:val="nil"/>
                <w:left w:val="nil"/>
                <w:bottom w:val="nil"/>
                <w:right w:val="nil"/>
                <w:between w:val="nil"/>
              </w:pBdr>
              <w:jc w:val="left"/>
              <w:rPr>
                <w:rFonts w:ascii="Arial" w:eastAsia="Arial" w:hAnsi="Arial" w:cs="Arial"/>
                <w:color w:val="000000"/>
                <w:sz w:val="22"/>
                <w:szCs w:val="22"/>
              </w:rPr>
            </w:pPr>
            <w:r w:rsidRPr="002D2CF6">
              <w:rPr>
                <w:rFonts w:ascii="Arial" w:eastAsia="Arial" w:hAnsi="Arial" w:cs="Arial"/>
                <w:color w:val="000000"/>
                <w:sz w:val="22"/>
                <w:szCs w:val="22"/>
              </w:rPr>
              <w:t xml:space="preserve">the installation of the Goods by the Supplier or the use of the Goods in the country where the project is located; and </w:t>
            </w:r>
          </w:p>
          <w:p w14:paraId="05F41280" w14:textId="77777777" w:rsidR="00824D30" w:rsidRPr="002D2CF6" w:rsidRDefault="00B57697" w:rsidP="00EF674E">
            <w:pPr>
              <w:numPr>
                <w:ilvl w:val="0"/>
                <w:numId w:val="85"/>
              </w:numPr>
              <w:pBdr>
                <w:top w:val="nil"/>
                <w:left w:val="nil"/>
                <w:bottom w:val="nil"/>
                <w:right w:val="nil"/>
                <w:between w:val="nil"/>
              </w:pBdr>
              <w:jc w:val="left"/>
              <w:rPr>
                <w:rFonts w:ascii="Arial" w:eastAsia="Arial" w:hAnsi="Arial" w:cs="Arial"/>
                <w:color w:val="000000"/>
                <w:sz w:val="22"/>
                <w:szCs w:val="22"/>
              </w:rPr>
            </w:pPr>
            <w:r w:rsidRPr="002D2CF6">
              <w:rPr>
                <w:rFonts w:ascii="Arial" w:eastAsia="Arial" w:hAnsi="Arial" w:cs="Arial"/>
                <w:color w:val="000000"/>
                <w:sz w:val="22"/>
                <w:szCs w:val="22"/>
              </w:rPr>
              <w:t xml:space="preserve">the sale, in any country, of the products generated by the Goods. </w:t>
            </w:r>
          </w:p>
          <w:p w14:paraId="05F41281"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Such disclaimer shall not proceed if the Goods or any part thereof were used for purposes not provided for in the Contract</w:t>
            </w:r>
            <w:r w:rsidRPr="002D2CF6">
              <w:t xml:space="preserve"> </w:t>
            </w:r>
            <w:r w:rsidRPr="002D2CF6">
              <w:rPr>
                <w:rFonts w:ascii="Arial" w:eastAsia="Arial" w:hAnsi="Arial" w:cs="Arial"/>
                <w:sz w:val="22"/>
                <w:szCs w:val="22"/>
              </w:rPr>
              <w:t>or which could not reasonably be inferred from the Contract. Nor shall it cover any transgressions resulting from the use of the Goods or any part thereof, or from any product generated in association or combination with other equipment, plant or materials not supplied by the Supplier under the Contract.</w:t>
            </w:r>
          </w:p>
        </w:tc>
      </w:tr>
      <w:tr w:rsidR="00824D30" w:rsidRPr="002D2CF6" w14:paraId="05F41285" w14:textId="77777777">
        <w:tc>
          <w:tcPr>
            <w:tcW w:w="810" w:type="dxa"/>
            <w:gridSpan w:val="3"/>
            <w:tcBorders>
              <w:right w:val="nil"/>
            </w:tcBorders>
          </w:tcPr>
          <w:p w14:paraId="05F41283"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84"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If a proceeding or a claim is brought against the Buyer as a result of any of the situations set forth in clause 23.1 of the GCC, the Buyer shall promptly notify the Supplier and the latter, on its own account and on behalf of the Buyer, shall proceed with such process or claim, and shall conduct the necessary negotiations to reach an agreement with respect to such process or claim.</w:t>
            </w:r>
          </w:p>
        </w:tc>
      </w:tr>
      <w:tr w:rsidR="00824D30" w:rsidRPr="002D2CF6" w14:paraId="05F41288" w14:textId="77777777">
        <w:tc>
          <w:tcPr>
            <w:tcW w:w="810" w:type="dxa"/>
            <w:gridSpan w:val="3"/>
            <w:tcBorders>
              <w:right w:val="nil"/>
            </w:tcBorders>
          </w:tcPr>
          <w:p w14:paraId="05F41286"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87"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If within 28 (twenty-eight) days of the date on which it received such communication the Supplier fails to notify the Buyer of its intention to pursue such process or claim, the Buyer shall have the right to bring such actions on its own behalf.</w:t>
            </w:r>
          </w:p>
        </w:tc>
      </w:tr>
      <w:tr w:rsidR="00824D30" w:rsidRPr="002D2CF6" w14:paraId="05F4128B" w14:textId="77777777">
        <w:tc>
          <w:tcPr>
            <w:tcW w:w="810" w:type="dxa"/>
            <w:gridSpan w:val="3"/>
            <w:tcBorders>
              <w:right w:val="nil"/>
            </w:tcBorders>
          </w:tcPr>
          <w:p w14:paraId="05F41289"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8A"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Buyer undertakes to provide the Supplier, upon request, with all possible assistance to enable it to carry out such process or claim, and the Supplier shall reimburse the Buyer all reasonable expenses incurred in doing so.</w:t>
            </w:r>
          </w:p>
        </w:tc>
      </w:tr>
      <w:tr w:rsidR="00824D30" w:rsidRPr="002D2CF6" w14:paraId="05F4128E" w14:textId="77777777">
        <w:tc>
          <w:tcPr>
            <w:tcW w:w="810" w:type="dxa"/>
            <w:gridSpan w:val="3"/>
            <w:tcBorders>
              <w:right w:val="nil"/>
            </w:tcBorders>
          </w:tcPr>
          <w:p w14:paraId="05F4128C"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8D"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Buyer shall exempt the Supplier from any liability, as well as its employees, officers and subcontractors, for any litigation, legal action or administrative proceeding, claim, demand, loss, damage, cost and expense of any nature, including attorneys' fees and expenses, that may affect it as a result of any transgression or alleged infringement of patent rights, utility model, registered design, trademark, copyright or other intellectual property right registered or already existing as of the date of the Contract that may arise from any design, data, plan, specification, or other documents or materials that have been supplied or designed by or on behalf of the Buyer.</w:t>
            </w:r>
          </w:p>
        </w:tc>
      </w:tr>
      <w:tr w:rsidR="00824D30" w:rsidRPr="002D2CF6" w14:paraId="05F41290" w14:textId="77777777">
        <w:tc>
          <w:tcPr>
            <w:tcW w:w="9360" w:type="dxa"/>
            <w:gridSpan w:val="4"/>
          </w:tcPr>
          <w:p w14:paraId="05F4128F"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96" w:name="_heading=h.34qadz2" w:colFirst="0" w:colLast="0"/>
            <w:bookmarkEnd w:id="296"/>
            <w:r w:rsidRPr="002D2CF6">
              <w:rPr>
                <w:rFonts w:ascii="Arial" w:eastAsia="Arial" w:hAnsi="Arial" w:cs="Arial"/>
                <w:b/>
                <w:color w:val="000000"/>
                <w:sz w:val="22"/>
                <w:szCs w:val="22"/>
              </w:rPr>
              <w:t>Limitation of Liability</w:t>
            </w:r>
          </w:p>
        </w:tc>
      </w:tr>
      <w:tr w:rsidR="00824D30" w:rsidRPr="002D2CF6" w14:paraId="05F41294" w14:textId="77777777">
        <w:tc>
          <w:tcPr>
            <w:tcW w:w="810" w:type="dxa"/>
            <w:gridSpan w:val="3"/>
            <w:tcBorders>
              <w:right w:val="nil"/>
            </w:tcBorders>
          </w:tcPr>
          <w:p w14:paraId="05F41291"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92"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(a) The Supplier shall have no contractual, tort or other liability to the Buyer for indirect or incidental loss or damage, loss of use, loss of production, or loss of profits or interest; this exclusion shall not apply to any of the Supplier's obligations to pay the Buyer the damages provided for in the Contract; and </w:t>
            </w:r>
          </w:p>
          <w:p w14:paraId="05F41293"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(b) the Total Liability of the Supplier to the Buyer, whether contractual, non-contractual or otherwise, may not exceed the Contract Price; such limitation of liability shall not apply to the costs arising from the repair or replacement of defective equipment nor does it affect the Supplier's obligation to hold buyer harmless for infringements of patent rights.</w:t>
            </w:r>
          </w:p>
        </w:tc>
      </w:tr>
      <w:tr w:rsidR="00824D30" w:rsidRPr="002D2CF6" w14:paraId="05F41296" w14:textId="77777777">
        <w:tc>
          <w:tcPr>
            <w:tcW w:w="9360" w:type="dxa"/>
            <w:gridSpan w:val="4"/>
          </w:tcPr>
          <w:p w14:paraId="05F41295"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97" w:name="_heading=h.1jvko6v" w:colFirst="0" w:colLast="0"/>
            <w:bookmarkEnd w:id="297"/>
            <w:r w:rsidRPr="002D2CF6">
              <w:rPr>
                <w:rFonts w:ascii="Arial" w:eastAsia="Arial" w:hAnsi="Arial" w:cs="Arial"/>
                <w:b/>
                <w:color w:val="000000"/>
                <w:sz w:val="22"/>
                <w:szCs w:val="22"/>
              </w:rPr>
              <w:t>Subcontracting</w:t>
            </w:r>
          </w:p>
        </w:tc>
      </w:tr>
      <w:tr w:rsidR="00824D30" w:rsidRPr="002D2CF6" w14:paraId="05F4129A" w14:textId="77777777">
        <w:tc>
          <w:tcPr>
            <w:tcW w:w="810" w:type="dxa"/>
            <w:gridSpan w:val="3"/>
            <w:tcBorders>
              <w:right w:val="nil"/>
            </w:tcBorders>
          </w:tcPr>
          <w:p w14:paraId="05F41297"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98"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Supplier shall notify the Buyer in writing of all subcontracts awarded under the Contract that were not specified in its </w:t>
            </w:r>
            <w:r w:rsidRPr="002D2CF6">
              <w:t>bid</w:t>
            </w:r>
            <w:r w:rsidRPr="002D2CF6">
              <w:rPr>
                <w:rFonts w:ascii="Arial" w:eastAsia="Arial" w:hAnsi="Arial" w:cs="Arial"/>
                <w:sz w:val="22"/>
                <w:szCs w:val="22"/>
              </w:rPr>
              <w:t xml:space="preserve">. Such notice, in the original Bid or Subsequent Bids, shall not relieve the Supplier of any obligations, duties and commitments or liabilities under the Contract. </w:t>
            </w:r>
          </w:p>
          <w:p w14:paraId="05F41299"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No percentage greater than the maximum percentage of subcontracting permitted as determined in the </w:t>
            </w:r>
            <w:r w:rsidRPr="002D2CF6">
              <w:rPr>
                <w:rFonts w:ascii="Arial" w:eastAsia="Arial" w:hAnsi="Arial" w:cs="Arial"/>
                <w:b/>
                <w:sz w:val="22"/>
                <w:szCs w:val="22"/>
              </w:rPr>
              <w:t>PCC</w:t>
            </w:r>
            <w:r w:rsidRPr="002D2CF6">
              <w:rPr>
                <w:rFonts w:ascii="Arial" w:eastAsia="Arial" w:hAnsi="Arial" w:cs="Arial"/>
                <w:sz w:val="22"/>
                <w:szCs w:val="22"/>
              </w:rPr>
              <w:t xml:space="preserve"> may be subcontracted. </w:t>
            </w:r>
          </w:p>
        </w:tc>
      </w:tr>
      <w:tr w:rsidR="00824D30" w:rsidRPr="002D2CF6" w14:paraId="05F4129D" w14:textId="77777777">
        <w:tc>
          <w:tcPr>
            <w:tcW w:w="810" w:type="dxa"/>
            <w:gridSpan w:val="3"/>
            <w:tcBorders>
              <w:right w:val="nil"/>
            </w:tcBorders>
          </w:tcPr>
          <w:p w14:paraId="05F4129B"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9C"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All subcontracts shall comply with the provisions of clause 4 and 8 of the GCC.</w:t>
            </w:r>
          </w:p>
        </w:tc>
      </w:tr>
      <w:tr w:rsidR="00824D30" w:rsidRPr="002D2CF6" w14:paraId="05F4129F" w14:textId="77777777">
        <w:tc>
          <w:tcPr>
            <w:tcW w:w="9360" w:type="dxa"/>
            <w:gridSpan w:val="4"/>
          </w:tcPr>
          <w:p w14:paraId="05F4129E"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298" w:name="_heading=h.43v86uo" w:colFirst="0" w:colLast="0"/>
            <w:bookmarkEnd w:id="298"/>
            <w:r w:rsidRPr="002D2CF6">
              <w:rPr>
                <w:rFonts w:ascii="Arial" w:eastAsia="Arial" w:hAnsi="Arial" w:cs="Arial"/>
                <w:b/>
                <w:color w:val="000000"/>
                <w:sz w:val="22"/>
                <w:szCs w:val="22"/>
              </w:rPr>
              <w:t>Specifications and Standards</w:t>
            </w:r>
          </w:p>
        </w:tc>
      </w:tr>
      <w:tr w:rsidR="00824D30" w:rsidRPr="002D2CF6" w14:paraId="05F412A2" w14:textId="77777777">
        <w:tc>
          <w:tcPr>
            <w:tcW w:w="810" w:type="dxa"/>
            <w:gridSpan w:val="3"/>
            <w:tcBorders>
              <w:right w:val="nil"/>
            </w:tcBorders>
          </w:tcPr>
          <w:p w14:paraId="05F412A0"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A1"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Goods and Related Services provided under this Contract</w:t>
            </w:r>
            <w:r w:rsidRPr="002D2CF6">
              <w:t xml:space="preserve"> </w:t>
            </w:r>
            <w:r w:rsidRPr="002D2CF6">
              <w:rPr>
                <w:rFonts w:ascii="Arial" w:eastAsia="Arial" w:hAnsi="Arial" w:cs="Arial"/>
                <w:sz w:val="22"/>
                <w:szCs w:val="22"/>
              </w:rPr>
              <w:t>shall conform to the technical specifications offered and the standards set forth in the "Requirements for Goods and Related Services" Section, and, where no reference is made to an applicable standard, the standard shall be equivalent to or superior to the official standards the application of which is appropriate in the country of origin of the Goods.</w:t>
            </w:r>
          </w:p>
        </w:tc>
      </w:tr>
      <w:tr w:rsidR="00824D30" w:rsidRPr="002D2CF6" w14:paraId="05F412A5" w14:textId="77777777">
        <w:tc>
          <w:tcPr>
            <w:tcW w:w="810" w:type="dxa"/>
            <w:gridSpan w:val="3"/>
            <w:tcBorders>
              <w:right w:val="nil"/>
            </w:tcBorders>
          </w:tcPr>
          <w:p w14:paraId="05F412A3"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A4" w14:textId="779B111B" w:rsidR="00824D30" w:rsidRPr="002D2CF6" w:rsidRDefault="00B57697">
            <w:pPr>
              <w:pStyle w:val="3"/>
              <w:jc w:val="both"/>
              <w:rPr>
                <w:b w:val="0"/>
              </w:rPr>
            </w:pPr>
            <w:bookmarkStart w:id="299" w:name="_heading=h.2j0ih2h" w:colFirst="0" w:colLast="0"/>
            <w:bookmarkEnd w:id="299"/>
            <w:r w:rsidRPr="002D2CF6">
              <w:rPr>
                <w:b w:val="0"/>
                <w:sz w:val="22"/>
                <w:szCs w:val="22"/>
              </w:rPr>
              <w:t xml:space="preserve">The Supplier shall have the right to disclaim its liability for any design, data, plan, </w:t>
            </w:r>
            <w:r w:rsidR="000D5A89" w:rsidRPr="002D2CF6">
              <w:rPr>
                <w:b w:val="0"/>
                <w:sz w:val="22"/>
                <w:szCs w:val="22"/>
              </w:rPr>
              <w:t>specification,</w:t>
            </w:r>
            <w:r w:rsidRPr="002D2CF6">
              <w:rPr>
                <w:b w:val="0"/>
                <w:sz w:val="22"/>
                <w:szCs w:val="22"/>
              </w:rPr>
              <w:t xml:space="preserve"> or other document, or for any modification thereof, provided or designed by or on behalf of the Buyer, by notifying the Buyer of such demarcation</w:t>
            </w:r>
            <w:r w:rsidRPr="002D2CF6">
              <w:t>.</w:t>
            </w:r>
          </w:p>
        </w:tc>
      </w:tr>
      <w:tr w:rsidR="00824D30" w:rsidRPr="002D2CF6" w14:paraId="05F412A8" w14:textId="77777777">
        <w:tc>
          <w:tcPr>
            <w:tcW w:w="810" w:type="dxa"/>
            <w:gridSpan w:val="3"/>
            <w:tcBorders>
              <w:right w:val="nil"/>
            </w:tcBorders>
          </w:tcPr>
          <w:p w14:paraId="05F412A6"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A7" w14:textId="77777777" w:rsidR="00824D30" w:rsidRPr="002D2CF6" w:rsidRDefault="00B57697">
            <w:bookmarkStart w:id="300" w:name="_heading=h.y5sraa" w:colFirst="0" w:colLast="0"/>
            <w:bookmarkEnd w:id="300"/>
            <w:r w:rsidRPr="002D2CF6">
              <w:rPr>
                <w:rFonts w:ascii="Arial" w:eastAsia="Arial" w:hAnsi="Arial" w:cs="Arial"/>
                <w:sz w:val="22"/>
                <w:szCs w:val="22"/>
              </w:rPr>
              <w:t>Where</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Contract</w:t>
            </w:r>
            <w:r w:rsidRPr="002D2CF6">
              <w:t xml:space="preserve"> </w:t>
            </w:r>
            <w:r w:rsidRPr="002D2CF6">
              <w:rPr>
                <w:rFonts w:ascii="Arial" w:eastAsia="Arial" w:hAnsi="Arial" w:cs="Arial"/>
                <w:sz w:val="22"/>
                <w:szCs w:val="22"/>
              </w:rPr>
              <w:t>refers</w:t>
            </w:r>
            <w:r w:rsidRPr="002D2CF6">
              <w:t xml:space="preserve"> </w:t>
            </w:r>
            <w:r w:rsidRPr="002D2CF6">
              <w:rPr>
                <w:rFonts w:ascii="Arial" w:eastAsia="Arial" w:hAnsi="Arial" w:cs="Arial"/>
                <w:sz w:val="22"/>
                <w:szCs w:val="22"/>
              </w:rPr>
              <w:t>to</w:t>
            </w:r>
            <w:r w:rsidRPr="002D2CF6">
              <w:t xml:space="preserve"> </w:t>
            </w:r>
            <w:r w:rsidRPr="002D2CF6">
              <w:rPr>
                <w:rFonts w:ascii="Arial" w:eastAsia="Arial" w:hAnsi="Arial" w:cs="Arial"/>
                <w:sz w:val="22"/>
                <w:szCs w:val="22"/>
              </w:rPr>
              <w:t>codes</w:t>
            </w:r>
            <w:r w:rsidRPr="002D2CF6">
              <w:t xml:space="preserve"> </w:t>
            </w:r>
            <w:r w:rsidRPr="002D2CF6">
              <w:rPr>
                <w:rFonts w:ascii="Arial" w:eastAsia="Arial" w:hAnsi="Arial" w:cs="Arial"/>
                <w:sz w:val="22"/>
                <w:szCs w:val="22"/>
              </w:rPr>
              <w:t>and</w:t>
            </w:r>
            <w:r w:rsidRPr="002D2CF6">
              <w:t xml:space="preserve"> </w:t>
            </w:r>
            <w:r w:rsidRPr="002D2CF6">
              <w:rPr>
                <w:rFonts w:ascii="Arial" w:eastAsia="Arial" w:hAnsi="Arial" w:cs="Arial"/>
                <w:sz w:val="22"/>
                <w:szCs w:val="22"/>
              </w:rPr>
              <w:t>standards</w:t>
            </w:r>
            <w:r w:rsidRPr="002D2CF6">
              <w:t xml:space="preserve"> </w:t>
            </w:r>
            <w:r w:rsidRPr="002D2CF6">
              <w:rPr>
                <w:rFonts w:ascii="Arial" w:eastAsia="Arial" w:hAnsi="Arial" w:cs="Arial"/>
                <w:sz w:val="22"/>
                <w:szCs w:val="22"/>
              </w:rPr>
              <w:t>under</w:t>
            </w:r>
            <w:r w:rsidRPr="002D2CF6">
              <w:t xml:space="preserve"> </w:t>
            </w:r>
            <w:r w:rsidRPr="002D2CF6">
              <w:rPr>
                <w:rFonts w:ascii="Arial" w:eastAsia="Arial" w:hAnsi="Arial" w:cs="Arial"/>
                <w:sz w:val="22"/>
                <w:szCs w:val="22"/>
              </w:rPr>
              <w:t>which</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Contract</w:t>
            </w:r>
            <w:r w:rsidRPr="002D2CF6">
              <w:t xml:space="preserve"> </w:t>
            </w:r>
            <w:r w:rsidRPr="002D2CF6">
              <w:rPr>
                <w:rFonts w:ascii="Arial" w:eastAsia="Arial" w:hAnsi="Arial" w:cs="Arial"/>
                <w:sz w:val="22"/>
                <w:szCs w:val="22"/>
              </w:rPr>
              <w:t>is</w:t>
            </w:r>
            <w:r w:rsidRPr="002D2CF6">
              <w:t xml:space="preserve"> </w:t>
            </w:r>
            <w:r w:rsidRPr="002D2CF6">
              <w:rPr>
                <w:rFonts w:ascii="Arial" w:eastAsia="Arial" w:hAnsi="Arial" w:cs="Arial"/>
                <w:sz w:val="22"/>
                <w:szCs w:val="22"/>
              </w:rPr>
              <w:t>to</w:t>
            </w:r>
            <w:r w:rsidRPr="002D2CF6">
              <w:t xml:space="preserve"> </w:t>
            </w:r>
            <w:r w:rsidRPr="002D2CF6">
              <w:rPr>
                <w:rFonts w:ascii="Arial" w:eastAsia="Arial" w:hAnsi="Arial" w:cs="Arial"/>
                <w:sz w:val="22"/>
                <w:szCs w:val="22"/>
              </w:rPr>
              <w:t>be</w:t>
            </w:r>
            <w:r w:rsidRPr="002D2CF6">
              <w:t xml:space="preserve"> </w:t>
            </w:r>
            <w:r w:rsidRPr="002D2CF6">
              <w:rPr>
                <w:rFonts w:ascii="Arial" w:eastAsia="Arial" w:hAnsi="Arial" w:cs="Arial"/>
                <w:sz w:val="22"/>
                <w:szCs w:val="22"/>
              </w:rPr>
              <w:t>executed,</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edition</w:t>
            </w:r>
            <w:r w:rsidRPr="002D2CF6">
              <w:t xml:space="preserve"> </w:t>
            </w:r>
            <w:r w:rsidRPr="002D2CF6">
              <w:rPr>
                <w:rFonts w:ascii="Arial" w:eastAsia="Arial" w:hAnsi="Arial" w:cs="Arial"/>
                <w:sz w:val="22"/>
                <w:szCs w:val="22"/>
              </w:rPr>
              <w:t>or</w:t>
            </w:r>
            <w:r w:rsidRPr="002D2CF6">
              <w:t xml:space="preserve"> </w:t>
            </w:r>
            <w:r w:rsidRPr="002D2CF6">
              <w:rPr>
                <w:rFonts w:ascii="Arial" w:eastAsia="Arial" w:hAnsi="Arial" w:cs="Arial"/>
                <w:sz w:val="22"/>
                <w:szCs w:val="22"/>
              </w:rPr>
              <w:t>revised</w:t>
            </w:r>
            <w:r w:rsidRPr="002D2CF6">
              <w:t xml:space="preserve"> </w:t>
            </w:r>
            <w:r w:rsidRPr="002D2CF6">
              <w:rPr>
                <w:rFonts w:ascii="Arial" w:eastAsia="Arial" w:hAnsi="Arial" w:cs="Arial"/>
                <w:sz w:val="22"/>
                <w:szCs w:val="22"/>
              </w:rPr>
              <w:t>version</w:t>
            </w:r>
            <w:r w:rsidRPr="002D2CF6">
              <w:t xml:space="preserve"> </w:t>
            </w:r>
            <w:r w:rsidRPr="002D2CF6">
              <w:rPr>
                <w:rFonts w:ascii="Arial" w:eastAsia="Arial" w:hAnsi="Arial" w:cs="Arial"/>
                <w:sz w:val="22"/>
                <w:szCs w:val="22"/>
              </w:rPr>
              <w:t>of</w:t>
            </w:r>
            <w:r w:rsidRPr="002D2CF6">
              <w:t xml:space="preserve"> </w:t>
            </w:r>
            <w:r w:rsidRPr="002D2CF6">
              <w:rPr>
                <w:rFonts w:ascii="Arial" w:eastAsia="Arial" w:hAnsi="Arial" w:cs="Arial"/>
                <w:sz w:val="22"/>
                <w:szCs w:val="22"/>
              </w:rPr>
              <w:t>such</w:t>
            </w:r>
            <w:r w:rsidRPr="002D2CF6">
              <w:t xml:space="preserve"> </w:t>
            </w:r>
            <w:r w:rsidRPr="002D2CF6">
              <w:rPr>
                <w:rFonts w:ascii="Arial" w:eastAsia="Arial" w:hAnsi="Arial" w:cs="Arial"/>
                <w:sz w:val="22"/>
                <w:szCs w:val="22"/>
              </w:rPr>
              <w:t>codes</w:t>
            </w:r>
            <w:r w:rsidRPr="002D2CF6">
              <w:t xml:space="preserve"> </w:t>
            </w:r>
            <w:r w:rsidRPr="002D2CF6">
              <w:rPr>
                <w:rFonts w:ascii="Arial" w:eastAsia="Arial" w:hAnsi="Arial" w:cs="Arial"/>
                <w:sz w:val="22"/>
                <w:szCs w:val="22"/>
              </w:rPr>
              <w:t>and</w:t>
            </w:r>
            <w:r w:rsidRPr="002D2CF6">
              <w:t xml:space="preserve"> </w:t>
            </w:r>
            <w:r w:rsidRPr="002D2CF6">
              <w:rPr>
                <w:rFonts w:ascii="Arial" w:eastAsia="Arial" w:hAnsi="Arial" w:cs="Arial"/>
                <w:sz w:val="22"/>
                <w:szCs w:val="22"/>
              </w:rPr>
              <w:t>standards</w:t>
            </w:r>
            <w:r w:rsidRPr="002D2CF6">
              <w:t xml:space="preserve"> </w:t>
            </w:r>
            <w:r w:rsidRPr="002D2CF6">
              <w:rPr>
                <w:rFonts w:ascii="Arial" w:eastAsia="Arial" w:hAnsi="Arial" w:cs="Arial"/>
                <w:sz w:val="22"/>
                <w:szCs w:val="22"/>
              </w:rPr>
              <w:t>shall</w:t>
            </w:r>
            <w:r w:rsidRPr="002D2CF6">
              <w:t xml:space="preserve"> </w:t>
            </w:r>
            <w:r w:rsidRPr="002D2CF6">
              <w:rPr>
                <w:rFonts w:ascii="Arial" w:eastAsia="Arial" w:hAnsi="Arial" w:cs="Arial"/>
                <w:sz w:val="22"/>
                <w:szCs w:val="22"/>
              </w:rPr>
              <w:t>be</w:t>
            </w:r>
            <w:r w:rsidRPr="002D2CF6">
              <w:t xml:space="preserve"> </w:t>
            </w:r>
            <w:r w:rsidRPr="002D2CF6">
              <w:rPr>
                <w:rFonts w:ascii="Arial" w:eastAsia="Arial" w:hAnsi="Arial" w:cs="Arial"/>
                <w:sz w:val="22"/>
                <w:szCs w:val="22"/>
              </w:rPr>
              <w:t>as</w:t>
            </w:r>
            <w:r w:rsidRPr="002D2CF6">
              <w:t xml:space="preserve"> </w:t>
            </w:r>
            <w:r w:rsidRPr="002D2CF6">
              <w:rPr>
                <w:rFonts w:ascii="Arial" w:eastAsia="Arial" w:hAnsi="Arial" w:cs="Arial"/>
                <w:sz w:val="22"/>
                <w:szCs w:val="22"/>
              </w:rPr>
              <w:t>specified</w:t>
            </w:r>
            <w:r w:rsidRPr="002D2CF6">
              <w:t xml:space="preserve"> </w:t>
            </w:r>
            <w:r w:rsidRPr="002D2CF6">
              <w:rPr>
                <w:rFonts w:ascii="Arial" w:eastAsia="Arial" w:hAnsi="Arial" w:cs="Arial"/>
                <w:sz w:val="22"/>
                <w:szCs w:val="22"/>
              </w:rPr>
              <w:t>in</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Requirements</w:t>
            </w:r>
            <w:r w:rsidRPr="002D2CF6">
              <w:t xml:space="preserve"> </w:t>
            </w:r>
            <w:r w:rsidRPr="002D2CF6">
              <w:rPr>
                <w:rFonts w:ascii="Arial" w:eastAsia="Arial" w:hAnsi="Arial" w:cs="Arial"/>
                <w:sz w:val="22"/>
                <w:szCs w:val="22"/>
              </w:rPr>
              <w:t>for</w:t>
            </w:r>
            <w:r w:rsidRPr="002D2CF6">
              <w:t xml:space="preserve"> </w:t>
            </w:r>
            <w:r w:rsidRPr="002D2CF6">
              <w:rPr>
                <w:rFonts w:ascii="Arial" w:eastAsia="Arial" w:hAnsi="Arial" w:cs="Arial"/>
                <w:sz w:val="22"/>
                <w:szCs w:val="22"/>
              </w:rPr>
              <w:t>Goods</w:t>
            </w:r>
            <w:r w:rsidRPr="002D2CF6">
              <w:t xml:space="preserve"> </w:t>
            </w:r>
            <w:r w:rsidRPr="002D2CF6">
              <w:rPr>
                <w:rFonts w:ascii="Arial" w:eastAsia="Arial" w:hAnsi="Arial" w:cs="Arial"/>
                <w:sz w:val="22"/>
                <w:szCs w:val="22"/>
              </w:rPr>
              <w:t>and</w:t>
            </w:r>
            <w:r w:rsidRPr="002D2CF6">
              <w:t xml:space="preserve"> </w:t>
            </w:r>
            <w:r w:rsidRPr="002D2CF6">
              <w:rPr>
                <w:rFonts w:ascii="Arial" w:eastAsia="Arial" w:hAnsi="Arial" w:cs="Arial"/>
                <w:sz w:val="22"/>
                <w:szCs w:val="22"/>
              </w:rPr>
              <w:t>Related</w:t>
            </w:r>
            <w:r w:rsidRPr="002D2CF6">
              <w:t xml:space="preserve"> </w:t>
            </w:r>
            <w:r w:rsidRPr="002D2CF6">
              <w:rPr>
                <w:rFonts w:ascii="Arial" w:eastAsia="Arial" w:hAnsi="Arial" w:cs="Arial"/>
                <w:sz w:val="22"/>
                <w:szCs w:val="22"/>
              </w:rPr>
              <w:t>Services.</w:t>
            </w:r>
            <w:r w:rsidRPr="002D2CF6">
              <w:t xml:space="preserve"> </w:t>
            </w:r>
            <w:r w:rsidRPr="002D2CF6">
              <w:rPr>
                <w:rFonts w:ascii="Arial" w:eastAsia="Arial" w:hAnsi="Arial" w:cs="Arial"/>
                <w:sz w:val="22"/>
                <w:szCs w:val="22"/>
              </w:rPr>
              <w:t>Any</w:t>
            </w:r>
            <w:r w:rsidRPr="002D2CF6">
              <w:t xml:space="preserve"> </w:t>
            </w:r>
            <w:r w:rsidRPr="002D2CF6">
              <w:rPr>
                <w:rFonts w:ascii="Arial" w:eastAsia="Arial" w:hAnsi="Arial" w:cs="Arial"/>
                <w:sz w:val="22"/>
                <w:szCs w:val="22"/>
              </w:rPr>
              <w:t>change</w:t>
            </w:r>
            <w:r w:rsidRPr="002D2CF6">
              <w:t xml:space="preserve"> </w:t>
            </w:r>
            <w:r w:rsidRPr="002D2CF6">
              <w:rPr>
                <w:rFonts w:ascii="Arial" w:eastAsia="Arial" w:hAnsi="Arial" w:cs="Arial"/>
                <w:sz w:val="22"/>
                <w:szCs w:val="22"/>
              </w:rPr>
              <w:t>to</w:t>
            </w:r>
            <w:r w:rsidRPr="002D2CF6">
              <w:t xml:space="preserve"> </w:t>
            </w:r>
            <w:r w:rsidRPr="002D2CF6">
              <w:rPr>
                <w:rFonts w:ascii="Arial" w:eastAsia="Arial" w:hAnsi="Arial" w:cs="Arial"/>
                <w:sz w:val="22"/>
                <w:szCs w:val="22"/>
              </w:rPr>
              <w:t>such</w:t>
            </w:r>
            <w:r w:rsidRPr="002D2CF6">
              <w:t xml:space="preserve"> </w:t>
            </w:r>
            <w:r w:rsidRPr="002D2CF6">
              <w:rPr>
                <w:rFonts w:ascii="Arial" w:eastAsia="Arial" w:hAnsi="Arial" w:cs="Arial"/>
                <w:sz w:val="22"/>
                <w:szCs w:val="22"/>
              </w:rPr>
              <w:t>codes</w:t>
            </w:r>
            <w:r w:rsidRPr="002D2CF6">
              <w:t xml:space="preserve"> </w:t>
            </w:r>
            <w:r w:rsidRPr="002D2CF6">
              <w:rPr>
                <w:rFonts w:ascii="Arial" w:eastAsia="Arial" w:hAnsi="Arial" w:cs="Arial"/>
                <w:sz w:val="22"/>
                <w:szCs w:val="22"/>
              </w:rPr>
              <w:t>or</w:t>
            </w:r>
            <w:r w:rsidRPr="002D2CF6">
              <w:t xml:space="preserve"> </w:t>
            </w:r>
            <w:r w:rsidRPr="002D2CF6">
              <w:rPr>
                <w:rFonts w:ascii="Arial" w:eastAsia="Arial" w:hAnsi="Arial" w:cs="Arial"/>
                <w:sz w:val="22"/>
                <w:szCs w:val="22"/>
              </w:rPr>
              <w:t>rules</w:t>
            </w:r>
            <w:r w:rsidRPr="002D2CF6">
              <w:t xml:space="preserve"> </w:t>
            </w:r>
            <w:r w:rsidRPr="002D2CF6">
              <w:rPr>
                <w:rFonts w:ascii="Arial" w:eastAsia="Arial" w:hAnsi="Arial" w:cs="Arial"/>
                <w:sz w:val="22"/>
                <w:szCs w:val="22"/>
              </w:rPr>
              <w:t>during</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performance</w:t>
            </w:r>
            <w:r w:rsidRPr="002D2CF6">
              <w:t xml:space="preserve"> </w:t>
            </w:r>
            <w:r w:rsidRPr="002D2CF6">
              <w:rPr>
                <w:rFonts w:ascii="Arial" w:eastAsia="Arial" w:hAnsi="Arial" w:cs="Arial"/>
                <w:sz w:val="22"/>
                <w:szCs w:val="22"/>
              </w:rPr>
              <w:t>of</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Contract</w:t>
            </w:r>
            <w:r w:rsidRPr="002D2CF6">
              <w:t xml:space="preserve"> </w:t>
            </w:r>
            <w:r w:rsidRPr="002D2CF6">
              <w:rPr>
                <w:rFonts w:ascii="Arial" w:eastAsia="Arial" w:hAnsi="Arial" w:cs="Arial"/>
                <w:sz w:val="22"/>
                <w:szCs w:val="22"/>
              </w:rPr>
              <w:t>shall</w:t>
            </w:r>
            <w:r w:rsidRPr="002D2CF6">
              <w:t xml:space="preserve"> </w:t>
            </w:r>
            <w:r w:rsidRPr="002D2CF6">
              <w:rPr>
                <w:rFonts w:ascii="Arial" w:eastAsia="Arial" w:hAnsi="Arial" w:cs="Arial"/>
                <w:sz w:val="22"/>
                <w:szCs w:val="22"/>
              </w:rPr>
              <w:t>apply</w:t>
            </w:r>
            <w:r w:rsidRPr="002D2CF6">
              <w:t xml:space="preserve"> </w:t>
            </w:r>
            <w:r w:rsidRPr="002D2CF6">
              <w:rPr>
                <w:rFonts w:ascii="Arial" w:eastAsia="Arial" w:hAnsi="Arial" w:cs="Arial"/>
                <w:sz w:val="22"/>
                <w:szCs w:val="22"/>
              </w:rPr>
              <w:t>only</w:t>
            </w:r>
            <w:r w:rsidRPr="002D2CF6">
              <w:t xml:space="preserve"> </w:t>
            </w:r>
            <w:r w:rsidRPr="002D2CF6">
              <w:rPr>
                <w:rFonts w:ascii="Arial" w:eastAsia="Arial" w:hAnsi="Arial" w:cs="Arial"/>
                <w:sz w:val="22"/>
                <w:szCs w:val="22"/>
              </w:rPr>
              <w:t>with</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prior</w:t>
            </w:r>
            <w:r w:rsidRPr="002D2CF6">
              <w:t xml:space="preserve"> </w:t>
            </w:r>
            <w:r w:rsidRPr="002D2CF6">
              <w:rPr>
                <w:rFonts w:ascii="Arial" w:eastAsia="Arial" w:hAnsi="Arial" w:cs="Arial"/>
                <w:sz w:val="22"/>
                <w:szCs w:val="22"/>
              </w:rPr>
              <w:t>approval of the Buyer and</w:t>
            </w:r>
            <w:r w:rsidRPr="002D2CF6">
              <w:t xml:space="preserve"> </w:t>
            </w:r>
            <w:r w:rsidRPr="002D2CF6">
              <w:rPr>
                <w:rFonts w:ascii="Arial" w:eastAsia="Arial" w:hAnsi="Arial" w:cs="Arial"/>
                <w:sz w:val="22"/>
                <w:szCs w:val="22"/>
              </w:rPr>
              <w:t>such</w:t>
            </w:r>
            <w:r w:rsidRPr="002D2CF6">
              <w:t xml:space="preserve"> </w:t>
            </w:r>
            <w:r w:rsidRPr="002D2CF6">
              <w:rPr>
                <w:rFonts w:ascii="Arial" w:eastAsia="Arial" w:hAnsi="Arial" w:cs="Arial"/>
                <w:sz w:val="22"/>
                <w:szCs w:val="22"/>
              </w:rPr>
              <w:t>change</w:t>
            </w:r>
            <w:r w:rsidRPr="002D2CF6">
              <w:t xml:space="preserve"> </w:t>
            </w:r>
            <w:r w:rsidRPr="002D2CF6">
              <w:rPr>
                <w:rFonts w:ascii="Arial" w:eastAsia="Arial" w:hAnsi="Arial" w:cs="Arial"/>
                <w:sz w:val="22"/>
                <w:szCs w:val="22"/>
              </w:rPr>
              <w:t>shall</w:t>
            </w:r>
            <w:r w:rsidRPr="002D2CF6">
              <w:t xml:space="preserve"> </w:t>
            </w:r>
            <w:r w:rsidRPr="002D2CF6">
              <w:rPr>
                <w:rFonts w:ascii="Arial" w:eastAsia="Arial" w:hAnsi="Arial" w:cs="Arial"/>
                <w:sz w:val="22"/>
                <w:szCs w:val="22"/>
              </w:rPr>
              <w:t>be</w:t>
            </w:r>
            <w:r w:rsidRPr="002D2CF6">
              <w:t xml:space="preserve"> </w:t>
            </w:r>
            <w:r w:rsidRPr="002D2CF6">
              <w:rPr>
                <w:rFonts w:ascii="Arial" w:eastAsia="Arial" w:hAnsi="Arial" w:cs="Arial"/>
                <w:sz w:val="22"/>
                <w:szCs w:val="22"/>
              </w:rPr>
              <w:t>governed</w:t>
            </w:r>
            <w:r w:rsidRPr="002D2CF6">
              <w:t xml:space="preserve"> </w:t>
            </w:r>
            <w:r w:rsidRPr="002D2CF6">
              <w:rPr>
                <w:rFonts w:ascii="Arial" w:eastAsia="Arial" w:hAnsi="Arial" w:cs="Arial"/>
                <w:sz w:val="22"/>
                <w:szCs w:val="22"/>
              </w:rPr>
              <w:t>by</w:t>
            </w:r>
            <w:r w:rsidRPr="002D2CF6">
              <w:t xml:space="preserve"> </w:t>
            </w:r>
            <w:r w:rsidRPr="002D2CF6">
              <w:rPr>
                <w:rFonts w:ascii="Arial" w:eastAsia="Arial" w:hAnsi="Arial" w:cs="Arial"/>
                <w:sz w:val="22"/>
                <w:szCs w:val="22"/>
              </w:rPr>
              <w:t>clause</w:t>
            </w:r>
            <w:r w:rsidRPr="002D2CF6">
              <w:t xml:space="preserve"> </w:t>
            </w:r>
            <w:r w:rsidRPr="002D2CF6">
              <w:rPr>
                <w:rFonts w:ascii="Arial" w:eastAsia="Arial" w:hAnsi="Arial" w:cs="Arial"/>
                <w:sz w:val="22"/>
                <w:szCs w:val="22"/>
              </w:rPr>
              <w:t>36</w:t>
            </w:r>
            <w:r w:rsidRPr="002D2CF6">
              <w:t xml:space="preserve"> </w:t>
            </w:r>
            <w:r w:rsidRPr="002D2CF6">
              <w:rPr>
                <w:rFonts w:ascii="Arial" w:eastAsia="Arial" w:hAnsi="Arial" w:cs="Arial"/>
                <w:sz w:val="22"/>
                <w:szCs w:val="22"/>
              </w:rPr>
              <w:t>of</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GCC.</w:t>
            </w:r>
            <w:r w:rsidRPr="002D2CF6">
              <w:t xml:space="preserve">  </w:t>
            </w:r>
          </w:p>
        </w:tc>
      </w:tr>
      <w:tr w:rsidR="00824D30" w:rsidRPr="002D2CF6" w14:paraId="05F412AB" w14:textId="77777777">
        <w:tc>
          <w:tcPr>
            <w:tcW w:w="810" w:type="dxa"/>
            <w:gridSpan w:val="3"/>
            <w:tcBorders>
              <w:right w:val="nil"/>
            </w:tcBorders>
          </w:tcPr>
          <w:p w14:paraId="05F412A9"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AA" w14:textId="4012AAAE"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In any case, if </w:t>
            </w:r>
            <w:r w:rsidR="000D5A89" w:rsidRPr="002D2CF6">
              <w:rPr>
                <w:rFonts w:ascii="Arial" w:eastAsia="Arial" w:hAnsi="Arial" w:cs="Arial"/>
                <w:sz w:val="22"/>
                <w:szCs w:val="22"/>
              </w:rPr>
              <w:t>so,</w:t>
            </w:r>
            <w:r w:rsidRPr="002D2CF6">
              <w:rPr>
                <w:rFonts w:ascii="Arial" w:eastAsia="Arial" w:hAnsi="Arial" w:cs="Arial"/>
                <w:sz w:val="22"/>
                <w:szCs w:val="22"/>
              </w:rPr>
              <w:t xml:space="preserve"> indicated in </w:t>
            </w:r>
            <w:r w:rsidRPr="002D2CF6">
              <w:rPr>
                <w:rFonts w:ascii="Arial" w:eastAsia="Arial" w:hAnsi="Arial" w:cs="Arial"/>
                <w:b/>
                <w:sz w:val="22"/>
                <w:szCs w:val="22"/>
              </w:rPr>
              <w:t>the PCC</w:t>
            </w:r>
            <w:r w:rsidRPr="002D2CF6">
              <w:rPr>
                <w:rFonts w:ascii="Arial" w:eastAsia="Arial" w:hAnsi="Arial" w:cs="Arial"/>
                <w:sz w:val="22"/>
                <w:szCs w:val="22"/>
              </w:rPr>
              <w:t>, the Goods must comply with the environmental requirements of the Bank and the Borrower/Beneficiary.</w:t>
            </w:r>
          </w:p>
        </w:tc>
      </w:tr>
      <w:tr w:rsidR="00824D30" w:rsidRPr="002D2CF6" w14:paraId="05F412AD" w14:textId="77777777">
        <w:tc>
          <w:tcPr>
            <w:tcW w:w="9360" w:type="dxa"/>
            <w:gridSpan w:val="4"/>
          </w:tcPr>
          <w:p w14:paraId="05F412AC"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301" w:name="_heading=h.3i5g9y3" w:colFirst="0" w:colLast="0"/>
            <w:bookmarkEnd w:id="301"/>
            <w:r w:rsidRPr="002D2CF6">
              <w:rPr>
                <w:rFonts w:ascii="Arial" w:eastAsia="Arial" w:hAnsi="Arial" w:cs="Arial"/>
                <w:b/>
                <w:color w:val="000000"/>
                <w:sz w:val="22"/>
                <w:szCs w:val="22"/>
              </w:rPr>
              <w:t>Packaging and documents</w:t>
            </w:r>
          </w:p>
        </w:tc>
      </w:tr>
      <w:tr w:rsidR="00824D30" w:rsidRPr="002D2CF6" w14:paraId="05F412B1" w14:textId="77777777">
        <w:tc>
          <w:tcPr>
            <w:tcW w:w="810" w:type="dxa"/>
            <w:gridSpan w:val="3"/>
            <w:tcBorders>
              <w:right w:val="nil"/>
            </w:tcBorders>
          </w:tcPr>
          <w:p w14:paraId="05F412AE"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AF" w14:textId="77777777" w:rsidR="00824D30" w:rsidRPr="002D2CF6" w:rsidRDefault="00B57697">
            <w:pPr>
              <w:rPr>
                <w:rFonts w:ascii="Arial" w:eastAsia="Arial" w:hAnsi="Arial" w:cs="Arial"/>
                <w:sz w:val="22"/>
                <w:szCs w:val="22"/>
              </w:rPr>
            </w:pPr>
            <w:bookmarkStart w:id="302" w:name="_heading=h.1xaqk5w" w:colFirst="0" w:colLast="0"/>
            <w:bookmarkEnd w:id="302"/>
            <w:r w:rsidRPr="002D2CF6">
              <w:rPr>
                <w:rFonts w:ascii="Arial" w:eastAsia="Arial" w:hAnsi="Arial" w:cs="Arial"/>
                <w:sz w:val="22"/>
                <w:szCs w:val="22"/>
              </w:rPr>
              <w:t xml:space="preserve">The Supplier shall ensure the proper packaging of the Goods in optimal conditions in such a way as to withstand, without limitation, sudden handling and exposure to extreme temperatures, salt and precipitation, and open storage and to ensure that, during handling, the contents do not suffer damage or loss and preserve their quality during transport to the final destination indicated in the Contract and their storage in open spaces. </w:t>
            </w:r>
          </w:p>
          <w:p w14:paraId="05F412B0" w14:textId="77777777" w:rsidR="00824D30" w:rsidRPr="002D2CF6" w:rsidRDefault="00B57697">
            <w:pPr>
              <w:rPr>
                <w:rFonts w:ascii="Arial" w:eastAsia="Arial" w:hAnsi="Arial" w:cs="Arial"/>
                <w:b/>
                <w:sz w:val="22"/>
                <w:szCs w:val="22"/>
              </w:rPr>
            </w:pPr>
            <w:r w:rsidRPr="002D2CF6">
              <w:rPr>
                <w:rFonts w:ascii="Arial" w:eastAsia="Arial" w:hAnsi="Arial" w:cs="Arial"/>
                <w:sz w:val="22"/>
                <w:szCs w:val="22"/>
              </w:rPr>
              <w:t>The size and weights of the packing box shall consider, where appropriate, the remoteness of the final destination of the Goods and the absence of heavy handling facilities at all points in transit.</w:t>
            </w:r>
          </w:p>
        </w:tc>
      </w:tr>
      <w:tr w:rsidR="00824D30" w:rsidRPr="002D2CF6" w14:paraId="05F412B4" w14:textId="77777777">
        <w:tc>
          <w:tcPr>
            <w:tcW w:w="810" w:type="dxa"/>
            <w:gridSpan w:val="3"/>
            <w:tcBorders>
              <w:right w:val="nil"/>
            </w:tcBorders>
          </w:tcPr>
          <w:p w14:paraId="05F412B2"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B3"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Packaging, identifications, and documentation on and off packages shall strictly comply with the instructions set forth in the Contract</w:t>
            </w:r>
            <w:r w:rsidRPr="002D2CF6">
              <w:t xml:space="preserve"> </w:t>
            </w:r>
            <w:r w:rsidRPr="002D2CF6">
              <w:rPr>
                <w:rFonts w:ascii="Arial" w:eastAsia="Arial" w:hAnsi="Arial" w:cs="Arial"/>
                <w:sz w:val="22"/>
                <w:szCs w:val="22"/>
              </w:rPr>
              <w:t xml:space="preserve">and any other requirements, if any, specified in </w:t>
            </w:r>
            <w:r w:rsidRPr="002D2CF6">
              <w:rPr>
                <w:rFonts w:ascii="Arial" w:eastAsia="Arial" w:hAnsi="Arial" w:cs="Arial"/>
                <w:b/>
                <w:sz w:val="22"/>
                <w:szCs w:val="22"/>
              </w:rPr>
              <w:t>the PCC</w:t>
            </w:r>
            <w:r w:rsidRPr="002D2CF6">
              <w:rPr>
                <w:rFonts w:ascii="Arial" w:eastAsia="Arial" w:hAnsi="Arial" w:cs="Arial"/>
                <w:sz w:val="22"/>
                <w:szCs w:val="22"/>
              </w:rPr>
              <w:t xml:space="preserve"> and any other instructions provided by the Buyer.</w:t>
            </w:r>
          </w:p>
        </w:tc>
      </w:tr>
      <w:tr w:rsidR="00824D30" w:rsidRPr="002D2CF6" w14:paraId="05F412B6" w14:textId="77777777">
        <w:tc>
          <w:tcPr>
            <w:tcW w:w="9360" w:type="dxa"/>
            <w:gridSpan w:val="4"/>
          </w:tcPr>
          <w:p w14:paraId="05F412B5"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303" w:name="_heading=h.4hae2tp" w:colFirst="0" w:colLast="0"/>
            <w:bookmarkEnd w:id="303"/>
            <w:r w:rsidRPr="002D2CF6">
              <w:rPr>
                <w:rFonts w:ascii="Arial" w:eastAsia="Arial" w:hAnsi="Arial" w:cs="Arial"/>
                <w:b/>
                <w:color w:val="000000"/>
                <w:sz w:val="22"/>
                <w:szCs w:val="22"/>
              </w:rPr>
              <w:t>Insurance</w:t>
            </w:r>
          </w:p>
        </w:tc>
      </w:tr>
      <w:tr w:rsidR="00824D30" w:rsidRPr="002D2CF6" w14:paraId="05F412B9" w14:textId="77777777">
        <w:tc>
          <w:tcPr>
            <w:tcW w:w="810" w:type="dxa"/>
            <w:gridSpan w:val="3"/>
            <w:tcBorders>
              <w:right w:val="nil"/>
            </w:tcBorders>
          </w:tcPr>
          <w:p w14:paraId="05F412B7"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B8"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Goods supplied must be fully insured in a currency of free convertibility of an eligible country, against risk of loss or incidental damage occurring during manufacture, acquisition, transport, storage, and delivery, in accordance with the applicable Incoterms or as provided in the </w:t>
            </w:r>
            <w:r w:rsidRPr="002D2CF6">
              <w:rPr>
                <w:rFonts w:ascii="Arial" w:eastAsia="Arial" w:hAnsi="Arial" w:cs="Arial"/>
                <w:b/>
                <w:sz w:val="22"/>
                <w:szCs w:val="22"/>
              </w:rPr>
              <w:t>PCC.</w:t>
            </w:r>
          </w:p>
        </w:tc>
      </w:tr>
      <w:tr w:rsidR="00824D30" w:rsidRPr="002D2CF6" w14:paraId="05F412BB" w14:textId="77777777">
        <w:tc>
          <w:tcPr>
            <w:tcW w:w="9360" w:type="dxa"/>
            <w:gridSpan w:val="4"/>
          </w:tcPr>
          <w:p w14:paraId="05F412BA"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304" w:name="_heading=h.2wfod1i" w:colFirst="0" w:colLast="0"/>
            <w:bookmarkEnd w:id="304"/>
            <w:r w:rsidRPr="002D2CF6">
              <w:rPr>
                <w:rFonts w:ascii="Arial" w:eastAsia="Arial" w:hAnsi="Arial" w:cs="Arial"/>
                <w:b/>
                <w:color w:val="000000"/>
                <w:sz w:val="22"/>
                <w:szCs w:val="22"/>
              </w:rPr>
              <w:t>Transport and related services</w:t>
            </w:r>
          </w:p>
        </w:tc>
      </w:tr>
      <w:tr w:rsidR="00824D30" w:rsidRPr="002D2CF6" w14:paraId="05F412BE" w14:textId="77777777">
        <w:tc>
          <w:tcPr>
            <w:tcW w:w="810" w:type="dxa"/>
            <w:gridSpan w:val="3"/>
            <w:tcBorders>
              <w:right w:val="nil"/>
            </w:tcBorders>
          </w:tcPr>
          <w:p w14:paraId="05F412BC"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BD"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liability for the transport arrangement of the goods shall be in accordance with the applicable Incoterms, unless otherwise provided in the </w:t>
            </w:r>
            <w:r w:rsidRPr="002D2CF6">
              <w:rPr>
                <w:rFonts w:ascii="Arial" w:eastAsia="Arial" w:hAnsi="Arial" w:cs="Arial"/>
                <w:b/>
                <w:sz w:val="22"/>
                <w:szCs w:val="22"/>
              </w:rPr>
              <w:t>PCC</w:t>
            </w:r>
            <w:r w:rsidRPr="002D2CF6">
              <w:rPr>
                <w:rFonts w:ascii="Arial" w:eastAsia="Arial" w:hAnsi="Arial" w:cs="Arial"/>
                <w:sz w:val="22"/>
                <w:szCs w:val="22"/>
              </w:rPr>
              <w:t>.</w:t>
            </w:r>
          </w:p>
        </w:tc>
      </w:tr>
      <w:tr w:rsidR="00824D30" w:rsidRPr="002D2CF6" w14:paraId="05F412C6" w14:textId="77777777">
        <w:tc>
          <w:tcPr>
            <w:tcW w:w="810" w:type="dxa"/>
            <w:gridSpan w:val="3"/>
            <w:tcBorders>
              <w:right w:val="nil"/>
            </w:tcBorders>
          </w:tcPr>
          <w:p w14:paraId="05F412BF"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C0" w14:textId="77777777" w:rsidR="00824D30" w:rsidRPr="002D2CF6" w:rsidRDefault="00B57697">
            <w:pPr>
              <w:tabs>
                <w:tab w:val="left" w:pos="1080"/>
              </w:tabs>
              <w:ind w:right="-74"/>
              <w:rPr>
                <w:rFonts w:ascii="Arial" w:eastAsia="Arial" w:hAnsi="Arial" w:cs="Arial"/>
                <w:sz w:val="22"/>
                <w:szCs w:val="22"/>
              </w:rPr>
            </w:pPr>
            <w:r w:rsidRPr="002D2CF6">
              <w:rPr>
                <w:rFonts w:ascii="Arial" w:eastAsia="Arial" w:hAnsi="Arial" w:cs="Arial"/>
                <w:sz w:val="22"/>
                <w:szCs w:val="22"/>
              </w:rPr>
              <w:t xml:space="preserve">The Supplier may be required to provide any or all of the following services, in addition to any additional services, if any, </w:t>
            </w:r>
            <w:r w:rsidRPr="002D2CF6">
              <w:rPr>
                <w:rFonts w:ascii="Arial" w:eastAsia="Arial" w:hAnsi="Arial" w:cs="Arial"/>
                <w:b/>
                <w:sz w:val="22"/>
                <w:szCs w:val="22"/>
              </w:rPr>
              <w:t>specified in the PCC</w:t>
            </w:r>
            <w:r w:rsidRPr="002D2CF6">
              <w:rPr>
                <w:rFonts w:ascii="Arial" w:eastAsia="Arial" w:hAnsi="Arial" w:cs="Arial"/>
                <w:sz w:val="22"/>
                <w:szCs w:val="22"/>
              </w:rPr>
              <w:t xml:space="preserve">: </w:t>
            </w:r>
          </w:p>
          <w:p w14:paraId="05F412C1" w14:textId="2BDAD3C6" w:rsidR="00824D30" w:rsidRPr="002D2CF6" w:rsidRDefault="00B57697" w:rsidP="00EF674E">
            <w:pPr>
              <w:numPr>
                <w:ilvl w:val="0"/>
                <w:numId w:val="84"/>
              </w:numPr>
              <w:pBdr>
                <w:top w:val="nil"/>
                <w:left w:val="nil"/>
                <w:bottom w:val="nil"/>
                <w:right w:val="nil"/>
                <w:between w:val="nil"/>
              </w:pBdr>
              <w:tabs>
                <w:tab w:val="left" w:pos="1080"/>
              </w:tabs>
              <w:ind w:right="-74"/>
              <w:rPr>
                <w:rFonts w:ascii="Arial" w:eastAsia="Arial" w:hAnsi="Arial" w:cs="Arial"/>
                <w:color w:val="000000"/>
                <w:sz w:val="22"/>
                <w:szCs w:val="22"/>
              </w:rPr>
            </w:pPr>
            <w:r w:rsidRPr="002D2CF6">
              <w:rPr>
                <w:rFonts w:ascii="Arial" w:eastAsia="Arial" w:hAnsi="Arial" w:cs="Arial"/>
                <w:color w:val="000000"/>
                <w:sz w:val="22"/>
                <w:szCs w:val="22"/>
              </w:rPr>
              <w:t xml:space="preserve">on-site operation or supervision of the assembly or commissioning of the Goods </w:t>
            </w:r>
            <w:r w:rsidR="000D5A89" w:rsidRPr="002D2CF6">
              <w:rPr>
                <w:rFonts w:ascii="Arial" w:eastAsia="Arial" w:hAnsi="Arial" w:cs="Arial"/>
                <w:color w:val="000000"/>
                <w:sz w:val="22"/>
                <w:szCs w:val="22"/>
              </w:rPr>
              <w:t>supplied.</w:t>
            </w:r>
            <w:r w:rsidRPr="002D2CF6">
              <w:rPr>
                <w:rFonts w:ascii="Arial" w:eastAsia="Arial" w:hAnsi="Arial" w:cs="Arial"/>
                <w:color w:val="000000"/>
                <w:sz w:val="22"/>
                <w:szCs w:val="22"/>
              </w:rPr>
              <w:t xml:space="preserve"> </w:t>
            </w:r>
          </w:p>
          <w:p w14:paraId="05F412C2" w14:textId="32D49488" w:rsidR="00824D30" w:rsidRPr="002D2CF6" w:rsidRDefault="00B57697" w:rsidP="00EF674E">
            <w:pPr>
              <w:numPr>
                <w:ilvl w:val="0"/>
                <w:numId w:val="84"/>
              </w:numPr>
              <w:pBdr>
                <w:top w:val="nil"/>
                <w:left w:val="nil"/>
                <w:bottom w:val="nil"/>
                <w:right w:val="nil"/>
                <w:between w:val="nil"/>
              </w:pBdr>
              <w:tabs>
                <w:tab w:val="left" w:pos="1080"/>
              </w:tabs>
              <w:ind w:right="-74"/>
              <w:rPr>
                <w:rFonts w:ascii="Arial" w:eastAsia="Arial" w:hAnsi="Arial" w:cs="Arial"/>
                <w:color w:val="000000"/>
                <w:sz w:val="22"/>
                <w:szCs w:val="22"/>
              </w:rPr>
            </w:pPr>
            <w:r w:rsidRPr="002D2CF6">
              <w:rPr>
                <w:rFonts w:ascii="Arial" w:eastAsia="Arial" w:hAnsi="Arial" w:cs="Arial"/>
                <w:color w:val="000000"/>
                <w:sz w:val="22"/>
                <w:szCs w:val="22"/>
              </w:rPr>
              <w:t xml:space="preserve">provision of tools for the assembly or maintenance of the Goods </w:t>
            </w:r>
            <w:r w:rsidR="000D5A89" w:rsidRPr="002D2CF6">
              <w:rPr>
                <w:rFonts w:ascii="Arial" w:eastAsia="Arial" w:hAnsi="Arial" w:cs="Arial"/>
                <w:color w:val="000000"/>
                <w:sz w:val="22"/>
                <w:szCs w:val="22"/>
              </w:rPr>
              <w:t>supplied.</w:t>
            </w:r>
          </w:p>
          <w:p w14:paraId="05F412C3" w14:textId="2B72E16C" w:rsidR="00824D30" w:rsidRPr="002D2CF6" w:rsidRDefault="00B57697" w:rsidP="00EF674E">
            <w:pPr>
              <w:numPr>
                <w:ilvl w:val="0"/>
                <w:numId w:val="84"/>
              </w:numPr>
              <w:pBdr>
                <w:top w:val="nil"/>
                <w:left w:val="nil"/>
                <w:bottom w:val="nil"/>
                <w:right w:val="nil"/>
                <w:between w:val="nil"/>
              </w:pBdr>
              <w:tabs>
                <w:tab w:val="left" w:pos="1080"/>
              </w:tabs>
              <w:ind w:right="-74"/>
              <w:rPr>
                <w:rFonts w:ascii="Arial" w:eastAsia="Arial" w:hAnsi="Arial" w:cs="Arial"/>
                <w:color w:val="000000"/>
                <w:sz w:val="22"/>
                <w:szCs w:val="22"/>
              </w:rPr>
            </w:pPr>
            <w:r w:rsidRPr="002D2CF6">
              <w:rPr>
                <w:rFonts w:ascii="Arial" w:eastAsia="Arial" w:hAnsi="Arial" w:cs="Arial"/>
                <w:color w:val="000000"/>
                <w:sz w:val="22"/>
                <w:szCs w:val="22"/>
              </w:rPr>
              <w:t xml:space="preserve">provision of a detailed operations and maintenance manual appropriate for each of the units of the Goods </w:t>
            </w:r>
            <w:r w:rsidR="000D5A89" w:rsidRPr="002D2CF6">
              <w:rPr>
                <w:rFonts w:ascii="Arial" w:eastAsia="Arial" w:hAnsi="Arial" w:cs="Arial"/>
                <w:color w:val="000000"/>
                <w:sz w:val="22"/>
                <w:szCs w:val="22"/>
              </w:rPr>
              <w:t>supplied.</w:t>
            </w:r>
            <w:r w:rsidRPr="002D2CF6">
              <w:rPr>
                <w:rFonts w:ascii="Arial" w:eastAsia="Arial" w:hAnsi="Arial" w:cs="Arial"/>
                <w:color w:val="000000"/>
                <w:sz w:val="22"/>
                <w:szCs w:val="22"/>
              </w:rPr>
              <w:t xml:space="preserve"> </w:t>
            </w:r>
          </w:p>
          <w:p w14:paraId="05F412C4" w14:textId="77777777" w:rsidR="00824D30" w:rsidRPr="002D2CF6" w:rsidRDefault="00B57697" w:rsidP="00EF674E">
            <w:pPr>
              <w:numPr>
                <w:ilvl w:val="0"/>
                <w:numId w:val="84"/>
              </w:numPr>
              <w:pBdr>
                <w:top w:val="nil"/>
                <w:left w:val="nil"/>
                <w:bottom w:val="nil"/>
                <w:right w:val="nil"/>
                <w:between w:val="nil"/>
              </w:pBdr>
              <w:tabs>
                <w:tab w:val="left" w:pos="1080"/>
              </w:tabs>
              <w:ind w:right="-74"/>
              <w:rPr>
                <w:rFonts w:ascii="Arial" w:eastAsia="Arial" w:hAnsi="Arial" w:cs="Arial"/>
                <w:color w:val="000000"/>
                <w:sz w:val="22"/>
                <w:szCs w:val="22"/>
              </w:rPr>
            </w:pPr>
            <w:r w:rsidRPr="002D2CF6">
              <w:rPr>
                <w:rFonts w:ascii="Arial" w:eastAsia="Arial" w:hAnsi="Arial" w:cs="Arial"/>
                <w:color w:val="000000"/>
                <w:sz w:val="22"/>
                <w:szCs w:val="22"/>
              </w:rPr>
              <w:t xml:space="preserve">operation or supervision or maintenance or repair of the Goods supplied, for a period of time agreed between the Parties, it being understood that this service does not exempt the Supplier from any of the warranties of operation derived from this Contract; and </w:t>
            </w:r>
          </w:p>
          <w:p w14:paraId="05F412C5" w14:textId="77777777" w:rsidR="00824D30" w:rsidRPr="002D2CF6" w:rsidRDefault="00B57697" w:rsidP="00EF674E">
            <w:pPr>
              <w:numPr>
                <w:ilvl w:val="0"/>
                <w:numId w:val="84"/>
              </w:numPr>
              <w:pBdr>
                <w:top w:val="nil"/>
                <w:left w:val="nil"/>
                <w:bottom w:val="nil"/>
                <w:right w:val="nil"/>
                <w:between w:val="nil"/>
              </w:pBdr>
              <w:tabs>
                <w:tab w:val="left" w:pos="1080"/>
              </w:tabs>
              <w:ind w:right="-74"/>
              <w:rPr>
                <w:rFonts w:ascii="Arial" w:eastAsia="Arial" w:hAnsi="Arial" w:cs="Arial"/>
                <w:color w:val="000000"/>
                <w:sz w:val="22"/>
                <w:szCs w:val="22"/>
              </w:rPr>
            </w:pPr>
            <w:r w:rsidRPr="002D2CF6">
              <w:rPr>
                <w:rFonts w:ascii="Arial" w:eastAsia="Arial" w:hAnsi="Arial" w:cs="Arial"/>
                <w:color w:val="000000"/>
                <w:sz w:val="22"/>
                <w:szCs w:val="22"/>
              </w:rPr>
              <w:t>training of the Buyer's personnel, at the Supplier's plant or at the delivery site, in connection with the assembly, start-up, operation, maintenance or repair of the Goods supplied.</w:t>
            </w:r>
          </w:p>
        </w:tc>
      </w:tr>
      <w:tr w:rsidR="00824D30" w:rsidRPr="002D2CF6" w14:paraId="05F412C9" w14:textId="77777777">
        <w:tc>
          <w:tcPr>
            <w:tcW w:w="810" w:type="dxa"/>
            <w:gridSpan w:val="3"/>
            <w:tcBorders>
              <w:right w:val="nil"/>
            </w:tcBorders>
          </w:tcPr>
          <w:p w14:paraId="05F412C7"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C8"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prices charged by the Supplier for related services, if not included in the Contract Price of the Goods, shall be agreed by the Parties in advance and shall not exceed the rates that the Supplier normally charges to other parties for similar services.</w:t>
            </w:r>
          </w:p>
        </w:tc>
      </w:tr>
      <w:tr w:rsidR="00824D30" w:rsidRPr="002D2CF6" w14:paraId="05F412CB" w14:textId="77777777">
        <w:tc>
          <w:tcPr>
            <w:tcW w:w="9360" w:type="dxa"/>
            <w:gridSpan w:val="4"/>
          </w:tcPr>
          <w:p w14:paraId="05F412CA"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305" w:name="_heading=h.1bkyn9b" w:colFirst="0" w:colLast="0"/>
            <w:bookmarkEnd w:id="305"/>
            <w:r w:rsidRPr="002D2CF6">
              <w:rPr>
                <w:rFonts w:ascii="Arial" w:eastAsia="Arial" w:hAnsi="Arial" w:cs="Arial"/>
                <w:b/>
                <w:color w:val="000000"/>
                <w:sz w:val="22"/>
                <w:szCs w:val="22"/>
              </w:rPr>
              <w:t>Inspections and testing of Goods</w:t>
            </w:r>
          </w:p>
        </w:tc>
      </w:tr>
      <w:tr w:rsidR="00824D30" w:rsidRPr="002D2CF6" w14:paraId="05F412CE" w14:textId="77777777">
        <w:trPr>
          <w:trHeight w:val="820"/>
        </w:trPr>
        <w:tc>
          <w:tcPr>
            <w:tcW w:w="810" w:type="dxa"/>
            <w:gridSpan w:val="3"/>
            <w:tcBorders>
              <w:right w:val="nil"/>
            </w:tcBorders>
          </w:tcPr>
          <w:p w14:paraId="05F412CC"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CD" w14:textId="77777777" w:rsidR="00824D30" w:rsidRPr="002D2CF6" w:rsidRDefault="00B57697">
            <w:pPr>
              <w:rPr>
                <w:rFonts w:ascii="Arial" w:eastAsia="Arial" w:hAnsi="Arial" w:cs="Arial"/>
                <w:sz w:val="22"/>
                <w:szCs w:val="22"/>
                <w:highlight w:val="lightGray"/>
              </w:rPr>
            </w:pPr>
            <w:r w:rsidRPr="002D2CF6">
              <w:rPr>
                <w:rFonts w:ascii="Arial" w:eastAsia="Arial" w:hAnsi="Arial" w:cs="Arial"/>
                <w:sz w:val="22"/>
                <w:szCs w:val="22"/>
              </w:rPr>
              <w:t xml:space="preserve">The Supplier shall, at its own expense and at no cost to the Buyer, except as provided in sub-clause 30.3, carry out all tests or inspections of the Goods and Related Services as provided for in the </w:t>
            </w:r>
            <w:r w:rsidRPr="002D2CF6">
              <w:rPr>
                <w:rFonts w:ascii="Arial" w:eastAsia="Arial" w:hAnsi="Arial" w:cs="Arial"/>
                <w:b/>
                <w:sz w:val="22"/>
                <w:szCs w:val="22"/>
              </w:rPr>
              <w:t>PCC.</w:t>
            </w:r>
          </w:p>
        </w:tc>
      </w:tr>
      <w:tr w:rsidR="00824D30" w:rsidRPr="002D2CF6" w14:paraId="05F412D1" w14:textId="77777777">
        <w:tc>
          <w:tcPr>
            <w:tcW w:w="810" w:type="dxa"/>
            <w:gridSpan w:val="3"/>
            <w:tcBorders>
              <w:right w:val="nil"/>
            </w:tcBorders>
          </w:tcPr>
          <w:p w14:paraId="05F412CF"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D0" w14:textId="77777777" w:rsidR="00824D30" w:rsidRPr="002D2CF6" w:rsidRDefault="00B57697">
            <w:pPr>
              <w:rPr>
                <w:rFonts w:ascii="Arial" w:eastAsia="Arial" w:hAnsi="Arial" w:cs="Arial"/>
                <w:b/>
                <w:sz w:val="22"/>
                <w:szCs w:val="22"/>
              </w:rPr>
            </w:pPr>
            <w:r w:rsidRPr="002D2CF6">
              <w:rPr>
                <w:rFonts w:ascii="Arial" w:eastAsia="Arial" w:hAnsi="Arial" w:cs="Arial"/>
                <w:sz w:val="22"/>
                <w:szCs w:val="22"/>
              </w:rPr>
              <w:t xml:space="preserve">Inspections and testing may be carried out at the premises of the Supplier or its Subcontractor, at the place of delivery or at the place of final destination of the Goods or at another location in the Buyer's Country established in the </w:t>
            </w:r>
            <w:r w:rsidRPr="002D2CF6">
              <w:rPr>
                <w:rFonts w:ascii="Arial" w:eastAsia="Arial" w:hAnsi="Arial" w:cs="Arial"/>
                <w:b/>
                <w:sz w:val="22"/>
                <w:szCs w:val="22"/>
              </w:rPr>
              <w:t>PCC</w:t>
            </w:r>
            <w:r w:rsidRPr="002D2CF6">
              <w:rPr>
                <w:rFonts w:ascii="Arial" w:eastAsia="Arial" w:hAnsi="Arial" w:cs="Arial"/>
                <w:sz w:val="22"/>
                <w:szCs w:val="22"/>
              </w:rPr>
              <w:t xml:space="preserve">. In accordance with sub-clause 30.3 of the </w:t>
            </w:r>
            <w:r w:rsidRPr="002D2CF6">
              <w:t>GC</w:t>
            </w:r>
            <w:r w:rsidRPr="002D2CF6">
              <w:rPr>
                <w:rFonts w:ascii="Arial" w:eastAsia="Arial" w:hAnsi="Arial" w:cs="Arial"/>
                <w:sz w:val="22"/>
                <w:szCs w:val="22"/>
              </w:rPr>
              <w:t>C, where such inspections or tests are carried out at the premises of the Supplier or its Subcontractors, inspectors shall be provided with all reasonable facilities and assistance, including access to production drawings and data, at no charge to the Buyer.</w:t>
            </w:r>
          </w:p>
        </w:tc>
      </w:tr>
      <w:tr w:rsidR="00824D30" w:rsidRPr="002D2CF6" w14:paraId="05F412D4" w14:textId="77777777">
        <w:tc>
          <w:tcPr>
            <w:tcW w:w="810" w:type="dxa"/>
            <w:gridSpan w:val="3"/>
            <w:tcBorders>
              <w:right w:val="nil"/>
            </w:tcBorders>
          </w:tcPr>
          <w:p w14:paraId="05F412D2"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D3" w14:textId="2C43F5F1"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Buyer or its designated representative shall have the right to witness the tests or inspections referred to in sub-clause 30.2 of the GCC, provided that it assumes all costs and expenses incurred by its participation, including, but not later, travel, </w:t>
            </w:r>
            <w:r w:rsidR="000D5A89" w:rsidRPr="002D2CF6">
              <w:rPr>
                <w:rFonts w:ascii="Arial" w:eastAsia="Arial" w:hAnsi="Arial" w:cs="Arial"/>
                <w:sz w:val="22"/>
                <w:szCs w:val="22"/>
              </w:rPr>
              <w:t>accommodation,</w:t>
            </w:r>
            <w:r w:rsidRPr="002D2CF6">
              <w:rPr>
                <w:rFonts w:ascii="Arial" w:eastAsia="Arial" w:hAnsi="Arial" w:cs="Arial"/>
                <w:sz w:val="22"/>
                <w:szCs w:val="22"/>
              </w:rPr>
              <w:t xml:space="preserve"> and food expenses.</w:t>
            </w:r>
          </w:p>
        </w:tc>
      </w:tr>
      <w:tr w:rsidR="00824D30" w:rsidRPr="002D2CF6" w14:paraId="05F412D7" w14:textId="77777777">
        <w:tc>
          <w:tcPr>
            <w:tcW w:w="810" w:type="dxa"/>
            <w:gridSpan w:val="3"/>
            <w:tcBorders>
              <w:right w:val="nil"/>
            </w:tcBorders>
          </w:tcPr>
          <w:p w14:paraId="05F412D5"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D6" w14:textId="35F92C1D"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When the Supplier is ready to carry out such tests and inspections, it shall promptly notify the Buyer indicating the place and time. The Supplier shall obtain from the third </w:t>
            </w:r>
            <w:r w:rsidR="000D5A89" w:rsidRPr="002D2CF6">
              <w:rPr>
                <w:rFonts w:ascii="Arial" w:eastAsia="Arial" w:hAnsi="Arial" w:cs="Arial"/>
                <w:sz w:val="22"/>
                <w:szCs w:val="22"/>
              </w:rPr>
              <w:t>party,</w:t>
            </w:r>
            <w:r w:rsidRPr="002D2CF6">
              <w:rPr>
                <w:rFonts w:ascii="Arial" w:eastAsia="Arial" w:hAnsi="Arial" w:cs="Arial"/>
                <w:sz w:val="22"/>
                <w:szCs w:val="22"/>
              </w:rPr>
              <w:t xml:space="preserve"> or the manufacturer concerned the permission or consent necessary to permit the Buyer or its designated representative to witness the tests or inspections.</w:t>
            </w:r>
          </w:p>
        </w:tc>
      </w:tr>
      <w:tr w:rsidR="00824D30" w:rsidRPr="002D2CF6" w14:paraId="05F412DA" w14:textId="77777777">
        <w:tc>
          <w:tcPr>
            <w:tcW w:w="810" w:type="dxa"/>
            <w:gridSpan w:val="3"/>
            <w:tcBorders>
              <w:right w:val="nil"/>
            </w:tcBorders>
          </w:tcPr>
          <w:p w14:paraId="05F412D8"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D9"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Buyer may require the Supplier to perform some tests or inspections that are not contemplated in the Contract, but that it deems necessary to verify that the characteristics and operation of the Goods comply with the codes of the technical specifications and standards established in the Contract. Reasonable additional costs and expenses incurred by the Supplier for such tests and inspections shall be in addition to the Contract Price. In addition, if such tests or inspections would impede the progress of manufacturing or the fulfilment of other obligations of the Supplier arising from the Contract, adjustments must be made to the delivery and completion dates and to the other obligations affected.</w:t>
            </w:r>
          </w:p>
        </w:tc>
      </w:tr>
      <w:tr w:rsidR="00824D30" w:rsidRPr="002D2CF6" w14:paraId="05F412DD" w14:textId="77777777">
        <w:tc>
          <w:tcPr>
            <w:tcW w:w="810" w:type="dxa"/>
            <w:gridSpan w:val="3"/>
            <w:tcBorders>
              <w:right w:val="nil"/>
            </w:tcBorders>
          </w:tcPr>
          <w:p w14:paraId="05F412DB"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DC"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Supplier shall submit to the Buyer a report of the results of such tests or inspections.</w:t>
            </w:r>
          </w:p>
        </w:tc>
      </w:tr>
      <w:tr w:rsidR="00824D30" w:rsidRPr="002D2CF6" w14:paraId="05F412E1" w14:textId="77777777">
        <w:tc>
          <w:tcPr>
            <w:tcW w:w="810" w:type="dxa"/>
            <w:gridSpan w:val="3"/>
            <w:tcBorders>
              <w:right w:val="nil"/>
            </w:tcBorders>
          </w:tcPr>
          <w:p w14:paraId="05F412DE"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DF" w14:textId="77777777" w:rsidR="00824D30" w:rsidRPr="002D2CF6" w:rsidRDefault="00B57697">
            <w:r w:rsidRPr="002D2CF6">
              <w:rPr>
                <w:rFonts w:ascii="Arial" w:eastAsia="Arial" w:hAnsi="Arial" w:cs="Arial"/>
                <w:sz w:val="22"/>
                <w:szCs w:val="22"/>
              </w:rPr>
              <w:t>The Buyer</w:t>
            </w:r>
            <w:r w:rsidRPr="002D2CF6">
              <w:t xml:space="preserve"> </w:t>
            </w:r>
            <w:r w:rsidRPr="002D2CF6">
              <w:rPr>
                <w:rFonts w:ascii="Arial" w:eastAsia="Arial" w:hAnsi="Arial" w:cs="Arial"/>
                <w:sz w:val="22"/>
                <w:szCs w:val="22"/>
              </w:rPr>
              <w:t>may</w:t>
            </w:r>
            <w:r w:rsidRPr="002D2CF6">
              <w:t xml:space="preserve"> </w:t>
            </w:r>
            <w:r w:rsidRPr="002D2CF6">
              <w:rPr>
                <w:rFonts w:ascii="Arial" w:eastAsia="Arial" w:hAnsi="Arial" w:cs="Arial"/>
                <w:sz w:val="22"/>
                <w:szCs w:val="22"/>
              </w:rPr>
              <w:t>reject</w:t>
            </w:r>
            <w:r w:rsidRPr="002D2CF6">
              <w:t xml:space="preserve"> </w:t>
            </w:r>
            <w:r w:rsidRPr="002D2CF6">
              <w:rPr>
                <w:rFonts w:ascii="Arial" w:eastAsia="Arial" w:hAnsi="Arial" w:cs="Arial"/>
                <w:sz w:val="22"/>
                <w:szCs w:val="22"/>
              </w:rPr>
              <w:t>any</w:t>
            </w:r>
            <w:r w:rsidRPr="002D2CF6">
              <w:t xml:space="preserve"> </w:t>
            </w:r>
            <w:r w:rsidRPr="002D2CF6">
              <w:rPr>
                <w:rFonts w:ascii="Arial" w:eastAsia="Arial" w:hAnsi="Arial" w:cs="Arial"/>
                <w:sz w:val="22"/>
                <w:szCs w:val="22"/>
              </w:rPr>
              <w:t>of</w:t>
            </w:r>
            <w:r w:rsidRPr="002D2CF6">
              <w:t xml:space="preserve"> </w:t>
            </w:r>
            <w:r w:rsidRPr="002D2CF6">
              <w:rPr>
                <w:rFonts w:ascii="Arial" w:eastAsia="Arial" w:hAnsi="Arial" w:cs="Arial"/>
                <w:sz w:val="22"/>
                <w:szCs w:val="22"/>
              </w:rPr>
              <w:t>the</w:t>
            </w:r>
            <w:r w:rsidRPr="002D2CF6">
              <w:t xml:space="preserve"> </w:t>
            </w:r>
            <w:r w:rsidRPr="002D2CF6">
              <w:rPr>
                <w:rFonts w:ascii="Arial" w:eastAsia="Arial" w:hAnsi="Arial" w:cs="Arial"/>
                <w:sz w:val="22"/>
                <w:szCs w:val="22"/>
              </w:rPr>
              <w:t>Goods</w:t>
            </w:r>
            <w:r w:rsidRPr="002D2CF6">
              <w:t xml:space="preserve"> </w:t>
            </w:r>
            <w:r w:rsidRPr="002D2CF6">
              <w:rPr>
                <w:rFonts w:ascii="Arial" w:eastAsia="Arial" w:hAnsi="Arial" w:cs="Arial"/>
                <w:sz w:val="22"/>
                <w:szCs w:val="22"/>
              </w:rPr>
              <w:t>or</w:t>
            </w:r>
            <w:r w:rsidRPr="002D2CF6">
              <w:t xml:space="preserve"> </w:t>
            </w:r>
            <w:r w:rsidRPr="002D2CF6">
              <w:rPr>
                <w:rFonts w:ascii="Arial" w:eastAsia="Arial" w:hAnsi="Arial" w:cs="Arial"/>
                <w:sz w:val="22"/>
                <w:szCs w:val="22"/>
              </w:rPr>
              <w:t>any</w:t>
            </w:r>
            <w:r w:rsidRPr="002D2CF6">
              <w:t xml:space="preserve"> </w:t>
            </w:r>
            <w:r w:rsidRPr="002D2CF6">
              <w:rPr>
                <w:rFonts w:ascii="Arial" w:eastAsia="Arial" w:hAnsi="Arial" w:cs="Arial"/>
                <w:sz w:val="22"/>
                <w:szCs w:val="22"/>
              </w:rPr>
              <w:t>component</w:t>
            </w:r>
            <w:r w:rsidRPr="002D2CF6">
              <w:t xml:space="preserve"> </w:t>
            </w:r>
            <w:r w:rsidRPr="002D2CF6">
              <w:rPr>
                <w:rFonts w:ascii="Arial" w:eastAsia="Arial" w:hAnsi="Arial" w:cs="Arial"/>
                <w:sz w:val="22"/>
                <w:szCs w:val="22"/>
              </w:rPr>
              <w:t>thereof</w:t>
            </w:r>
            <w:r w:rsidRPr="002D2CF6">
              <w:t xml:space="preserve"> </w:t>
            </w:r>
            <w:r w:rsidRPr="002D2CF6">
              <w:rPr>
                <w:rFonts w:ascii="Arial" w:eastAsia="Arial" w:hAnsi="Arial" w:cs="Arial"/>
                <w:sz w:val="22"/>
                <w:szCs w:val="22"/>
              </w:rPr>
              <w:t>that</w:t>
            </w:r>
            <w:r w:rsidRPr="002D2CF6">
              <w:t xml:space="preserve"> </w:t>
            </w:r>
            <w:r w:rsidRPr="002D2CF6">
              <w:rPr>
                <w:rFonts w:ascii="Arial" w:eastAsia="Arial" w:hAnsi="Arial" w:cs="Arial"/>
                <w:sz w:val="22"/>
                <w:szCs w:val="22"/>
              </w:rPr>
              <w:t>fails</w:t>
            </w:r>
            <w:r w:rsidRPr="002D2CF6">
              <w:t xml:space="preserve"> </w:t>
            </w:r>
            <w:r w:rsidRPr="002D2CF6">
              <w:rPr>
                <w:rFonts w:ascii="Arial" w:eastAsia="Arial" w:hAnsi="Arial" w:cs="Arial"/>
                <w:sz w:val="22"/>
                <w:szCs w:val="22"/>
              </w:rPr>
              <w:t>testing</w:t>
            </w:r>
            <w:r w:rsidRPr="002D2CF6">
              <w:t xml:space="preserve"> </w:t>
            </w:r>
            <w:r w:rsidRPr="002D2CF6">
              <w:rPr>
                <w:rFonts w:ascii="Arial" w:eastAsia="Arial" w:hAnsi="Arial" w:cs="Arial"/>
                <w:sz w:val="22"/>
                <w:szCs w:val="22"/>
              </w:rPr>
              <w:t>or</w:t>
            </w:r>
            <w:r w:rsidRPr="002D2CF6">
              <w:t xml:space="preserve"> </w:t>
            </w:r>
            <w:r w:rsidRPr="002D2CF6">
              <w:rPr>
                <w:rFonts w:ascii="Arial" w:eastAsia="Arial" w:hAnsi="Arial" w:cs="Arial"/>
                <w:sz w:val="22"/>
                <w:szCs w:val="22"/>
              </w:rPr>
              <w:t>inspections</w:t>
            </w:r>
            <w:r w:rsidRPr="002D2CF6">
              <w:t xml:space="preserve"> </w:t>
            </w:r>
            <w:r w:rsidRPr="002D2CF6">
              <w:rPr>
                <w:rFonts w:ascii="Arial" w:eastAsia="Arial" w:hAnsi="Arial" w:cs="Arial"/>
                <w:sz w:val="22"/>
                <w:szCs w:val="22"/>
              </w:rPr>
              <w:t>or</w:t>
            </w:r>
            <w:r w:rsidRPr="002D2CF6">
              <w:t xml:space="preserve"> </w:t>
            </w:r>
            <w:r w:rsidRPr="002D2CF6">
              <w:rPr>
                <w:rFonts w:ascii="Arial" w:eastAsia="Arial" w:hAnsi="Arial" w:cs="Arial"/>
                <w:sz w:val="22"/>
                <w:szCs w:val="22"/>
              </w:rPr>
              <w:t>does</w:t>
            </w:r>
            <w:r w:rsidRPr="002D2CF6">
              <w:t xml:space="preserve"> </w:t>
            </w:r>
            <w:r w:rsidRPr="002D2CF6">
              <w:rPr>
                <w:rFonts w:ascii="Arial" w:eastAsia="Arial" w:hAnsi="Arial" w:cs="Arial"/>
                <w:sz w:val="22"/>
                <w:szCs w:val="22"/>
              </w:rPr>
              <w:t>not</w:t>
            </w:r>
            <w:r w:rsidRPr="002D2CF6">
              <w:t xml:space="preserve"> </w:t>
            </w:r>
            <w:r w:rsidRPr="002D2CF6">
              <w:rPr>
                <w:rFonts w:ascii="Arial" w:eastAsia="Arial" w:hAnsi="Arial" w:cs="Arial"/>
                <w:sz w:val="22"/>
                <w:szCs w:val="22"/>
              </w:rPr>
              <w:t>conform</w:t>
            </w:r>
            <w:r w:rsidRPr="002D2CF6">
              <w:t xml:space="preserve"> </w:t>
            </w:r>
            <w:r w:rsidRPr="002D2CF6">
              <w:rPr>
                <w:rFonts w:ascii="Arial" w:eastAsia="Arial" w:hAnsi="Arial" w:cs="Arial"/>
                <w:sz w:val="22"/>
                <w:szCs w:val="22"/>
              </w:rPr>
              <w:t>to</w:t>
            </w:r>
            <w:r w:rsidRPr="002D2CF6">
              <w:t xml:space="preserve"> </w:t>
            </w:r>
            <w:r w:rsidRPr="002D2CF6">
              <w:rPr>
                <w:rFonts w:ascii="Arial" w:eastAsia="Arial" w:hAnsi="Arial" w:cs="Arial"/>
                <w:sz w:val="22"/>
                <w:szCs w:val="22"/>
              </w:rPr>
              <w:t>specifications.</w:t>
            </w:r>
            <w:r w:rsidRPr="002D2CF6">
              <w:t xml:space="preserve"> The </w:t>
            </w:r>
            <w:r w:rsidRPr="002D2CF6">
              <w:rPr>
                <w:rFonts w:ascii="Arial" w:eastAsia="Arial" w:hAnsi="Arial" w:cs="Arial"/>
                <w:sz w:val="22"/>
                <w:szCs w:val="22"/>
              </w:rPr>
              <w:t>Supplier</w:t>
            </w:r>
            <w:r w:rsidRPr="002D2CF6">
              <w:t xml:space="preserve"> </w:t>
            </w:r>
            <w:r w:rsidRPr="002D2CF6">
              <w:rPr>
                <w:rFonts w:ascii="Arial" w:eastAsia="Arial" w:hAnsi="Arial" w:cs="Arial"/>
                <w:sz w:val="22"/>
                <w:szCs w:val="22"/>
              </w:rPr>
              <w:t>shall</w:t>
            </w:r>
            <w:r w:rsidRPr="002D2CF6">
              <w:t xml:space="preserve"> </w:t>
            </w:r>
            <w:r w:rsidRPr="002D2CF6">
              <w:rPr>
                <w:rFonts w:ascii="Arial" w:eastAsia="Arial" w:hAnsi="Arial" w:cs="Arial"/>
                <w:sz w:val="22"/>
                <w:szCs w:val="22"/>
              </w:rPr>
              <w:t>rectify</w:t>
            </w:r>
            <w:r w:rsidRPr="002D2CF6">
              <w:t xml:space="preserve"> </w:t>
            </w:r>
            <w:r w:rsidRPr="002D2CF6">
              <w:rPr>
                <w:rFonts w:ascii="Arial" w:eastAsia="Arial" w:hAnsi="Arial" w:cs="Arial"/>
                <w:sz w:val="22"/>
                <w:szCs w:val="22"/>
              </w:rPr>
              <w:t>or</w:t>
            </w:r>
            <w:r w:rsidRPr="002D2CF6">
              <w:t xml:space="preserve"> </w:t>
            </w:r>
            <w:r w:rsidRPr="002D2CF6">
              <w:rPr>
                <w:rFonts w:ascii="Arial" w:eastAsia="Arial" w:hAnsi="Arial" w:cs="Arial"/>
                <w:sz w:val="22"/>
                <w:szCs w:val="22"/>
              </w:rPr>
              <w:t>replace</w:t>
            </w:r>
            <w:r w:rsidRPr="002D2CF6">
              <w:t xml:space="preserve"> </w:t>
            </w:r>
            <w:r w:rsidRPr="002D2CF6">
              <w:rPr>
                <w:rFonts w:ascii="Arial" w:eastAsia="Arial" w:hAnsi="Arial" w:cs="Arial"/>
                <w:sz w:val="22"/>
                <w:szCs w:val="22"/>
              </w:rPr>
              <w:t>such</w:t>
            </w:r>
            <w:r w:rsidRPr="002D2CF6">
              <w:t xml:space="preserve"> </w:t>
            </w:r>
            <w:r w:rsidRPr="002D2CF6">
              <w:rPr>
                <w:rFonts w:ascii="Arial" w:eastAsia="Arial" w:hAnsi="Arial" w:cs="Arial"/>
                <w:sz w:val="22"/>
                <w:szCs w:val="22"/>
              </w:rPr>
              <w:t>rejected</w:t>
            </w:r>
            <w:r w:rsidRPr="002D2CF6">
              <w:t xml:space="preserve"> </w:t>
            </w:r>
            <w:r w:rsidRPr="002D2CF6">
              <w:rPr>
                <w:rFonts w:ascii="Arial" w:eastAsia="Arial" w:hAnsi="Arial" w:cs="Arial"/>
                <w:sz w:val="22"/>
                <w:szCs w:val="22"/>
              </w:rPr>
              <w:t>Goods</w:t>
            </w:r>
            <w:r w:rsidRPr="002D2CF6">
              <w:t xml:space="preserve"> </w:t>
            </w:r>
            <w:r w:rsidRPr="002D2CF6">
              <w:rPr>
                <w:rFonts w:ascii="Arial" w:eastAsia="Arial" w:hAnsi="Arial" w:cs="Arial"/>
                <w:sz w:val="22"/>
                <w:szCs w:val="22"/>
              </w:rPr>
              <w:t>or</w:t>
            </w:r>
            <w:r w:rsidRPr="002D2CF6">
              <w:t xml:space="preserve"> </w:t>
            </w:r>
            <w:r w:rsidRPr="002D2CF6">
              <w:rPr>
                <w:rFonts w:ascii="Arial" w:eastAsia="Arial" w:hAnsi="Arial" w:cs="Arial"/>
                <w:sz w:val="22"/>
                <w:szCs w:val="22"/>
              </w:rPr>
              <w:t>components</w:t>
            </w:r>
            <w:r w:rsidRPr="002D2CF6">
              <w:t xml:space="preserve"> </w:t>
            </w:r>
            <w:r w:rsidRPr="002D2CF6">
              <w:rPr>
                <w:rFonts w:ascii="Arial" w:eastAsia="Arial" w:hAnsi="Arial" w:cs="Arial"/>
                <w:sz w:val="22"/>
                <w:szCs w:val="22"/>
              </w:rPr>
              <w:t>or</w:t>
            </w:r>
            <w:r w:rsidRPr="002D2CF6">
              <w:t xml:space="preserve"> </w:t>
            </w:r>
            <w:r w:rsidRPr="002D2CF6">
              <w:rPr>
                <w:rFonts w:ascii="Arial" w:eastAsia="Arial" w:hAnsi="Arial" w:cs="Arial"/>
                <w:sz w:val="22"/>
                <w:szCs w:val="22"/>
              </w:rPr>
              <w:t>make</w:t>
            </w:r>
            <w:r w:rsidRPr="002D2CF6">
              <w:t xml:space="preserve"> </w:t>
            </w:r>
            <w:r w:rsidRPr="002D2CF6">
              <w:rPr>
                <w:rFonts w:ascii="Arial" w:eastAsia="Arial" w:hAnsi="Arial" w:cs="Arial"/>
                <w:sz w:val="22"/>
                <w:szCs w:val="22"/>
              </w:rPr>
              <w:t>such</w:t>
            </w:r>
            <w:r w:rsidRPr="002D2CF6">
              <w:t xml:space="preserve"> </w:t>
            </w:r>
            <w:r w:rsidRPr="002D2CF6">
              <w:rPr>
                <w:rFonts w:ascii="Arial" w:eastAsia="Arial" w:hAnsi="Arial" w:cs="Arial"/>
                <w:sz w:val="22"/>
                <w:szCs w:val="22"/>
              </w:rPr>
              <w:t>modifications</w:t>
            </w:r>
            <w:r w:rsidRPr="002D2CF6">
              <w:t xml:space="preserve"> </w:t>
            </w:r>
            <w:r w:rsidRPr="002D2CF6">
              <w:rPr>
                <w:rFonts w:ascii="Arial" w:eastAsia="Arial" w:hAnsi="Arial" w:cs="Arial"/>
                <w:sz w:val="22"/>
                <w:szCs w:val="22"/>
              </w:rPr>
              <w:t>as</w:t>
            </w:r>
            <w:r w:rsidRPr="002D2CF6">
              <w:t xml:space="preserve"> </w:t>
            </w:r>
            <w:r w:rsidRPr="002D2CF6">
              <w:rPr>
                <w:rFonts w:ascii="Arial" w:eastAsia="Arial" w:hAnsi="Arial" w:cs="Arial"/>
                <w:sz w:val="22"/>
                <w:szCs w:val="22"/>
              </w:rPr>
              <w:t>necessary</w:t>
            </w:r>
            <w:r w:rsidRPr="002D2CF6">
              <w:t xml:space="preserve"> </w:t>
            </w:r>
            <w:r w:rsidRPr="002D2CF6">
              <w:rPr>
                <w:rFonts w:ascii="Arial" w:eastAsia="Arial" w:hAnsi="Arial" w:cs="Arial"/>
                <w:sz w:val="22"/>
                <w:szCs w:val="22"/>
              </w:rPr>
              <w:t>to</w:t>
            </w:r>
            <w:r w:rsidRPr="002D2CF6">
              <w:t xml:space="preserve"> </w:t>
            </w:r>
            <w:r w:rsidRPr="002D2CF6">
              <w:rPr>
                <w:rFonts w:ascii="Arial" w:eastAsia="Arial" w:hAnsi="Arial" w:cs="Arial"/>
                <w:sz w:val="22"/>
                <w:szCs w:val="22"/>
              </w:rPr>
              <w:t>comply</w:t>
            </w:r>
            <w:r w:rsidRPr="002D2CF6">
              <w:t xml:space="preserve"> </w:t>
            </w:r>
            <w:r w:rsidRPr="002D2CF6">
              <w:rPr>
                <w:rFonts w:ascii="Arial" w:eastAsia="Arial" w:hAnsi="Arial" w:cs="Arial"/>
                <w:sz w:val="22"/>
                <w:szCs w:val="22"/>
              </w:rPr>
              <w:t>with</w:t>
            </w:r>
            <w:r w:rsidRPr="002D2CF6">
              <w:t xml:space="preserve"> </w:t>
            </w:r>
            <w:r w:rsidRPr="002D2CF6">
              <w:rPr>
                <w:rFonts w:ascii="Arial" w:eastAsia="Arial" w:hAnsi="Arial" w:cs="Arial"/>
                <w:sz w:val="22"/>
                <w:szCs w:val="22"/>
              </w:rPr>
              <w:t>specifications,</w:t>
            </w:r>
            <w:r w:rsidRPr="002D2CF6">
              <w:t xml:space="preserve"> </w:t>
            </w:r>
            <w:r w:rsidRPr="002D2CF6">
              <w:rPr>
                <w:rFonts w:ascii="Arial" w:eastAsia="Arial" w:hAnsi="Arial" w:cs="Arial"/>
                <w:sz w:val="22"/>
                <w:szCs w:val="22"/>
              </w:rPr>
              <w:t>at</w:t>
            </w:r>
            <w:r w:rsidRPr="002D2CF6">
              <w:t xml:space="preserve"> </w:t>
            </w:r>
            <w:r w:rsidRPr="002D2CF6">
              <w:rPr>
                <w:rFonts w:ascii="Arial" w:eastAsia="Arial" w:hAnsi="Arial" w:cs="Arial"/>
                <w:sz w:val="22"/>
                <w:szCs w:val="22"/>
              </w:rPr>
              <w:t>no</w:t>
            </w:r>
            <w:r w:rsidRPr="002D2CF6">
              <w:t xml:space="preserve"> </w:t>
            </w:r>
            <w:r w:rsidRPr="002D2CF6">
              <w:rPr>
                <w:rFonts w:ascii="Arial" w:eastAsia="Arial" w:hAnsi="Arial" w:cs="Arial"/>
                <w:sz w:val="22"/>
                <w:szCs w:val="22"/>
              </w:rPr>
              <w:t>cost</w:t>
            </w:r>
            <w:r w:rsidRPr="002D2CF6">
              <w:t xml:space="preserve"> </w:t>
            </w:r>
            <w:r w:rsidRPr="002D2CF6">
              <w:rPr>
                <w:rFonts w:ascii="Arial" w:eastAsia="Arial" w:hAnsi="Arial" w:cs="Arial"/>
                <w:sz w:val="22"/>
                <w:szCs w:val="22"/>
              </w:rPr>
              <w:t>to</w:t>
            </w:r>
            <w:r w:rsidRPr="002D2CF6">
              <w:t xml:space="preserve"> the </w:t>
            </w:r>
            <w:r w:rsidRPr="002D2CF6">
              <w:rPr>
                <w:rFonts w:ascii="Arial" w:eastAsia="Arial" w:hAnsi="Arial" w:cs="Arial"/>
                <w:sz w:val="22"/>
                <w:szCs w:val="22"/>
              </w:rPr>
              <w:t>Buyer.</w:t>
            </w:r>
            <w:r w:rsidRPr="002D2CF6">
              <w:t xml:space="preserve"> </w:t>
            </w:r>
          </w:p>
          <w:p w14:paraId="05F412E0" w14:textId="5E4AFA62" w:rsidR="00824D30" w:rsidRPr="002D2CF6" w:rsidRDefault="00B57697">
            <w:pPr>
              <w:rPr>
                <w:rFonts w:ascii="Arial" w:hAnsi="Arial" w:cs="Arial"/>
              </w:rPr>
            </w:pPr>
            <w:r w:rsidRPr="002D2CF6">
              <w:rPr>
                <w:rFonts w:ascii="Arial" w:eastAsia="Arial" w:hAnsi="Arial" w:cs="Arial"/>
                <w:sz w:val="22"/>
                <w:szCs w:val="22"/>
              </w:rPr>
              <w:t xml:space="preserve">The Supplier shall also repeat the tests or inspections, at no cost to the </w:t>
            </w:r>
            <w:r w:rsidR="00000C8A" w:rsidRPr="002D2CF6">
              <w:rPr>
                <w:rFonts w:ascii="Arial" w:eastAsia="Arial" w:hAnsi="Arial" w:cs="Arial"/>
                <w:sz w:val="22"/>
                <w:szCs w:val="22"/>
              </w:rPr>
              <w:t>Buyer once</w:t>
            </w:r>
            <w:r w:rsidRPr="002D2CF6">
              <w:rPr>
                <w:rFonts w:ascii="Arial" w:eastAsia="Arial" w:hAnsi="Arial" w:cs="Arial"/>
                <w:sz w:val="22"/>
                <w:szCs w:val="22"/>
              </w:rPr>
              <w:t xml:space="preserve"> the Buyer is notified in accordance</w:t>
            </w:r>
            <w:r w:rsidRPr="002D2CF6">
              <w:rPr>
                <w:rFonts w:ascii="Arial" w:hAnsi="Arial" w:cs="Arial"/>
              </w:rPr>
              <w:t xml:space="preserve"> </w:t>
            </w:r>
            <w:r w:rsidRPr="002D2CF6">
              <w:rPr>
                <w:rFonts w:ascii="Arial" w:eastAsia="Arial" w:hAnsi="Arial" w:cs="Arial"/>
                <w:sz w:val="22"/>
                <w:szCs w:val="22"/>
              </w:rPr>
              <w:t>with</w:t>
            </w:r>
            <w:r w:rsidRPr="002D2CF6">
              <w:rPr>
                <w:rFonts w:ascii="Arial" w:hAnsi="Arial" w:cs="Arial"/>
              </w:rPr>
              <w:t xml:space="preserve"> </w:t>
            </w:r>
            <w:r w:rsidRPr="002D2CF6">
              <w:rPr>
                <w:rFonts w:ascii="Arial" w:eastAsia="Arial" w:hAnsi="Arial" w:cs="Arial"/>
                <w:sz w:val="22"/>
                <w:szCs w:val="22"/>
              </w:rPr>
              <w:t>sub-clause</w:t>
            </w:r>
            <w:r w:rsidRPr="002D2CF6">
              <w:rPr>
                <w:rFonts w:ascii="Arial" w:hAnsi="Arial" w:cs="Arial"/>
              </w:rPr>
              <w:t xml:space="preserve"> </w:t>
            </w:r>
            <w:r w:rsidRPr="002D2CF6">
              <w:rPr>
                <w:rFonts w:ascii="Arial" w:eastAsia="Arial" w:hAnsi="Arial" w:cs="Arial"/>
                <w:sz w:val="22"/>
                <w:szCs w:val="22"/>
              </w:rPr>
              <w:t>30.4</w:t>
            </w:r>
            <w:r w:rsidRPr="002D2CF6">
              <w:rPr>
                <w:rFonts w:ascii="Arial" w:hAnsi="Arial" w:cs="Arial"/>
              </w:rPr>
              <w:t xml:space="preserve"> </w:t>
            </w:r>
            <w:r w:rsidRPr="002D2CF6">
              <w:rPr>
                <w:rFonts w:ascii="Arial" w:eastAsia="Arial" w:hAnsi="Arial" w:cs="Arial"/>
                <w:sz w:val="22"/>
                <w:szCs w:val="22"/>
              </w:rPr>
              <w:t>of</w:t>
            </w:r>
            <w:r w:rsidRPr="002D2CF6">
              <w:rPr>
                <w:rFonts w:ascii="Arial" w:hAnsi="Arial" w:cs="Arial"/>
              </w:rPr>
              <w:t xml:space="preserve"> </w:t>
            </w:r>
            <w:r w:rsidRPr="002D2CF6">
              <w:rPr>
                <w:rFonts w:ascii="Arial" w:eastAsia="Arial" w:hAnsi="Arial" w:cs="Arial"/>
                <w:sz w:val="22"/>
                <w:szCs w:val="22"/>
              </w:rPr>
              <w:t>the</w:t>
            </w:r>
            <w:r w:rsidRPr="002D2CF6">
              <w:rPr>
                <w:rFonts w:ascii="Arial" w:hAnsi="Arial" w:cs="Arial"/>
              </w:rPr>
              <w:t xml:space="preserve"> GCC.</w:t>
            </w:r>
          </w:p>
        </w:tc>
      </w:tr>
      <w:tr w:rsidR="00824D30" w:rsidRPr="002D2CF6" w14:paraId="05F412E4" w14:textId="77777777">
        <w:tc>
          <w:tcPr>
            <w:tcW w:w="810" w:type="dxa"/>
            <w:gridSpan w:val="3"/>
            <w:tcBorders>
              <w:right w:val="nil"/>
            </w:tcBorders>
          </w:tcPr>
          <w:p w14:paraId="05F412E2"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E3"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Supplier agrees that neither the conduct of testing or inspections of the Goods or any part thereof, nor the presence of the Buyer or his representative, nor the issuance of reports pursuant to sub-clause 30.6 of the GCC shall relieve it of any warranties or other obligations arising out of the Contract.</w:t>
            </w:r>
          </w:p>
        </w:tc>
      </w:tr>
      <w:tr w:rsidR="00824D30" w:rsidRPr="002D2CF6" w14:paraId="05F412E6" w14:textId="77777777">
        <w:tc>
          <w:tcPr>
            <w:tcW w:w="9360" w:type="dxa"/>
            <w:gridSpan w:val="4"/>
          </w:tcPr>
          <w:p w14:paraId="05F412E5"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306" w:name="_heading=h.3vkm5x4" w:colFirst="0" w:colLast="0"/>
            <w:bookmarkEnd w:id="306"/>
            <w:r w:rsidRPr="002D2CF6">
              <w:rPr>
                <w:rFonts w:ascii="Arial" w:eastAsia="Arial" w:hAnsi="Arial" w:cs="Arial"/>
                <w:b/>
                <w:color w:val="000000"/>
                <w:sz w:val="22"/>
                <w:szCs w:val="22"/>
              </w:rPr>
              <w:t>Quality Assurance of Goods</w:t>
            </w:r>
          </w:p>
        </w:tc>
      </w:tr>
      <w:tr w:rsidR="00824D30" w:rsidRPr="002D2CF6" w14:paraId="05F412E9" w14:textId="77777777">
        <w:tc>
          <w:tcPr>
            <w:tcW w:w="810" w:type="dxa"/>
            <w:gridSpan w:val="3"/>
            <w:tcBorders>
              <w:right w:val="nil"/>
            </w:tcBorders>
          </w:tcPr>
          <w:p w14:paraId="05F412E7"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E8" w14:textId="77777777" w:rsidR="00824D30" w:rsidRPr="002D2CF6" w:rsidRDefault="00B57697">
            <w:pPr>
              <w:rPr>
                <w:rFonts w:ascii="Arial" w:eastAsia="Arial" w:hAnsi="Arial" w:cs="Arial"/>
                <w:sz w:val="22"/>
                <w:szCs w:val="22"/>
                <w:u w:val="single"/>
              </w:rPr>
            </w:pPr>
            <w:r w:rsidRPr="002D2CF6">
              <w:rPr>
                <w:rFonts w:ascii="Arial" w:eastAsia="Arial" w:hAnsi="Arial" w:cs="Arial"/>
                <w:sz w:val="22"/>
                <w:szCs w:val="22"/>
              </w:rPr>
              <w:t>The Supplier warrants that all Goods to be delivered pursuant to the Contract are new, unused and of recent or current models and incorporate all recent design and material improvements, unless otherwise provided in the Contract.</w:t>
            </w:r>
          </w:p>
        </w:tc>
      </w:tr>
      <w:tr w:rsidR="00824D30" w:rsidRPr="002D2CF6" w14:paraId="05F412EC" w14:textId="77777777">
        <w:tc>
          <w:tcPr>
            <w:tcW w:w="810" w:type="dxa"/>
            <w:gridSpan w:val="3"/>
            <w:tcBorders>
              <w:right w:val="nil"/>
            </w:tcBorders>
          </w:tcPr>
          <w:p w14:paraId="05F412EA"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EB"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In accordance with clause 26.2 of the GCC, the Supplier undertakes to ensure that all goods supplied are free from defects arising from their acts and omissions, or arising from design, materials, or manufacture, during normal use under the conditions prevailing in the country of final destination. </w:t>
            </w:r>
          </w:p>
        </w:tc>
      </w:tr>
      <w:tr w:rsidR="00824D30" w:rsidRPr="002D2CF6" w14:paraId="05F412EF" w14:textId="77777777">
        <w:tc>
          <w:tcPr>
            <w:tcW w:w="810" w:type="dxa"/>
            <w:gridSpan w:val="3"/>
            <w:tcBorders>
              <w:right w:val="nil"/>
            </w:tcBorders>
          </w:tcPr>
          <w:p w14:paraId="05F412ED"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EE" w14:textId="78CCF734"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Unless otherwise stated in the </w:t>
            </w:r>
            <w:r w:rsidRPr="002D2CF6">
              <w:rPr>
                <w:rFonts w:ascii="Arial" w:eastAsia="Arial" w:hAnsi="Arial" w:cs="Arial"/>
                <w:b/>
                <w:sz w:val="22"/>
                <w:szCs w:val="22"/>
              </w:rPr>
              <w:t>PCC</w:t>
            </w:r>
            <w:r w:rsidRPr="002D2CF6">
              <w:rPr>
                <w:rFonts w:ascii="Arial" w:eastAsia="Arial" w:hAnsi="Arial" w:cs="Arial"/>
                <w:sz w:val="22"/>
                <w:szCs w:val="22"/>
              </w:rPr>
              <w:t xml:space="preserve">, the guarantee shall remain in force for 12 (twelve) months from the date on which the Goods, or any part thereof, as the case may be, have been delivered and accepted at the destination endpoint indicated in the </w:t>
            </w:r>
            <w:r w:rsidRPr="002D2CF6">
              <w:rPr>
                <w:rFonts w:ascii="Arial" w:eastAsia="Arial" w:hAnsi="Arial" w:cs="Arial"/>
                <w:b/>
                <w:sz w:val="22"/>
                <w:szCs w:val="22"/>
              </w:rPr>
              <w:t>PCC</w:t>
            </w:r>
            <w:r w:rsidRPr="002D2CF6">
              <w:rPr>
                <w:rFonts w:ascii="Arial" w:eastAsia="Arial" w:hAnsi="Arial" w:cs="Arial"/>
                <w:sz w:val="22"/>
                <w:szCs w:val="22"/>
              </w:rPr>
              <w:t xml:space="preserve"> or 18 (eighteen) months from the date of shipment at the port or place of loading in the country of </w:t>
            </w:r>
            <w:r w:rsidR="00000C8A" w:rsidRPr="002D2CF6">
              <w:rPr>
                <w:rFonts w:ascii="Arial" w:eastAsia="Arial" w:hAnsi="Arial" w:cs="Arial"/>
                <w:sz w:val="22"/>
                <w:szCs w:val="22"/>
              </w:rPr>
              <w:t>origin if</w:t>
            </w:r>
            <w:r w:rsidRPr="002D2CF6">
              <w:rPr>
                <w:rFonts w:ascii="Arial" w:eastAsia="Arial" w:hAnsi="Arial" w:cs="Arial"/>
                <w:sz w:val="22"/>
                <w:szCs w:val="22"/>
              </w:rPr>
              <w:t xml:space="preserve"> that period ends first.</w:t>
            </w:r>
          </w:p>
        </w:tc>
      </w:tr>
      <w:tr w:rsidR="00824D30" w:rsidRPr="002D2CF6" w14:paraId="05F412F2" w14:textId="77777777">
        <w:tc>
          <w:tcPr>
            <w:tcW w:w="810" w:type="dxa"/>
            <w:gridSpan w:val="3"/>
            <w:tcBorders>
              <w:right w:val="nil"/>
            </w:tcBorders>
          </w:tcPr>
          <w:p w14:paraId="05F412F0"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F1"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Buyer shall notify supplier of the nature of the defects and shall provide all available evidence immediately after they have been discovered. The Buyer shall provide the Supplier with a reasonable opportunity to inspect such defects.</w:t>
            </w:r>
          </w:p>
        </w:tc>
      </w:tr>
      <w:tr w:rsidR="00824D30" w:rsidRPr="002D2CF6" w14:paraId="05F412F5" w14:textId="77777777">
        <w:tc>
          <w:tcPr>
            <w:tcW w:w="810" w:type="dxa"/>
            <w:gridSpan w:val="3"/>
            <w:tcBorders>
              <w:right w:val="nil"/>
            </w:tcBorders>
          </w:tcPr>
          <w:p w14:paraId="05F412F3"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F4"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Upon receipt of such notice, the Supplier shall repair or replace, within the time limit set forth in the </w:t>
            </w:r>
            <w:r w:rsidRPr="002D2CF6">
              <w:rPr>
                <w:rFonts w:ascii="Arial" w:eastAsia="Arial" w:hAnsi="Arial" w:cs="Arial"/>
                <w:b/>
                <w:sz w:val="22"/>
                <w:szCs w:val="22"/>
              </w:rPr>
              <w:t>PCC,</w:t>
            </w:r>
            <w:r w:rsidRPr="002D2CF6">
              <w:rPr>
                <w:rFonts w:ascii="Arial" w:eastAsia="Arial" w:hAnsi="Arial" w:cs="Arial"/>
                <w:sz w:val="22"/>
                <w:szCs w:val="22"/>
              </w:rPr>
              <w:t xml:space="preserve"> the defective Goods, or parts thereof, at no cost to the Buyer.</w:t>
            </w:r>
          </w:p>
        </w:tc>
      </w:tr>
      <w:tr w:rsidR="00824D30" w:rsidRPr="002D2CF6" w14:paraId="05F412F8" w14:textId="77777777">
        <w:tc>
          <w:tcPr>
            <w:tcW w:w="810" w:type="dxa"/>
            <w:gridSpan w:val="3"/>
            <w:tcBorders>
              <w:right w:val="nil"/>
            </w:tcBorders>
          </w:tcPr>
          <w:p w14:paraId="05F412F6"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F7"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If the Supplier, after having been notified, does not correct the defects within the period established in GCC 31.5, the Buyer may, within a reasonable time, proceed to make the Quality Guarantee effective or, if this guarantee has not been constituted, take the necessary corrective measures, at the risk and cost of the Supplier and without prejudice to any other right that the Buyer may have against the Supplier under the Contract.</w:t>
            </w:r>
          </w:p>
        </w:tc>
      </w:tr>
      <w:tr w:rsidR="00824D30" w:rsidRPr="002D2CF6" w14:paraId="05F412FA" w14:textId="77777777">
        <w:tc>
          <w:tcPr>
            <w:tcW w:w="9360" w:type="dxa"/>
            <w:gridSpan w:val="4"/>
            <w:shd w:val="clear" w:color="auto" w:fill="00B050"/>
          </w:tcPr>
          <w:p w14:paraId="05F412F9" w14:textId="77777777" w:rsidR="00824D30" w:rsidRPr="002D2CF6" w:rsidRDefault="00B57697" w:rsidP="00EF674E">
            <w:pPr>
              <w:numPr>
                <w:ilvl w:val="4"/>
                <w:numId w:val="55"/>
              </w:numPr>
              <w:pBdr>
                <w:top w:val="nil"/>
                <w:left w:val="nil"/>
                <w:bottom w:val="nil"/>
                <w:right w:val="nil"/>
                <w:between w:val="nil"/>
              </w:pBdr>
              <w:tabs>
                <w:tab w:val="right" w:pos="9000"/>
              </w:tabs>
              <w:spacing w:before="60" w:after="60"/>
              <w:ind w:left="720" w:right="72" w:hanging="720"/>
              <w:jc w:val="center"/>
              <w:rPr>
                <w:rFonts w:ascii="Arial" w:eastAsia="Arial" w:hAnsi="Arial" w:cs="Arial"/>
                <w:b/>
                <w:smallCaps/>
                <w:color w:val="FFFFFF"/>
                <w:sz w:val="22"/>
                <w:szCs w:val="22"/>
              </w:rPr>
            </w:pPr>
            <w:bookmarkStart w:id="307" w:name="_heading=h.2apwg4x" w:colFirst="0" w:colLast="0"/>
            <w:bookmarkEnd w:id="307"/>
            <w:r w:rsidRPr="002D2CF6">
              <w:rPr>
                <w:rFonts w:ascii="Arial" w:eastAsia="Arial" w:hAnsi="Arial" w:cs="Arial"/>
                <w:b/>
                <w:smallCaps/>
                <w:color w:val="FFFFFF"/>
                <w:sz w:val="22"/>
                <w:szCs w:val="22"/>
              </w:rPr>
              <w:t>Payment</w:t>
            </w:r>
          </w:p>
        </w:tc>
      </w:tr>
      <w:tr w:rsidR="00824D30" w:rsidRPr="002D2CF6" w14:paraId="05F412FC" w14:textId="77777777">
        <w:tc>
          <w:tcPr>
            <w:tcW w:w="9360" w:type="dxa"/>
            <w:gridSpan w:val="4"/>
          </w:tcPr>
          <w:p w14:paraId="05F412FB"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308" w:name="_heading=h.pv6qcq" w:colFirst="0" w:colLast="0"/>
            <w:bookmarkEnd w:id="308"/>
            <w:r w:rsidRPr="002D2CF6">
              <w:rPr>
                <w:rFonts w:ascii="Arial" w:eastAsia="Arial" w:hAnsi="Arial" w:cs="Arial"/>
                <w:b/>
                <w:color w:val="000000"/>
                <w:sz w:val="22"/>
                <w:szCs w:val="22"/>
              </w:rPr>
              <w:t>Contract Price</w:t>
            </w:r>
          </w:p>
        </w:tc>
      </w:tr>
      <w:tr w:rsidR="00824D30" w:rsidRPr="002D2CF6" w14:paraId="05F412FF" w14:textId="77777777">
        <w:tc>
          <w:tcPr>
            <w:tcW w:w="810" w:type="dxa"/>
            <w:gridSpan w:val="3"/>
            <w:tcBorders>
              <w:right w:val="nil"/>
            </w:tcBorders>
          </w:tcPr>
          <w:p w14:paraId="05F412FD"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2FE"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prices charged by the Supplier for the Goods provided and the Related Services provided under the Contract may not be different from those quoted by the Supplier in its</w:t>
            </w:r>
            <w:r w:rsidRPr="002D2CF6">
              <w:t xml:space="preserve"> </w:t>
            </w:r>
            <w:r w:rsidRPr="002D2CF6">
              <w:rPr>
                <w:rFonts w:ascii="Arial" w:eastAsia="Arial" w:hAnsi="Arial" w:cs="Arial"/>
                <w:sz w:val="22"/>
                <w:szCs w:val="22"/>
              </w:rPr>
              <w:t>Bid,</w:t>
            </w:r>
            <w:r w:rsidRPr="002D2CF6">
              <w:t xml:space="preserve"> </w:t>
            </w:r>
            <w:r w:rsidRPr="002D2CF6">
              <w:rPr>
                <w:rFonts w:ascii="Arial" w:eastAsia="Arial" w:hAnsi="Arial" w:cs="Arial"/>
                <w:sz w:val="22"/>
                <w:szCs w:val="22"/>
              </w:rPr>
              <w:t xml:space="preserve">except in the case of a price adjustment authorized </w:t>
            </w:r>
            <w:r w:rsidRPr="002D2CF6">
              <w:rPr>
                <w:rFonts w:ascii="Arial" w:eastAsia="Arial" w:hAnsi="Arial" w:cs="Arial"/>
                <w:b/>
                <w:sz w:val="22"/>
                <w:szCs w:val="22"/>
              </w:rPr>
              <w:t>in the</w:t>
            </w:r>
            <w:r w:rsidRPr="002D2CF6">
              <w:rPr>
                <w:rFonts w:ascii="Arial" w:eastAsia="Arial" w:hAnsi="Arial" w:cs="Arial"/>
                <w:sz w:val="22"/>
                <w:szCs w:val="22"/>
              </w:rPr>
              <w:t xml:space="preserve"> </w:t>
            </w:r>
            <w:r w:rsidRPr="002D2CF6">
              <w:rPr>
                <w:rFonts w:ascii="Arial" w:eastAsia="Arial" w:hAnsi="Arial" w:cs="Arial"/>
                <w:b/>
                <w:sz w:val="22"/>
                <w:szCs w:val="22"/>
              </w:rPr>
              <w:t>PCC.</w:t>
            </w:r>
            <w:r w:rsidRPr="002D2CF6">
              <w:rPr>
                <w:rFonts w:ascii="Arial" w:eastAsia="Arial" w:hAnsi="Arial" w:cs="Arial"/>
                <w:sz w:val="22"/>
                <w:szCs w:val="22"/>
              </w:rPr>
              <w:t xml:space="preserve"> </w:t>
            </w:r>
          </w:p>
        </w:tc>
      </w:tr>
      <w:tr w:rsidR="00824D30" w:rsidRPr="002D2CF6" w14:paraId="05F41301" w14:textId="77777777">
        <w:tc>
          <w:tcPr>
            <w:tcW w:w="9360" w:type="dxa"/>
            <w:gridSpan w:val="4"/>
          </w:tcPr>
          <w:p w14:paraId="05F41300"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309" w:name="_heading=h.39uu90j" w:colFirst="0" w:colLast="0"/>
            <w:bookmarkEnd w:id="309"/>
            <w:r w:rsidRPr="002D2CF6">
              <w:rPr>
                <w:rFonts w:ascii="Arial" w:eastAsia="Arial" w:hAnsi="Arial" w:cs="Arial"/>
                <w:b/>
                <w:color w:val="000000"/>
                <w:sz w:val="22"/>
                <w:szCs w:val="22"/>
              </w:rPr>
              <w:t>Form and terms of payment</w:t>
            </w:r>
          </w:p>
        </w:tc>
      </w:tr>
      <w:tr w:rsidR="00824D30" w:rsidRPr="002D2CF6" w14:paraId="05F41304" w14:textId="77777777">
        <w:tc>
          <w:tcPr>
            <w:tcW w:w="810" w:type="dxa"/>
            <w:gridSpan w:val="3"/>
            <w:tcBorders>
              <w:right w:val="nil"/>
            </w:tcBorders>
          </w:tcPr>
          <w:p w14:paraId="05F41302"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03"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Buyer will make payment of the Contract Price, including any advance payment if applicable in accordance with sub-clause 34.1 </w:t>
            </w:r>
            <w:r w:rsidRPr="002D2CF6">
              <w:rPr>
                <w:rFonts w:ascii="Arial" w:eastAsia="Arial" w:hAnsi="Arial" w:cs="Arial"/>
                <w:b/>
                <w:sz w:val="22"/>
                <w:szCs w:val="22"/>
              </w:rPr>
              <w:t>as specified in</w:t>
            </w:r>
            <w:r w:rsidRPr="002D2CF6">
              <w:rPr>
                <w:rFonts w:ascii="Arial" w:eastAsia="Arial" w:hAnsi="Arial" w:cs="Arial"/>
                <w:sz w:val="22"/>
                <w:szCs w:val="22"/>
              </w:rPr>
              <w:t xml:space="preserve"> </w:t>
            </w:r>
            <w:r w:rsidRPr="002D2CF6">
              <w:rPr>
                <w:rFonts w:ascii="Arial" w:eastAsia="Arial" w:hAnsi="Arial" w:cs="Arial"/>
                <w:b/>
                <w:sz w:val="22"/>
                <w:szCs w:val="22"/>
              </w:rPr>
              <w:t>the PCC.</w:t>
            </w:r>
          </w:p>
        </w:tc>
      </w:tr>
      <w:tr w:rsidR="00824D30" w:rsidRPr="002D2CF6" w14:paraId="05F41307" w14:textId="77777777">
        <w:tc>
          <w:tcPr>
            <w:tcW w:w="810" w:type="dxa"/>
            <w:gridSpan w:val="3"/>
            <w:tcBorders>
              <w:right w:val="nil"/>
            </w:tcBorders>
          </w:tcPr>
          <w:p w14:paraId="05F41305"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06"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In order for the payment obligation to become enforceable, the Supplier must submit the request in writing and be accompanied by invoices describing, as appropriate, the Goods delivered and Related Services made for review and acceptance, as well as all documentation that protects the delivery of these to the full satisfaction of the Buyer, in accordance with the requirements, characteristics and deadlines defined in clause 19 of the GCC and stipulated in the Contract.</w:t>
            </w:r>
          </w:p>
        </w:tc>
      </w:tr>
      <w:tr w:rsidR="00824D30" w:rsidRPr="002D2CF6" w14:paraId="05F4130A" w14:textId="77777777">
        <w:tc>
          <w:tcPr>
            <w:tcW w:w="810" w:type="dxa"/>
            <w:gridSpan w:val="3"/>
            <w:tcBorders>
              <w:right w:val="nil"/>
            </w:tcBorders>
          </w:tcPr>
          <w:p w14:paraId="05F41308"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09"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Buyer will make payment for the invoice submitted by the Supplier within a period not exceeding 60 (sixty) days from the date on which the Supplier has submitted an invoice or request for payment and the Buyer has accepted it.</w:t>
            </w:r>
          </w:p>
        </w:tc>
      </w:tr>
      <w:tr w:rsidR="00824D30" w:rsidRPr="002D2CF6" w14:paraId="05F4130D" w14:textId="77777777">
        <w:tc>
          <w:tcPr>
            <w:tcW w:w="810" w:type="dxa"/>
            <w:gridSpan w:val="3"/>
            <w:tcBorders>
              <w:right w:val="nil"/>
            </w:tcBorders>
          </w:tcPr>
          <w:p w14:paraId="05F4130B"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0C"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currencies in which the Supplier will be paid under this Contract</w:t>
            </w:r>
            <w:r w:rsidRPr="002D2CF6">
              <w:t xml:space="preserve"> </w:t>
            </w:r>
            <w:r w:rsidRPr="002D2CF6">
              <w:rPr>
                <w:rFonts w:ascii="Arial" w:eastAsia="Arial" w:hAnsi="Arial" w:cs="Arial"/>
                <w:sz w:val="22"/>
                <w:szCs w:val="22"/>
              </w:rPr>
              <w:t>shall be those specified by the Supplier in its Bid.</w:t>
            </w:r>
          </w:p>
        </w:tc>
      </w:tr>
      <w:tr w:rsidR="00824D30" w:rsidRPr="002D2CF6" w14:paraId="05F41310" w14:textId="77777777">
        <w:tc>
          <w:tcPr>
            <w:tcW w:w="810" w:type="dxa"/>
            <w:gridSpan w:val="3"/>
            <w:tcBorders>
              <w:right w:val="nil"/>
            </w:tcBorders>
          </w:tcPr>
          <w:p w14:paraId="05F4130E"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0F"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If the Buyer fails to make any of the payments to the Supplier on the applicable due dates or within the time limit set forth </w:t>
            </w:r>
            <w:r w:rsidRPr="002D2CF6">
              <w:rPr>
                <w:rFonts w:ascii="Arial" w:eastAsia="Arial" w:hAnsi="Arial" w:cs="Arial"/>
                <w:b/>
                <w:sz w:val="22"/>
                <w:szCs w:val="22"/>
              </w:rPr>
              <w:t>in the PCC</w:t>
            </w:r>
            <w:r w:rsidRPr="002D2CF6">
              <w:rPr>
                <w:rFonts w:ascii="Arial" w:eastAsia="Arial" w:hAnsi="Arial" w:cs="Arial"/>
                <w:sz w:val="22"/>
                <w:szCs w:val="22"/>
              </w:rPr>
              <w:t xml:space="preserve">, the Buyer will pay interest on the amounts of the delinquent payments at the rate set forth in the </w:t>
            </w:r>
            <w:r w:rsidRPr="002D2CF6">
              <w:rPr>
                <w:rFonts w:ascii="Arial" w:eastAsia="Arial" w:hAnsi="Arial" w:cs="Arial"/>
                <w:b/>
                <w:sz w:val="22"/>
                <w:szCs w:val="22"/>
              </w:rPr>
              <w:t>PCC,</w:t>
            </w:r>
            <w:r w:rsidRPr="002D2CF6">
              <w:rPr>
                <w:rFonts w:ascii="Arial" w:eastAsia="Arial" w:hAnsi="Arial" w:cs="Arial"/>
                <w:sz w:val="22"/>
                <w:szCs w:val="22"/>
              </w:rPr>
              <w:t xml:space="preserve"> for the period of the delay and until full payment has been made, either before or after any court judgment or arbitral award.</w:t>
            </w:r>
          </w:p>
        </w:tc>
      </w:tr>
      <w:tr w:rsidR="00824D30" w:rsidRPr="002D2CF6" w14:paraId="05F41312" w14:textId="77777777">
        <w:tc>
          <w:tcPr>
            <w:tcW w:w="9360" w:type="dxa"/>
            <w:gridSpan w:val="4"/>
          </w:tcPr>
          <w:p w14:paraId="05F41311"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310" w:name="_heading=h.1p04j8c" w:colFirst="0" w:colLast="0"/>
            <w:bookmarkEnd w:id="310"/>
            <w:r w:rsidRPr="002D2CF6">
              <w:rPr>
                <w:rFonts w:ascii="Arial" w:eastAsia="Arial" w:hAnsi="Arial" w:cs="Arial"/>
                <w:b/>
                <w:color w:val="000000"/>
                <w:sz w:val="22"/>
                <w:szCs w:val="22"/>
              </w:rPr>
              <w:t>Advance Payment and Guarantee for the proper use of the advance</w:t>
            </w:r>
          </w:p>
        </w:tc>
      </w:tr>
      <w:tr w:rsidR="00824D30" w:rsidRPr="002D2CF6" w14:paraId="05F41315" w14:textId="77777777">
        <w:tc>
          <w:tcPr>
            <w:tcW w:w="810" w:type="dxa"/>
            <w:gridSpan w:val="3"/>
            <w:tcBorders>
              <w:right w:val="nil"/>
            </w:tcBorders>
          </w:tcPr>
          <w:p w14:paraId="05F41313"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14"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If the </w:t>
            </w:r>
            <w:r w:rsidRPr="002D2CF6">
              <w:rPr>
                <w:rFonts w:ascii="Arial" w:eastAsia="Arial" w:hAnsi="Arial" w:cs="Arial"/>
                <w:b/>
                <w:sz w:val="22"/>
                <w:szCs w:val="22"/>
              </w:rPr>
              <w:t>PCC</w:t>
            </w:r>
            <w:r w:rsidRPr="002D2CF6">
              <w:rPr>
                <w:rFonts w:ascii="Arial" w:eastAsia="Arial" w:hAnsi="Arial" w:cs="Arial"/>
                <w:sz w:val="22"/>
                <w:szCs w:val="22"/>
              </w:rPr>
              <w:t xml:space="preserve"> provides for the payment of an advance and in order to ensure the proper investment, application, amortization, deduction or return of the advance received prior to payment thereof, the Supplier shall provide the Buyer with a Guarantee for the entire amount paid as an advance in the same currency as the Contract Price and in the manner </w:t>
            </w:r>
            <w:r w:rsidRPr="002D2CF6">
              <w:rPr>
                <w:rFonts w:ascii="Arial" w:eastAsia="Arial" w:hAnsi="Arial" w:cs="Arial"/>
                <w:b/>
                <w:sz w:val="22"/>
                <w:szCs w:val="22"/>
              </w:rPr>
              <w:t>established in the PCC.</w:t>
            </w:r>
          </w:p>
        </w:tc>
      </w:tr>
      <w:tr w:rsidR="00824D30" w:rsidRPr="002D2CF6" w14:paraId="05F41317" w14:textId="77777777">
        <w:tc>
          <w:tcPr>
            <w:tcW w:w="9360" w:type="dxa"/>
            <w:gridSpan w:val="4"/>
          </w:tcPr>
          <w:p w14:paraId="05F41316"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311" w:name="_heading=h.48zs1w5" w:colFirst="0" w:colLast="0"/>
            <w:bookmarkEnd w:id="311"/>
            <w:r w:rsidRPr="002D2CF6">
              <w:rPr>
                <w:rFonts w:ascii="Arial" w:eastAsia="Arial" w:hAnsi="Arial" w:cs="Arial"/>
                <w:b/>
                <w:color w:val="000000"/>
                <w:sz w:val="22"/>
                <w:szCs w:val="22"/>
              </w:rPr>
              <w:t>Settlement for damages</w:t>
            </w:r>
          </w:p>
        </w:tc>
      </w:tr>
      <w:tr w:rsidR="00824D30" w:rsidRPr="002D2CF6" w14:paraId="05F4131A" w14:textId="77777777">
        <w:tc>
          <w:tcPr>
            <w:tcW w:w="810" w:type="dxa"/>
            <w:gridSpan w:val="3"/>
            <w:tcBorders>
              <w:right w:val="nil"/>
            </w:tcBorders>
          </w:tcPr>
          <w:p w14:paraId="05F41318"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19" w14:textId="77777777" w:rsidR="00824D30" w:rsidRPr="002D2CF6" w:rsidRDefault="00B57697">
            <w:pPr>
              <w:shd w:val="clear" w:color="auto" w:fill="FDFDFD"/>
              <w:rPr>
                <w:rFonts w:ascii="Arial" w:eastAsia="Arial" w:hAnsi="Arial" w:cs="Arial"/>
                <w:strike/>
                <w:sz w:val="22"/>
                <w:szCs w:val="22"/>
              </w:rPr>
            </w:pPr>
            <w:r w:rsidRPr="002D2CF6">
              <w:rPr>
                <w:rFonts w:ascii="Arial" w:eastAsia="Arial" w:hAnsi="Arial" w:cs="Arial"/>
                <w:sz w:val="22"/>
                <w:szCs w:val="22"/>
              </w:rPr>
              <w:t>Except as provided in clause 16 of the GCC, if the Supplier fails to deliver all or part of the Goods on the date(s) established or to provide the Related Services within the period specified in the Contract, the Buyer, without prejudice to other remedies available under the Contract, may deduct from the Contract Price, by way of settlement for damages, a sum equivalent to the percentage of the delivery price of the Overdue Goods or Services not provided established in the</w:t>
            </w:r>
            <w:r w:rsidRPr="002D2CF6">
              <w:rPr>
                <w:rFonts w:ascii="Arial" w:eastAsia="Arial" w:hAnsi="Arial" w:cs="Arial"/>
                <w:b/>
                <w:sz w:val="22"/>
                <w:szCs w:val="22"/>
              </w:rPr>
              <w:t xml:space="preserve"> PCC</w:t>
            </w:r>
            <w:r w:rsidRPr="002D2CF6">
              <w:rPr>
                <w:rFonts w:ascii="Arial" w:eastAsia="Arial" w:hAnsi="Arial" w:cs="Arial"/>
                <w:sz w:val="22"/>
                <w:szCs w:val="22"/>
              </w:rPr>
              <w:t xml:space="preserve"> for each week or part of the week of delay until the maximum of the percentage specified in said </w:t>
            </w:r>
            <w:r w:rsidRPr="002D2CF6">
              <w:rPr>
                <w:rFonts w:ascii="Arial" w:eastAsia="Arial" w:hAnsi="Arial" w:cs="Arial"/>
                <w:b/>
                <w:sz w:val="22"/>
                <w:szCs w:val="22"/>
              </w:rPr>
              <w:t>PCC</w:t>
            </w:r>
            <w:r w:rsidRPr="002D2CF6">
              <w:rPr>
                <w:rFonts w:ascii="Arial" w:eastAsia="Arial" w:hAnsi="Arial" w:cs="Arial"/>
                <w:sz w:val="22"/>
                <w:szCs w:val="22"/>
              </w:rPr>
              <w:t xml:space="preserve"> is reached. Once the maximum established has been reached, the Buyer may terminate the Contract in accordance with clause 38 of the GCC.</w:t>
            </w:r>
          </w:p>
        </w:tc>
      </w:tr>
      <w:tr w:rsidR="00824D30" w:rsidRPr="002D2CF6" w14:paraId="05F4131C" w14:textId="77777777">
        <w:tc>
          <w:tcPr>
            <w:tcW w:w="9360" w:type="dxa"/>
            <w:gridSpan w:val="4"/>
            <w:shd w:val="clear" w:color="auto" w:fill="00B050"/>
          </w:tcPr>
          <w:p w14:paraId="05F4131B" w14:textId="77777777" w:rsidR="00824D30" w:rsidRPr="002D2CF6" w:rsidRDefault="00B57697" w:rsidP="00EF674E">
            <w:pPr>
              <w:numPr>
                <w:ilvl w:val="4"/>
                <w:numId w:val="55"/>
              </w:numPr>
              <w:pBdr>
                <w:top w:val="nil"/>
                <w:left w:val="nil"/>
                <w:bottom w:val="nil"/>
                <w:right w:val="nil"/>
                <w:between w:val="nil"/>
              </w:pBdr>
              <w:tabs>
                <w:tab w:val="right" w:pos="9000"/>
              </w:tabs>
              <w:spacing w:before="60" w:after="60"/>
              <w:ind w:left="2527" w:right="72" w:hanging="720"/>
              <w:jc w:val="center"/>
              <w:rPr>
                <w:rFonts w:ascii="Arial" w:eastAsia="Arial" w:hAnsi="Arial" w:cs="Arial"/>
                <w:b/>
                <w:smallCaps/>
                <w:color w:val="FFFFFF"/>
                <w:sz w:val="22"/>
                <w:szCs w:val="22"/>
              </w:rPr>
            </w:pPr>
            <w:bookmarkStart w:id="312" w:name="_heading=h.2o52c3y" w:colFirst="0" w:colLast="0"/>
            <w:bookmarkEnd w:id="312"/>
            <w:r w:rsidRPr="002D2CF6">
              <w:rPr>
                <w:rFonts w:ascii="Arial" w:eastAsia="Arial" w:hAnsi="Arial" w:cs="Arial"/>
                <w:b/>
                <w:smallCaps/>
                <w:color w:val="FFFFFF"/>
                <w:sz w:val="22"/>
                <w:szCs w:val="22"/>
              </w:rPr>
              <w:t>Modification and early termination of the Contract</w:t>
            </w:r>
          </w:p>
        </w:tc>
      </w:tr>
      <w:tr w:rsidR="00824D30" w:rsidRPr="002D2CF6" w14:paraId="05F4131E" w14:textId="77777777">
        <w:tc>
          <w:tcPr>
            <w:tcW w:w="9360" w:type="dxa"/>
            <w:gridSpan w:val="4"/>
          </w:tcPr>
          <w:p w14:paraId="05F4131D"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313" w:name="_heading=h.13acmbr" w:colFirst="0" w:colLast="0"/>
            <w:bookmarkEnd w:id="313"/>
            <w:r w:rsidRPr="002D2CF6">
              <w:rPr>
                <w:rFonts w:ascii="Arial" w:eastAsia="Arial" w:hAnsi="Arial" w:cs="Arial"/>
                <w:b/>
                <w:color w:val="000000"/>
                <w:sz w:val="22"/>
                <w:szCs w:val="22"/>
              </w:rPr>
              <w:t>Change Orders and modifications to the Contract</w:t>
            </w:r>
          </w:p>
        </w:tc>
      </w:tr>
      <w:tr w:rsidR="00824D30" w:rsidRPr="002D2CF6" w14:paraId="05F41325" w14:textId="77777777">
        <w:tc>
          <w:tcPr>
            <w:tcW w:w="810" w:type="dxa"/>
            <w:gridSpan w:val="3"/>
            <w:tcBorders>
              <w:right w:val="nil"/>
            </w:tcBorders>
          </w:tcPr>
          <w:p w14:paraId="05F4131F"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20"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Buyer may, by means of a change order notified to the Supplier, in accordance with the provisions of clause 11 of the GCC require changes to be made to the Contract in one or more of the following aspects: </w:t>
            </w:r>
          </w:p>
          <w:p w14:paraId="05F41321" w14:textId="472F3808" w:rsidR="00824D30" w:rsidRPr="002D2CF6" w:rsidRDefault="00B57697" w:rsidP="00EF674E">
            <w:pPr>
              <w:numPr>
                <w:ilvl w:val="0"/>
                <w:numId w:val="87"/>
              </w:numPr>
              <w:pBdr>
                <w:top w:val="nil"/>
                <w:left w:val="nil"/>
                <w:bottom w:val="nil"/>
                <w:right w:val="nil"/>
                <w:between w:val="nil"/>
              </w:pBdr>
              <w:jc w:val="left"/>
              <w:rPr>
                <w:rFonts w:ascii="Arial" w:eastAsia="Arial" w:hAnsi="Arial" w:cs="Arial"/>
                <w:color w:val="000000"/>
                <w:sz w:val="22"/>
                <w:szCs w:val="22"/>
              </w:rPr>
            </w:pPr>
            <w:r w:rsidRPr="002D2CF6">
              <w:rPr>
                <w:rFonts w:ascii="Arial" w:eastAsia="Arial" w:hAnsi="Arial" w:cs="Arial"/>
                <w:color w:val="000000"/>
                <w:sz w:val="22"/>
                <w:szCs w:val="22"/>
              </w:rPr>
              <w:t xml:space="preserve">The plans, designs or specifications, in the event that the Goods are of special manufacture for the </w:t>
            </w:r>
            <w:r w:rsidR="00616240" w:rsidRPr="002D2CF6">
              <w:rPr>
                <w:rFonts w:ascii="Arial" w:eastAsia="Arial" w:hAnsi="Arial" w:cs="Arial"/>
                <w:color w:val="000000"/>
                <w:sz w:val="22"/>
                <w:szCs w:val="22"/>
              </w:rPr>
              <w:t>Buyer.</w:t>
            </w:r>
            <w:r w:rsidRPr="002D2CF6">
              <w:rPr>
                <w:rFonts w:ascii="Arial" w:eastAsia="Arial" w:hAnsi="Arial" w:cs="Arial"/>
                <w:color w:val="000000"/>
                <w:sz w:val="22"/>
                <w:szCs w:val="22"/>
              </w:rPr>
              <w:t xml:space="preserve"> </w:t>
            </w:r>
          </w:p>
          <w:p w14:paraId="05F41322" w14:textId="0DFDF5FD" w:rsidR="00824D30" w:rsidRPr="002D2CF6" w:rsidRDefault="00B57697" w:rsidP="00EF674E">
            <w:pPr>
              <w:numPr>
                <w:ilvl w:val="0"/>
                <w:numId w:val="87"/>
              </w:numPr>
              <w:pBdr>
                <w:top w:val="nil"/>
                <w:left w:val="nil"/>
                <w:bottom w:val="nil"/>
                <w:right w:val="nil"/>
                <w:between w:val="nil"/>
              </w:pBdr>
              <w:jc w:val="left"/>
              <w:rPr>
                <w:rFonts w:ascii="Arial" w:eastAsia="Arial" w:hAnsi="Arial" w:cs="Arial"/>
                <w:color w:val="000000"/>
                <w:sz w:val="22"/>
                <w:szCs w:val="22"/>
              </w:rPr>
            </w:pPr>
            <w:r w:rsidRPr="002D2CF6">
              <w:rPr>
                <w:rFonts w:ascii="Arial" w:eastAsia="Arial" w:hAnsi="Arial" w:cs="Arial"/>
                <w:color w:val="000000"/>
                <w:sz w:val="22"/>
                <w:szCs w:val="22"/>
              </w:rPr>
              <w:t xml:space="preserve">the place of </w:t>
            </w:r>
            <w:r w:rsidR="00616240" w:rsidRPr="002D2CF6">
              <w:rPr>
                <w:rFonts w:ascii="Arial" w:eastAsia="Arial" w:hAnsi="Arial" w:cs="Arial"/>
                <w:color w:val="000000"/>
                <w:sz w:val="22"/>
                <w:szCs w:val="22"/>
              </w:rPr>
              <w:t>delivery.</w:t>
            </w:r>
            <w:r w:rsidRPr="002D2CF6">
              <w:rPr>
                <w:rFonts w:ascii="Arial" w:eastAsia="Arial" w:hAnsi="Arial" w:cs="Arial"/>
                <w:color w:val="000000"/>
                <w:sz w:val="22"/>
                <w:szCs w:val="22"/>
              </w:rPr>
              <w:t xml:space="preserve"> </w:t>
            </w:r>
          </w:p>
          <w:p w14:paraId="05F41323" w14:textId="77777777" w:rsidR="00824D30" w:rsidRPr="002D2CF6" w:rsidRDefault="00B57697" w:rsidP="00EF674E">
            <w:pPr>
              <w:numPr>
                <w:ilvl w:val="0"/>
                <w:numId w:val="87"/>
              </w:numPr>
              <w:pBdr>
                <w:top w:val="nil"/>
                <w:left w:val="nil"/>
                <w:bottom w:val="nil"/>
                <w:right w:val="nil"/>
                <w:between w:val="nil"/>
              </w:pBdr>
              <w:jc w:val="left"/>
              <w:rPr>
                <w:rFonts w:ascii="Arial" w:eastAsia="Arial" w:hAnsi="Arial" w:cs="Arial"/>
                <w:color w:val="000000"/>
                <w:sz w:val="22"/>
                <w:szCs w:val="22"/>
              </w:rPr>
            </w:pPr>
            <w:r w:rsidRPr="002D2CF6">
              <w:rPr>
                <w:rFonts w:ascii="Arial" w:eastAsia="Arial" w:hAnsi="Arial" w:cs="Arial"/>
                <w:color w:val="000000"/>
                <w:sz w:val="22"/>
                <w:szCs w:val="22"/>
              </w:rPr>
              <w:t xml:space="preserve">the form of shipment or packaging; and </w:t>
            </w:r>
          </w:p>
          <w:p w14:paraId="05F41324" w14:textId="77777777" w:rsidR="00824D30" w:rsidRPr="002D2CF6" w:rsidRDefault="00B57697" w:rsidP="00EF674E">
            <w:pPr>
              <w:numPr>
                <w:ilvl w:val="0"/>
                <w:numId w:val="87"/>
              </w:numPr>
              <w:pBdr>
                <w:top w:val="nil"/>
                <w:left w:val="nil"/>
                <w:bottom w:val="nil"/>
                <w:right w:val="nil"/>
                <w:between w:val="nil"/>
              </w:pBdr>
              <w:jc w:val="left"/>
              <w:rPr>
                <w:rFonts w:ascii="Arial" w:eastAsia="Arial" w:hAnsi="Arial" w:cs="Arial"/>
                <w:color w:val="000000"/>
                <w:sz w:val="22"/>
                <w:szCs w:val="22"/>
              </w:rPr>
            </w:pPr>
            <w:r w:rsidRPr="002D2CF6">
              <w:rPr>
                <w:rFonts w:ascii="Arial" w:eastAsia="Arial" w:hAnsi="Arial" w:cs="Arial"/>
                <w:color w:val="000000"/>
                <w:sz w:val="22"/>
                <w:szCs w:val="22"/>
              </w:rPr>
              <w:t>additional related services to be provided by the Supplier.</w:t>
            </w:r>
          </w:p>
        </w:tc>
      </w:tr>
      <w:tr w:rsidR="00824D30" w:rsidRPr="002D2CF6" w14:paraId="05F41329" w14:textId="77777777">
        <w:tc>
          <w:tcPr>
            <w:tcW w:w="810" w:type="dxa"/>
            <w:gridSpan w:val="3"/>
            <w:tcBorders>
              <w:right w:val="nil"/>
            </w:tcBorders>
          </w:tcPr>
          <w:p w14:paraId="05F41326"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27"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If any of these changes cause an increase or decrease in the cost or time necessary for the Supplier to comply with any of the obligations under the Contract, an equitable adjustment will be made to the Contract Price or the Delivery Plan and Compliance Schedule, or both, and the Contract will be modified as appropriate. </w:t>
            </w:r>
          </w:p>
          <w:p w14:paraId="05F41328"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Supplier shall submit the request for adjustment to the Contract Price and/or Delivery Schedule arising from the change order within 28 (twenty-eight) days from the date on which it receives the Buyer's change order request.</w:t>
            </w:r>
          </w:p>
        </w:tc>
      </w:tr>
      <w:tr w:rsidR="00824D30" w:rsidRPr="002D2CF6" w14:paraId="05F4132C" w14:textId="77777777">
        <w:tc>
          <w:tcPr>
            <w:tcW w:w="810" w:type="dxa"/>
            <w:gridSpan w:val="3"/>
            <w:tcBorders>
              <w:right w:val="nil"/>
            </w:tcBorders>
          </w:tcPr>
          <w:p w14:paraId="05F4132A"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2B" w14:textId="77777777" w:rsidR="00824D30" w:rsidRPr="002D2CF6" w:rsidRDefault="00B57697">
            <w:pPr>
              <w:rPr>
                <w:rFonts w:ascii="Arial" w:eastAsia="Arial" w:hAnsi="Arial" w:cs="Arial"/>
                <w:sz w:val="22"/>
                <w:szCs w:val="22"/>
                <w:highlight w:val="lightGray"/>
              </w:rPr>
            </w:pPr>
            <w:r w:rsidRPr="002D2CF6">
              <w:rPr>
                <w:rFonts w:ascii="Arial" w:eastAsia="Arial" w:hAnsi="Arial" w:cs="Arial"/>
                <w:sz w:val="22"/>
                <w:szCs w:val="22"/>
              </w:rPr>
              <w:t>The cost of additional Related Services that may be necessary but not included in the Contract and that are required to be provided by the Suppler pursuant to a change order shall be agreed upon in advance adjusted to the prices currently charged by the Supplier to third parties for similar services.</w:t>
            </w:r>
          </w:p>
        </w:tc>
      </w:tr>
      <w:tr w:rsidR="00824D30" w:rsidRPr="002D2CF6" w14:paraId="05F4132F" w14:textId="77777777">
        <w:tc>
          <w:tcPr>
            <w:tcW w:w="810" w:type="dxa"/>
            <w:gridSpan w:val="3"/>
            <w:tcBorders>
              <w:right w:val="nil"/>
            </w:tcBorders>
          </w:tcPr>
          <w:p w14:paraId="05F4132D"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2E" w14:textId="77777777" w:rsidR="00824D30" w:rsidRPr="002D2CF6" w:rsidRDefault="00B57697">
            <w:pPr>
              <w:rPr>
                <w:rFonts w:ascii="Arial" w:eastAsia="Arial" w:hAnsi="Arial" w:cs="Arial"/>
                <w:sz w:val="22"/>
                <w:szCs w:val="22"/>
                <w:highlight w:val="cyan"/>
              </w:rPr>
            </w:pPr>
            <w:r w:rsidRPr="002D2CF6">
              <w:rPr>
                <w:rFonts w:ascii="Arial" w:eastAsia="Arial" w:hAnsi="Arial" w:cs="Arial"/>
                <w:sz w:val="22"/>
                <w:szCs w:val="22"/>
              </w:rPr>
              <w:t>Subject to the foregoing, no changes or modifications will be made to the Contract except by a written amendment signed by both Parties.</w:t>
            </w:r>
          </w:p>
        </w:tc>
      </w:tr>
      <w:tr w:rsidR="00824D30" w:rsidRPr="002D2CF6" w14:paraId="05F41331" w14:textId="77777777">
        <w:tc>
          <w:tcPr>
            <w:tcW w:w="9360" w:type="dxa"/>
            <w:gridSpan w:val="4"/>
          </w:tcPr>
          <w:p w14:paraId="05F41330"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314" w:name="_heading=h.3na04zk" w:colFirst="0" w:colLast="0"/>
            <w:bookmarkEnd w:id="314"/>
            <w:r w:rsidRPr="002D2CF6">
              <w:rPr>
                <w:rFonts w:ascii="Arial" w:eastAsia="Arial" w:hAnsi="Arial" w:cs="Arial"/>
                <w:b/>
                <w:color w:val="000000"/>
                <w:sz w:val="22"/>
                <w:szCs w:val="22"/>
              </w:rPr>
              <w:t>Extension of time limits</w:t>
            </w:r>
          </w:p>
        </w:tc>
      </w:tr>
      <w:tr w:rsidR="00824D30" w:rsidRPr="002D2CF6" w14:paraId="05F41334" w14:textId="77777777">
        <w:trPr>
          <w:trHeight w:val="2080"/>
        </w:trPr>
        <w:tc>
          <w:tcPr>
            <w:tcW w:w="810" w:type="dxa"/>
            <w:gridSpan w:val="3"/>
            <w:tcBorders>
              <w:right w:val="nil"/>
            </w:tcBorders>
          </w:tcPr>
          <w:p w14:paraId="05F41332"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33" w14:textId="0D30203A"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If at any time during the performance of the Contract the Supplier or its Subcontractors encounter conditions that would prevent the timely delivery of the Goods or the completion of the Related Services in accordance with clause 19 of the GCC, the Supplier shall immediately inform the Buyer in writing of the delay, the possible </w:t>
            </w:r>
            <w:r w:rsidR="00616240" w:rsidRPr="002D2CF6">
              <w:rPr>
                <w:rFonts w:ascii="Arial" w:eastAsia="Arial" w:hAnsi="Arial" w:cs="Arial"/>
                <w:sz w:val="22"/>
                <w:szCs w:val="22"/>
              </w:rPr>
              <w:t>duration,</w:t>
            </w:r>
            <w:r w:rsidRPr="002D2CF6">
              <w:rPr>
                <w:rFonts w:ascii="Arial" w:eastAsia="Arial" w:hAnsi="Arial" w:cs="Arial"/>
                <w:sz w:val="22"/>
                <w:szCs w:val="22"/>
              </w:rPr>
              <w:t xml:space="preserve"> and the cause. As soon as possible after receiving communication from the Supplier, the Buyer will assess the situation and, at its discretion, may extend the Supplier's compliance period. In such a case, both Parties shall ratify the extension by means of an amendment to the Contract.</w:t>
            </w:r>
          </w:p>
        </w:tc>
      </w:tr>
      <w:tr w:rsidR="00824D30" w:rsidRPr="002D2CF6" w14:paraId="05F41337" w14:textId="77777777">
        <w:tc>
          <w:tcPr>
            <w:tcW w:w="810" w:type="dxa"/>
            <w:gridSpan w:val="3"/>
            <w:tcBorders>
              <w:right w:val="nil"/>
            </w:tcBorders>
          </w:tcPr>
          <w:p w14:paraId="05F41335"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36"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Except in the event of Fortuitous or Force Majeure, as provided in clause 16 of the GCC, any delay in the performance of its Delivery and Completion obligations shall expose the Supplier to the imposition of liquidation for damages in accordance with clause 35 of the GCC, unless an extension is agreed under sub-clause 37.1 of the GCC.</w:t>
            </w:r>
          </w:p>
        </w:tc>
      </w:tr>
      <w:tr w:rsidR="00824D30" w:rsidRPr="002D2CF6" w14:paraId="05F41339" w14:textId="77777777">
        <w:tc>
          <w:tcPr>
            <w:tcW w:w="9360" w:type="dxa"/>
            <w:gridSpan w:val="4"/>
          </w:tcPr>
          <w:p w14:paraId="05F41338"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315" w:name="_heading=h.22faf7d" w:colFirst="0" w:colLast="0"/>
            <w:bookmarkEnd w:id="315"/>
            <w:r w:rsidRPr="002D2CF6">
              <w:rPr>
                <w:rFonts w:ascii="Arial" w:eastAsia="Arial" w:hAnsi="Arial" w:cs="Arial"/>
                <w:b/>
                <w:color w:val="000000"/>
                <w:sz w:val="22"/>
                <w:szCs w:val="22"/>
              </w:rPr>
              <w:t>Early termination of the Contract</w:t>
            </w:r>
          </w:p>
        </w:tc>
      </w:tr>
      <w:tr w:rsidR="00824D30" w:rsidRPr="002D2CF6" w14:paraId="05F41342" w14:textId="77777777">
        <w:tc>
          <w:tcPr>
            <w:tcW w:w="810" w:type="dxa"/>
            <w:gridSpan w:val="3"/>
            <w:tcBorders>
              <w:right w:val="nil"/>
            </w:tcBorders>
          </w:tcPr>
          <w:p w14:paraId="05F4133A" w14:textId="77777777" w:rsidR="00824D30" w:rsidRPr="002D2CF6" w:rsidRDefault="00824D30" w:rsidP="00EF674E">
            <w:pPr>
              <w:numPr>
                <w:ilvl w:val="1"/>
                <w:numId w:val="32"/>
              </w:numPr>
              <w:ind w:left="0" w:firstLine="0"/>
              <w:jc w:val="left"/>
              <w:rPr>
                <w:rFonts w:ascii="Arial" w:eastAsia="Arial" w:hAnsi="Arial" w:cs="Arial"/>
                <w:sz w:val="22"/>
                <w:szCs w:val="22"/>
                <w:u w:val="single"/>
              </w:rPr>
            </w:pPr>
          </w:p>
        </w:tc>
        <w:tc>
          <w:tcPr>
            <w:tcW w:w="8550" w:type="dxa"/>
            <w:tcBorders>
              <w:left w:val="nil"/>
            </w:tcBorders>
          </w:tcPr>
          <w:p w14:paraId="05F4133B" w14:textId="77777777" w:rsidR="00824D30" w:rsidRPr="002D2CF6" w:rsidRDefault="00B57697">
            <w:pPr>
              <w:rPr>
                <w:rFonts w:ascii="Arial" w:eastAsia="Arial" w:hAnsi="Arial" w:cs="Arial"/>
                <w:sz w:val="22"/>
                <w:szCs w:val="22"/>
                <w:u w:val="single"/>
              </w:rPr>
            </w:pPr>
            <w:r w:rsidRPr="002D2CF6">
              <w:rPr>
                <w:rFonts w:ascii="Arial" w:eastAsia="Arial" w:hAnsi="Arial" w:cs="Arial"/>
                <w:sz w:val="22"/>
                <w:szCs w:val="22"/>
                <w:u w:val="single"/>
              </w:rPr>
              <w:t>Termination for Breach</w:t>
            </w:r>
          </w:p>
          <w:p w14:paraId="05F4133C" w14:textId="77777777" w:rsidR="00824D30" w:rsidRPr="002D2CF6" w:rsidRDefault="00B57697" w:rsidP="00EF674E">
            <w:pPr>
              <w:numPr>
                <w:ilvl w:val="0"/>
                <w:numId w:val="86"/>
              </w:numPr>
              <w:pBdr>
                <w:top w:val="nil"/>
                <w:left w:val="nil"/>
                <w:bottom w:val="nil"/>
                <w:right w:val="nil"/>
                <w:between w:val="nil"/>
              </w:pBdr>
              <w:ind w:left="277"/>
              <w:rPr>
                <w:rFonts w:ascii="Arial" w:eastAsia="Arial" w:hAnsi="Arial" w:cs="Arial"/>
                <w:color w:val="000000"/>
                <w:sz w:val="22"/>
                <w:szCs w:val="22"/>
                <w:u w:val="single"/>
              </w:rPr>
            </w:pPr>
            <w:r w:rsidRPr="002D2CF6">
              <w:rPr>
                <w:rFonts w:ascii="Arial" w:eastAsia="Arial" w:hAnsi="Arial" w:cs="Arial"/>
                <w:color w:val="000000"/>
                <w:sz w:val="22"/>
                <w:szCs w:val="22"/>
              </w:rPr>
              <w:t xml:space="preserve">The Buyer, without prejudice to other remedies provided for in cases of breach of the Contract, may terminate the Contract in whole or in part by sending a written notice of breach to the Supplier: </w:t>
            </w:r>
          </w:p>
          <w:p w14:paraId="05F4133D" w14:textId="77777777" w:rsidR="00824D30" w:rsidRPr="002D2CF6" w:rsidRDefault="00B57697" w:rsidP="00EF674E">
            <w:pPr>
              <w:numPr>
                <w:ilvl w:val="0"/>
                <w:numId w:val="68"/>
              </w:numPr>
              <w:pBdr>
                <w:top w:val="nil"/>
                <w:left w:val="nil"/>
                <w:bottom w:val="nil"/>
                <w:right w:val="nil"/>
                <w:between w:val="nil"/>
              </w:pBdr>
              <w:ind w:left="817"/>
              <w:rPr>
                <w:rFonts w:ascii="Arial" w:eastAsia="Arial" w:hAnsi="Arial" w:cs="Arial"/>
                <w:color w:val="000000"/>
                <w:sz w:val="22"/>
                <w:szCs w:val="22"/>
                <w:u w:val="single"/>
              </w:rPr>
            </w:pPr>
            <w:r w:rsidRPr="002D2CF6">
              <w:rPr>
                <w:rFonts w:ascii="Arial" w:eastAsia="Arial" w:hAnsi="Arial" w:cs="Arial"/>
                <w:color w:val="000000"/>
                <w:sz w:val="22"/>
                <w:szCs w:val="22"/>
              </w:rPr>
              <w:t xml:space="preserve">if the Supplier does not deliver any or all of the Goods within the period specified in the Contract, or within any extension thereof granted by the Buyer in accordance with the provisions of clause 37 of the GCC. </w:t>
            </w:r>
          </w:p>
          <w:p w14:paraId="05F4133E" w14:textId="763B11FA" w:rsidR="00824D30" w:rsidRPr="002D2CF6" w:rsidRDefault="00B57697" w:rsidP="00EF674E">
            <w:pPr>
              <w:numPr>
                <w:ilvl w:val="0"/>
                <w:numId w:val="68"/>
              </w:numPr>
              <w:pBdr>
                <w:top w:val="nil"/>
                <w:left w:val="nil"/>
                <w:bottom w:val="nil"/>
                <w:right w:val="nil"/>
                <w:between w:val="nil"/>
              </w:pBdr>
              <w:ind w:left="817"/>
              <w:rPr>
                <w:rFonts w:ascii="Arial" w:eastAsia="Arial" w:hAnsi="Arial" w:cs="Arial"/>
                <w:color w:val="000000"/>
                <w:sz w:val="22"/>
                <w:szCs w:val="22"/>
                <w:u w:val="single"/>
              </w:rPr>
            </w:pPr>
            <w:r w:rsidRPr="002D2CF6">
              <w:rPr>
                <w:rFonts w:ascii="Arial" w:eastAsia="Arial" w:hAnsi="Arial" w:cs="Arial"/>
                <w:color w:val="000000"/>
                <w:sz w:val="22"/>
                <w:szCs w:val="22"/>
              </w:rPr>
              <w:t xml:space="preserve">If the Supplier fails to comply with any other obligation arising from the </w:t>
            </w:r>
            <w:r w:rsidR="00616240" w:rsidRPr="002D2CF6">
              <w:rPr>
                <w:rFonts w:ascii="Arial" w:eastAsia="Arial" w:hAnsi="Arial" w:cs="Arial"/>
                <w:color w:val="000000"/>
                <w:sz w:val="22"/>
                <w:szCs w:val="22"/>
              </w:rPr>
              <w:t>Contract.</w:t>
            </w:r>
            <w:r w:rsidRPr="002D2CF6">
              <w:rPr>
                <w:rFonts w:ascii="Arial" w:eastAsia="Arial" w:hAnsi="Arial" w:cs="Arial"/>
                <w:color w:val="000000"/>
                <w:sz w:val="22"/>
                <w:szCs w:val="22"/>
              </w:rPr>
              <w:t xml:space="preserve"> </w:t>
            </w:r>
          </w:p>
          <w:p w14:paraId="05F4133F" w14:textId="77777777" w:rsidR="00824D30" w:rsidRPr="002D2CF6" w:rsidRDefault="00B57697" w:rsidP="00616240">
            <w:pPr>
              <w:pBdr>
                <w:top w:val="nil"/>
                <w:left w:val="nil"/>
                <w:bottom w:val="nil"/>
                <w:right w:val="nil"/>
                <w:between w:val="nil"/>
              </w:pBdr>
              <w:ind w:left="360" w:hanging="360"/>
              <w:rPr>
                <w:rFonts w:ascii="Arial" w:eastAsia="Arial" w:hAnsi="Arial" w:cs="Arial"/>
                <w:color w:val="000000"/>
                <w:sz w:val="22"/>
                <w:szCs w:val="22"/>
              </w:rPr>
            </w:pPr>
            <w:r w:rsidRPr="002D2CF6">
              <w:rPr>
                <w:rFonts w:ascii="Arial" w:eastAsia="Arial" w:hAnsi="Arial" w:cs="Arial"/>
                <w:color w:val="000000"/>
                <w:sz w:val="22"/>
                <w:szCs w:val="22"/>
              </w:rPr>
              <w:t xml:space="preserve">or </w:t>
            </w:r>
          </w:p>
          <w:p w14:paraId="05F41340" w14:textId="77777777" w:rsidR="00824D30" w:rsidRPr="002D2CF6" w:rsidRDefault="00B57697" w:rsidP="00EF674E">
            <w:pPr>
              <w:numPr>
                <w:ilvl w:val="0"/>
                <w:numId w:val="68"/>
              </w:numPr>
              <w:pBdr>
                <w:top w:val="nil"/>
                <w:left w:val="nil"/>
                <w:bottom w:val="nil"/>
                <w:right w:val="nil"/>
                <w:between w:val="nil"/>
              </w:pBdr>
              <w:ind w:left="817"/>
              <w:rPr>
                <w:rFonts w:ascii="Arial" w:eastAsia="Arial" w:hAnsi="Arial" w:cs="Arial"/>
                <w:color w:val="000000"/>
                <w:sz w:val="22"/>
                <w:szCs w:val="22"/>
                <w:u w:val="single"/>
              </w:rPr>
            </w:pPr>
            <w:r w:rsidRPr="002D2CF6">
              <w:rPr>
                <w:rFonts w:ascii="Arial" w:eastAsia="Arial" w:hAnsi="Arial" w:cs="Arial"/>
                <w:color w:val="000000"/>
                <w:sz w:val="22"/>
                <w:szCs w:val="22"/>
              </w:rPr>
              <w:t xml:space="preserve">if the Supplier, in the opinion of the Buyer, during the bidding process or the execution of the Contract, has participated in acts of fraud and corruption, as defined in clause 4 of the GCC. </w:t>
            </w:r>
          </w:p>
          <w:p w14:paraId="05F41341" w14:textId="77777777" w:rsidR="00824D30" w:rsidRPr="002D2CF6" w:rsidRDefault="00B57697" w:rsidP="00EF674E">
            <w:pPr>
              <w:numPr>
                <w:ilvl w:val="0"/>
                <w:numId w:val="86"/>
              </w:numPr>
              <w:pBdr>
                <w:top w:val="nil"/>
                <w:left w:val="nil"/>
                <w:bottom w:val="nil"/>
                <w:right w:val="nil"/>
                <w:between w:val="nil"/>
              </w:pBdr>
              <w:ind w:left="277"/>
              <w:rPr>
                <w:rFonts w:ascii="Arial" w:eastAsia="Arial" w:hAnsi="Arial" w:cs="Arial"/>
                <w:color w:val="000000"/>
                <w:sz w:val="22"/>
                <w:szCs w:val="22"/>
                <w:u w:val="single"/>
              </w:rPr>
            </w:pPr>
            <w:r w:rsidRPr="002D2CF6">
              <w:rPr>
                <w:rFonts w:ascii="Arial" w:eastAsia="Arial" w:hAnsi="Arial" w:cs="Arial"/>
                <w:color w:val="000000"/>
                <w:sz w:val="22"/>
                <w:szCs w:val="22"/>
              </w:rPr>
              <w:t>In the event of total or partial early termination of the Contract for breach, in accordance with clause 38.1(a) of the GCC, the Buyer may acquire, on such terms and in such manner as it deems appropriate, Goods or Related Services similar to those not delivered or unrealized and the Supplier shall be liable to the Buyer for any additional costs incurred by the Buyer for such similar Goods or Related Services. However, the Supplier will continue to be obliged to complete the performance of those obligations to the extent that they have remained unfinished.</w:t>
            </w:r>
          </w:p>
        </w:tc>
      </w:tr>
      <w:tr w:rsidR="00824D30" w:rsidRPr="002D2CF6" w14:paraId="05F41347" w14:textId="77777777">
        <w:tc>
          <w:tcPr>
            <w:tcW w:w="810" w:type="dxa"/>
            <w:gridSpan w:val="3"/>
            <w:tcBorders>
              <w:right w:val="nil"/>
            </w:tcBorders>
          </w:tcPr>
          <w:p w14:paraId="05F41343"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44" w14:textId="77777777" w:rsidR="00824D30" w:rsidRPr="002D2CF6" w:rsidRDefault="00B57697">
            <w:pPr>
              <w:rPr>
                <w:rFonts w:ascii="Arial" w:eastAsia="Arial" w:hAnsi="Arial" w:cs="Arial"/>
                <w:sz w:val="22"/>
                <w:szCs w:val="22"/>
              </w:rPr>
            </w:pPr>
            <w:r w:rsidRPr="002D2CF6">
              <w:rPr>
                <w:rFonts w:ascii="Arial" w:eastAsia="Arial" w:hAnsi="Arial" w:cs="Arial"/>
                <w:sz w:val="22"/>
                <w:szCs w:val="22"/>
                <w:u w:val="single"/>
              </w:rPr>
              <w:t>Termination by Insolvency</w:t>
            </w:r>
            <w:r w:rsidRPr="002D2CF6">
              <w:rPr>
                <w:rFonts w:ascii="Arial" w:eastAsia="Arial" w:hAnsi="Arial" w:cs="Arial"/>
                <w:sz w:val="22"/>
                <w:szCs w:val="22"/>
              </w:rPr>
              <w:t xml:space="preserve"> </w:t>
            </w:r>
          </w:p>
          <w:p w14:paraId="05F41345" w14:textId="77777777" w:rsidR="00824D30" w:rsidRPr="002D2CF6" w:rsidRDefault="00B57697" w:rsidP="00EF674E">
            <w:pPr>
              <w:numPr>
                <w:ilvl w:val="0"/>
                <w:numId w:val="71"/>
              </w:numPr>
              <w:pBdr>
                <w:top w:val="nil"/>
                <w:left w:val="nil"/>
                <w:bottom w:val="nil"/>
                <w:right w:val="nil"/>
                <w:between w:val="nil"/>
              </w:pBdr>
              <w:ind w:left="277"/>
              <w:jc w:val="left"/>
              <w:rPr>
                <w:rFonts w:ascii="Arial" w:eastAsia="Arial" w:hAnsi="Arial" w:cs="Arial"/>
                <w:color w:val="000000"/>
                <w:sz w:val="22"/>
                <w:szCs w:val="22"/>
              </w:rPr>
            </w:pPr>
            <w:r w:rsidRPr="002D2CF6">
              <w:rPr>
                <w:rFonts w:ascii="Arial" w:eastAsia="Arial" w:hAnsi="Arial" w:cs="Arial"/>
                <w:color w:val="000000"/>
                <w:sz w:val="22"/>
                <w:szCs w:val="22"/>
              </w:rPr>
              <w:t xml:space="preserve">The Buyer may, by written communication to the Supplier, terminate the Contract without liability if the Supplier is declared by the competent authority, in bankruptcy, suspension of payments, bankruptcy or liquidation or in any similar situation affecting its assets. </w:t>
            </w:r>
          </w:p>
          <w:p w14:paraId="05F41346" w14:textId="77777777" w:rsidR="00824D30" w:rsidRPr="002D2CF6" w:rsidRDefault="00B57697" w:rsidP="00EF674E">
            <w:pPr>
              <w:numPr>
                <w:ilvl w:val="0"/>
                <w:numId w:val="71"/>
              </w:numPr>
              <w:pBdr>
                <w:top w:val="nil"/>
                <w:left w:val="nil"/>
                <w:bottom w:val="nil"/>
                <w:right w:val="nil"/>
                <w:between w:val="nil"/>
              </w:pBdr>
              <w:ind w:left="277"/>
              <w:jc w:val="left"/>
              <w:rPr>
                <w:rFonts w:ascii="Arial" w:eastAsia="Arial" w:hAnsi="Arial" w:cs="Arial"/>
                <w:color w:val="000000"/>
                <w:sz w:val="22"/>
                <w:szCs w:val="22"/>
              </w:rPr>
            </w:pPr>
            <w:r w:rsidRPr="002D2CF6">
              <w:rPr>
                <w:rFonts w:ascii="Arial" w:eastAsia="Arial" w:hAnsi="Arial" w:cs="Arial"/>
                <w:color w:val="000000"/>
                <w:sz w:val="22"/>
                <w:szCs w:val="22"/>
              </w:rPr>
              <w:t>In such case, the termination will be without any compensation to the Supplier, provided that such termination does not prejudice or affect any right of action or remedy that it has or may subsequently have towards the Buyer.</w:t>
            </w:r>
          </w:p>
        </w:tc>
      </w:tr>
      <w:tr w:rsidR="00824D30" w:rsidRPr="002D2CF6" w14:paraId="05F4134B" w14:textId="77777777">
        <w:tc>
          <w:tcPr>
            <w:tcW w:w="810" w:type="dxa"/>
            <w:gridSpan w:val="3"/>
            <w:tcBorders>
              <w:right w:val="nil"/>
            </w:tcBorders>
          </w:tcPr>
          <w:p w14:paraId="05F41348"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49" w14:textId="77777777" w:rsidR="00824D30" w:rsidRPr="002D2CF6" w:rsidRDefault="00B57697">
            <w:pPr>
              <w:rPr>
                <w:rFonts w:ascii="Arial" w:eastAsia="Arial" w:hAnsi="Arial" w:cs="Arial"/>
                <w:sz w:val="22"/>
                <w:szCs w:val="22"/>
                <w:u w:val="single"/>
              </w:rPr>
            </w:pPr>
            <w:r w:rsidRPr="002D2CF6">
              <w:rPr>
                <w:rFonts w:ascii="Arial" w:eastAsia="Arial" w:hAnsi="Arial" w:cs="Arial"/>
                <w:sz w:val="22"/>
                <w:szCs w:val="22"/>
                <w:u w:val="single"/>
              </w:rPr>
              <w:t xml:space="preserve">Termination for Prohibited Practices </w:t>
            </w:r>
          </w:p>
          <w:p w14:paraId="05F4134A" w14:textId="77777777" w:rsidR="00824D30" w:rsidRPr="002D2CF6" w:rsidRDefault="00B57697">
            <w:pPr>
              <w:rPr>
                <w:rFonts w:ascii="Arial" w:eastAsia="Arial" w:hAnsi="Arial" w:cs="Arial"/>
                <w:strike/>
                <w:sz w:val="22"/>
                <w:szCs w:val="22"/>
              </w:rPr>
            </w:pPr>
            <w:r w:rsidRPr="002D2CF6">
              <w:rPr>
                <w:rFonts w:ascii="Arial" w:eastAsia="Arial" w:hAnsi="Arial" w:cs="Arial"/>
                <w:sz w:val="22"/>
                <w:szCs w:val="22"/>
              </w:rPr>
              <w:t>The Buyer may, by written notice, unilaterally terminate the Contract if in its judgment it believes that the Supplier has engaged in prohibited practices, as set forth in the Bank's Prohibited Practices Policies, as defined in clause GCC 4 when competing for the contract or its performance.</w:t>
            </w:r>
          </w:p>
        </w:tc>
      </w:tr>
      <w:tr w:rsidR="00824D30" w:rsidRPr="002D2CF6" w14:paraId="05F4134F" w14:textId="77777777">
        <w:tc>
          <w:tcPr>
            <w:tcW w:w="810" w:type="dxa"/>
            <w:gridSpan w:val="3"/>
            <w:tcBorders>
              <w:right w:val="nil"/>
            </w:tcBorders>
          </w:tcPr>
          <w:p w14:paraId="05F4134C"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shd w:val="clear" w:color="auto" w:fill="auto"/>
          </w:tcPr>
          <w:p w14:paraId="05F4134D" w14:textId="77777777" w:rsidR="00824D30" w:rsidRPr="002D2CF6" w:rsidRDefault="00B57697">
            <w:pPr>
              <w:rPr>
                <w:rFonts w:ascii="Arial" w:eastAsia="Arial" w:hAnsi="Arial" w:cs="Arial"/>
                <w:sz w:val="22"/>
                <w:szCs w:val="22"/>
                <w:u w:val="single"/>
              </w:rPr>
            </w:pPr>
            <w:r w:rsidRPr="002D2CF6">
              <w:rPr>
                <w:rFonts w:ascii="Arial" w:eastAsia="Arial" w:hAnsi="Arial" w:cs="Arial"/>
                <w:sz w:val="22"/>
                <w:szCs w:val="22"/>
                <w:u w:val="single"/>
              </w:rPr>
              <w:t xml:space="preserve">Termination due to unforeseeable circumstances or force majeure </w:t>
            </w:r>
          </w:p>
          <w:p w14:paraId="05F4134E"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When an event of any fact that constitutes a fortuitous event or force majeure interrupts or suspends the possibility of the performance of any of the substantial obligations of either Party for a continuous period of ninety (90) days, and the Parties are unable to reach an agreement to modify the terms of the Contract during such period the Supplier shall have the right to request the termination of the Contract and the Buyer shall terminate and, where appropriate, terminate the Contract.</w:t>
            </w:r>
          </w:p>
        </w:tc>
      </w:tr>
      <w:tr w:rsidR="00824D30" w:rsidRPr="002D2CF6" w14:paraId="05F41356" w14:textId="77777777">
        <w:tc>
          <w:tcPr>
            <w:tcW w:w="810" w:type="dxa"/>
            <w:gridSpan w:val="3"/>
            <w:tcBorders>
              <w:right w:val="nil"/>
            </w:tcBorders>
          </w:tcPr>
          <w:p w14:paraId="05F41350"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51" w14:textId="77777777" w:rsidR="00824D30" w:rsidRPr="002D2CF6" w:rsidRDefault="00B57697">
            <w:pPr>
              <w:pStyle w:val="40"/>
              <w:keepNext w:val="0"/>
              <w:tabs>
                <w:tab w:val="right" w:pos="794"/>
              </w:tabs>
              <w:jc w:val="both"/>
              <w:rPr>
                <w:rFonts w:ascii="Arial" w:eastAsia="Arial" w:hAnsi="Arial" w:cs="Arial"/>
                <w:b w:val="0"/>
                <w:sz w:val="22"/>
                <w:szCs w:val="22"/>
                <w:u w:val="single"/>
              </w:rPr>
            </w:pPr>
            <w:r w:rsidRPr="002D2CF6">
              <w:rPr>
                <w:rFonts w:ascii="Arial" w:eastAsia="Arial" w:hAnsi="Arial" w:cs="Arial"/>
                <w:b w:val="0"/>
                <w:sz w:val="22"/>
                <w:szCs w:val="22"/>
                <w:u w:val="single"/>
              </w:rPr>
              <w:t xml:space="preserve">Termination for Buyer's convenience </w:t>
            </w:r>
          </w:p>
          <w:p w14:paraId="05F41352" w14:textId="77777777" w:rsidR="00824D30" w:rsidRPr="002D2CF6" w:rsidRDefault="00B57697" w:rsidP="00EF674E">
            <w:pPr>
              <w:pStyle w:val="40"/>
              <w:keepNext w:val="0"/>
              <w:numPr>
                <w:ilvl w:val="0"/>
                <w:numId w:val="70"/>
              </w:numPr>
              <w:tabs>
                <w:tab w:val="right" w:pos="794"/>
              </w:tabs>
              <w:ind w:left="277"/>
              <w:jc w:val="both"/>
              <w:rPr>
                <w:rFonts w:ascii="Arial" w:eastAsia="Arial" w:hAnsi="Arial" w:cs="Arial"/>
                <w:b w:val="0"/>
                <w:sz w:val="22"/>
                <w:szCs w:val="22"/>
              </w:rPr>
            </w:pPr>
            <w:r w:rsidRPr="002D2CF6">
              <w:rPr>
                <w:rFonts w:ascii="Arial" w:eastAsia="Arial" w:hAnsi="Arial" w:cs="Arial"/>
                <w:b w:val="0"/>
                <w:sz w:val="22"/>
                <w:szCs w:val="22"/>
              </w:rPr>
              <w:t xml:space="preserve">The Buyer, by means of a communication sent to the Supplier, may terminate the Contract in whole or in part at any time for reasons of convenience. The termination notice shall indicate that the termination is for Buyer's convenience, the extent of termination of the Supplier's responsibilities under the Contract and the effective date of such termination. </w:t>
            </w:r>
          </w:p>
          <w:p w14:paraId="05F41353" w14:textId="77777777" w:rsidR="00824D30" w:rsidRPr="002D2CF6" w:rsidRDefault="00B57697" w:rsidP="00EF674E">
            <w:pPr>
              <w:pStyle w:val="40"/>
              <w:keepNext w:val="0"/>
              <w:numPr>
                <w:ilvl w:val="0"/>
                <w:numId w:val="70"/>
              </w:numPr>
              <w:tabs>
                <w:tab w:val="right" w:pos="794"/>
              </w:tabs>
              <w:ind w:left="277"/>
              <w:jc w:val="both"/>
              <w:rPr>
                <w:rFonts w:ascii="Arial" w:eastAsia="Arial" w:hAnsi="Arial" w:cs="Arial"/>
                <w:b w:val="0"/>
                <w:sz w:val="22"/>
                <w:szCs w:val="22"/>
              </w:rPr>
            </w:pPr>
            <w:r w:rsidRPr="002D2CF6">
              <w:rPr>
                <w:rFonts w:ascii="Arial" w:eastAsia="Arial" w:hAnsi="Arial" w:cs="Arial"/>
                <w:b w:val="0"/>
                <w:sz w:val="22"/>
                <w:szCs w:val="22"/>
              </w:rPr>
              <w:t xml:space="preserve">Goods that are already manufactured and ready to ship within 28 (twenty-eight) days of the date on which the Supplier receives notice of termination from the Buyer shall be accepted by the Buyer in accordance with the terms and prices set forth in the Contract. As for the rest of the Goods, the Buyer may choose between the following options: </w:t>
            </w:r>
          </w:p>
          <w:p w14:paraId="05F41354" w14:textId="77777777" w:rsidR="00824D30" w:rsidRPr="002D2CF6" w:rsidRDefault="00B57697" w:rsidP="00EF674E">
            <w:pPr>
              <w:pStyle w:val="40"/>
              <w:keepNext w:val="0"/>
              <w:numPr>
                <w:ilvl w:val="0"/>
                <w:numId w:val="73"/>
              </w:numPr>
              <w:tabs>
                <w:tab w:val="right" w:pos="794"/>
              </w:tabs>
              <w:ind w:left="907"/>
              <w:jc w:val="both"/>
              <w:rPr>
                <w:rFonts w:ascii="Arial" w:eastAsia="Arial" w:hAnsi="Arial" w:cs="Arial"/>
                <w:b w:val="0"/>
                <w:sz w:val="22"/>
                <w:szCs w:val="22"/>
              </w:rPr>
            </w:pPr>
            <w:r w:rsidRPr="002D2CF6">
              <w:rPr>
                <w:rFonts w:ascii="Arial" w:eastAsia="Arial" w:hAnsi="Arial" w:cs="Arial"/>
                <w:b w:val="0"/>
                <w:sz w:val="22"/>
                <w:szCs w:val="22"/>
              </w:rPr>
              <w:t xml:space="preserve">that any portion is completed and delivered in accordance with the terms and prices of the Contract; or </w:t>
            </w:r>
          </w:p>
          <w:p w14:paraId="05F41355" w14:textId="771C3986" w:rsidR="00824D30" w:rsidRPr="002D2CF6" w:rsidRDefault="00B57697" w:rsidP="00EF674E">
            <w:pPr>
              <w:pStyle w:val="40"/>
              <w:keepNext w:val="0"/>
              <w:numPr>
                <w:ilvl w:val="0"/>
                <w:numId w:val="73"/>
              </w:numPr>
              <w:tabs>
                <w:tab w:val="right" w:pos="794"/>
              </w:tabs>
              <w:ind w:left="907"/>
              <w:jc w:val="both"/>
              <w:rPr>
                <w:rFonts w:ascii="Arial" w:eastAsia="Arial" w:hAnsi="Arial" w:cs="Arial"/>
                <w:b w:val="0"/>
                <w:sz w:val="22"/>
                <w:szCs w:val="22"/>
              </w:rPr>
            </w:pPr>
            <w:r w:rsidRPr="002D2CF6">
              <w:rPr>
                <w:rFonts w:ascii="Arial" w:eastAsia="Arial" w:hAnsi="Arial" w:cs="Arial"/>
                <w:b w:val="0"/>
                <w:sz w:val="22"/>
                <w:szCs w:val="22"/>
              </w:rPr>
              <w:t>that the rest be cancelled, and an agreed sum be paid to the Supplier for those Goods or Related Services that have been partially completed and for the materials and spare parts previously purchased by the Supplier.</w:t>
            </w:r>
          </w:p>
        </w:tc>
      </w:tr>
      <w:tr w:rsidR="00824D30" w:rsidRPr="002D2CF6" w14:paraId="05F41358" w14:textId="77777777">
        <w:tc>
          <w:tcPr>
            <w:tcW w:w="9360" w:type="dxa"/>
            <w:gridSpan w:val="4"/>
          </w:tcPr>
          <w:p w14:paraId="05F41357" w14:textId="77777777"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316" w:name="_heading=h.hkkpf6" w:colFirst="0" w:colLast="0"/>
            <w:bookmarkEnd w:id="316"/>
            <w:r w:rsidRPr="002D2CF6">
              <w:rPr>
                <w:rFonts w:ascii="Arial" w:eastAsia="Arial" w:hAnsi="Arial" w:cs="Arial"/>
                <w:b/>
                <w:color w:val="000000"/>
                <w:sz w:val="22"/>
                <w:szCs w:val="22"/>
              </w:rPr>
              <w:t>Cession</w:t>
            </w:r>
          </w:p>
        </w:tc>
      </w:tr>
      <w:tr w:rsidR="00824D30" w:rsidRPr="002D2CF6" w14:paraId="05F4135B" w14:textId="77777777">
        <w:tc>
          <w:tcPr>
            <w:tcW w:w="810" w:type="dxa"/>
            <w:gridSpan w:val="3"/>
            <w:tcBorders>
              <w:right w:val="nil"/>
            </w:tcBorders>
          </w:tcPr>
          <w:p w14:paraId="05F41359"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5A"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Supplier shall not assign, transfer, compromise or otherwise have access to the Contract or any part thereof or the rights, titles or under this Contract. Failure to comply with this obligation shall be grounds for termination of the Contract.</w:t>
            </w:r>
          </w:p>
        </w:tc>
      </w:tr>
      <w:tr w:rsidR="00824D30" w:rsidRPr="002D2CF6" w14:paraId="05F4135D" w14:textId="77777777">
        <w:tc>
          <w:tcPr>
            <w:tcW w:w="9360" w:type="dxa"/>
            <w:gridSpan w:val="4"/>
          </w:tcPr>
          <w:p w14:paraId="05F4135C" w14:textId="72DF2220" w:rsidR="00824D30" w:rsidRPr="002D2CF6" w:rsidRDefault="00B57697" w:rsidP="00EF674E">
            <w:pPr>
              <w:numPr>
                <w:ilvl w:val="0"/>
                <w:numId w:val="32"/>
              </w:numPr>
              <w:pBdr>
                <w:top w:val="nil"/>
                <w:left w:val="nil"/>
                <w:bottom w:val="nil"/>
                <w:right w:val="nil"/>
                <w:between w:val="nil"/>
              </w:pBdr>
              <w:rPr>
                <w:rFonts w:ascii="Arial" w:eastAsia="Arial" w:hAnsi="Arial" w:cs="Arial"/>
                <w:b/>
                <w:color w:val="000000"/>
                <w:sz w:val="22"/>
                <w:szCs w:val="22"/>
              </w:rPr>
            </w:pPr>
            <w:bookmarkStart w:id="317" w:name="_heading=h.31k882z" w:colFirst="0" w:colLast="0"/>
            <w:bookmarkEnd w:id="317"/>
            <w:r w:rsidRPr="002D2CF6">
              <w:rPr>
                <w:rFonts w:ascii="Arial" w:eastAsia="Arial" w:hAnsi="Arial" w:cs="Arial"/>
                <w:b/>
                <w:color w:val="000000"/>
                <w:sz w:val="22"/>
                <w:szCs w:val="22"/>
              </w:rPr>
              <w:t>Export restrictions</w:t>
            </w:r>
          </w:p>
        </w:tc>
      </w:tr>
      <w:tr w:rsidR="00824D30" w:rsidRPr="002D2CF6" w14:paraId="05F41360" w14:textId="77777777">
        <w:tc>
          <w:tcPr>
            <w:tcW w:w="810" w:type="dxa"/>
            <w:gridSpan w:val="3"/>
            <w:tcBorders>
              <w:right w:val="nil"/>
            </w:tcBorders>
          </w:tcPr>
          <w:p w14:paraId="05F4135E" w14:textId="77777777" w:rsidR="00824D30" w:rsidRPr="002D2CF6" w:rsidRDefault="00824D30" w:rsidP="00EF674E">
            <w:pPr>
              <w:numPr>
                <w:ilvl w:val="1"/>
                <w:numId w:val="32"/>
              </w:numPr>
              <w:ind w:left="0" w:firstLine="0"/>
              <w:jc w:val="left"/>
              <w:rPr>
                <w:rFonts w:ascii="Arial" w:eastAsia="Arial" w:hAnsi="Arial" w:cs="Arial"/>
                <w:sz w:val="22"/>
                <w:szCs w:val="22"/>
              </w:rPr>
            </w:pPr>
          </w:p>
        </w:tc>
        <w:tc>
          <w:tcPr>
            <w:tcW w:w="8550" w:type="dxa"/>
            <w:tcBorders>
              <w:left w:val="nil"/>
            </w:tcBorders>
          </w:tcPr>
          <w:p w14:paraId="05F4135F" w14:textId="543B90E1"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Notwithstanding any obligation contained in the Contract to comply with all export formalities, any export restriction attributable to the Buyer, the Buyer's Country or use of the products/goods, systems, or services to be supplied, arising from commercial regulations of a supplier country of the products/goods, systems, or services, and preventing the Supplier from fulfilling its contractual obligations, shall release the Supplier from the obligation to provide goods or services. The foregoing shall have effect provided that the Supplier can demonstrate, to the satisfaction of the Bank and the Buyer, that it has promptly complied with all formalities, such as the application for permits, authorizations, and licenses necessary for the export of the products/goods, </w:t>
            </w:r>
            <w:r w:rsidR="00616240" w:rsidRPr="002D2CF6">
              <w:rPr>
                <w:rFonts w:ascii="Arial" w:eastAsia="Arial" w:hAnsi="Arial" w:cs="Arial"/>
                <w:sz w:val="22"/>
                <w:szCs w:val="22"/>
              </w:rPr>
              <w:t>systems,</w:t>
            </w:r>
            <w:r w:rsidRPr="002D2CF6">
              <w:rPr>
                <w:rFonts w:ascii="Arial" w:eastAsia="Arial" w:hAnsi="Arial" w:cs="Arial"/>
                <w:sz w:val="22"/>
                <w:szCs w:val="22"/>
              </w:rPr>
              <w:t xml:space="preserve"> or services in accordance with the terms of the Contract. The Contract shall terminate on this basis for the Buyer's convenience as set forth in sub-clause 38.4.</w:t>
            </w:r>
          </w:p>
        </w:tc>
      </w:tr>
    </w:tbl>
    <w:p w14:paraId="05F41361" w14:textId="77777777" w:rsidR="00824D30" w:rsidRPr="002D2CF6" w:rsidRDefault="00824D30">
      <w:pPr>
        <w:rPr>
          <w:rFonts w:ascii="Calibri" w:eastAsia="Calibri" w:hAnsi="Calibri" w:cs="Calibri"/>
          <w:sz w:val="22"/>
          <w:szCs w:val="22"/>
        </w:rPr>
      </w:pPr>
    </w:p>
    <w:p w14:paraId="05F41362" w14:textId="77777777" w:rsidR="00824D30" w:rsidRPr="002D2CF6" w:rsidRDefault="00824D30">
      <w:pPr>
        <w:jc w:val="right"/>
        <w:rPr>
          <w:rFonts w:ascii="Calibri" w:eastAsia="Calibri" w:hAnsi="Calibri" w:cs="Calibri"/>
          <w:sz w:val="22"/>
          <w:szCs w:val="22"/>
        </w:rPr>
      </w:pPr>
    </w:p>
    <w:p w14:paraId="05F41363" w14:textId="77777777" w:rsidR="00824D30" w:rsidRPr="002D2CF6" w:rsidRDefault="00B57697">
      <w:pPr>
        <w:spacing w:after="160" w:line="259" w:lineRule="auto"/>
        <w:jc w:val="left"/>
        <w:rPr>
          <w:rFonts w:ascii="Calibri" w:eastAsia="Calibri" w:hAnsi="Calibri" w:cs="Calibri"/>
          <w:sz w:val="22"/>
          <w:szCs w:val="22"/>
        </w:rPr>
      </w:pPr>
      <w:r w:rsidRPr="002D2CF6">
        <w:br w:type="page"/>
      </w:r>
    </w:p>
    <w:p w14:paraId="05F41364" w14:textId="77777777" w:rsidR="00824D30" w:rsidRPr="002D2CF6" w:rsidRDefault="00824D30">
      <w:pPr>
        <w:jc w:val="center"/>
        <w:rPr>
          <w:rFonts w:ascii="Calibri" w:eastAsia="Calibri" w:hAnsi="Calibri" w:cs="Calibri"/>
          <w:b/>
        </w:rPr>
      </w:pPr>
    </w:p>
    <w:p w14:paraId="05F41365" w14:textId="77777777" w:rsidR="00824D30" w:rsidRPr="002D2CF6" w:rsidRDefault="00824D30">
      <w:pPr>
        <w:jc w:val="center"/>
        <w:rPr>
          <w:rFonts w:ascii="Calibri" w:eastAsia="Calibri" w:hAnsi="Calibri" w:cs="Calibri"/>
          <w:b/>
        </w:rPr>
      </w:pPr>
    </w:p>
    <w:p w14:paraId="05F41366" w14:textId="77777777" w:rsidR="00824D30" w:rsidRPr="002D2CF6" w:rsidRDefault="00824D30">
      <w:pPr>
        <w:jc w:val="center"/>
        <w:rPr>
          <w:rFonts w:ascii="Calibri" w:eastAsia="Calibri" w:hAnsi="Calibri" w:cs="Calibri"/>
          <w:b/>
        </w:rPr>
      </w:pPr>
    </w:p>
    <w:p w14:paraId="05F41367" w14:textId="77777777" w:rsidR="00824D30" w:rsidRPr="002D2CF6" w:rsidRDefault="00824D30">
      <w:pPr>
        <w:jc w:val="center"/>
        <w:rPr>
          <w:rFonts w:ascii="Calibri" w:eastAsia="Calibri" w:hAnsi="Calibri" w:cs="Calibri"/>
          <w:b/>
        </w:rPr>
      </w:pPr>
    </w:p>
    <w:p w14:paraId="05F41368" w14:textId="77777777" w:rsidR="00824D30" w:rsidRPr="002D2CF6" w:rsidRDefault="00824D30">
      <w:pPr>
        <w:jc w:val="center"/>
        <w:rPr>
          <w:rFonts w:ascii="Calibri" w:eastAsia="Calibri" w:hAnsi="Calibri" w:cs="Calibri"/>
          <w:b/>
        </w:rPr>
      </w:pPr>
    </w:p>
    <w:p w14:paraId="05F41369" w14:textId="77777777" w:rsidR="00824D30" w:rsidRPr="002D2CF6" w:rsidRDefault="00824D30">
      <w:pPr>
        <w:jc w:val="center"/>
        <w:rPr>
          <w:rFonts w:ascii="Calibri" w:eastAsia="Calibri" w:hAnsi="Calibri" w:cs="Calibri"/>
          <w:b/>
        </w:rPr>
      </w:pPr>
    </w:p>
    <w:p w14:paraId="05F4136A" w14:textId="77777777" w:rsidR="00824D30" w:rsidRPr="002D2CF6" w:rsidRDefault="00824D30">
      <w:pPr>
        <w:jc w:val="center"/>
        <w:rPr>
          <w:rFonts w:ascii="Calibri" w:eastAsia="Calibri" w:hAnsi="Calibri" w:cs="Calibri"/>
          <w:b/>
        </w:rPr>
      </w:pPr>
    </w:p>
    <w:p w14:paraId="05F4136B" w14:textId="77777777" w:rsidR="00824D30" w:rsidRPr="002D2CF6" w:rsidRDefault="00824D30">
      <w:pPr>
        <w:jc w:val="center"/>
        <w:rPr>
          <w:rFonts w:ascii="Calibri" w:eastAsia="Calibri" w:hAnsi="Calibri" w:cs="Calibri"/>
          <w:b/>
        </w:rPr>
      </w:pPr>
    </w:p>
    <w:p w14:paraId="05F4136C" w14:textId="77777777" w:rsidR="00824D30" w:rsidRPr="002D2CF6" w:rsidRDefault="00824D30">
      <w:pPr>
        <w:jc w:val="center"/>
        <w:rPr>
          <w:rFonts w:ascii="Calibri" w:eastAsia="Calibri" w:hAnsi="Calibri" w:cs="Calibri"/>
          <w:b/>
          <w:sz w:val="40"/>
          <w:szCs w:val="40"/>
        </w:rPr>
      </w:pPr>
    </w:p>
    <w:p w14:paraId="05F4136D" w14:textId="77777777" w:rsidR="00824D30" w:rsidRPr="002D2CF6" w:rsidRDefault="00824D30">
      <w:pPr>
        <w:jc w:val="center"/>
        <w:rPr>
          <w:rFonts w:ascii="Calibri" w:eastAsia="Calibri" w:hAnsi="Calibri" w:cs="Calibri"/>
          <w:b/>
          <w:sz w:val="40"/>
          <w:szCs w:val="40"/>
        </w:rPr>
      </w:pPr>
    </w:p>
    <w:p w14:paraId="05F4136E" w14:textId="77777777" w:rsidR="00824D30" w:rsidRPr="002D2CF6" w:rsidRDefault="00824D30">
      <w:pPr>
        <w:jc w:val="center"/>
        <w:rPr>
          <w:rFonts w:ascii="Calibri" w:eastAsia="Calibri" w:hAnsi="Calibri" w:cs="Calibri"/>
          <w:b/>
          <w:sz w:val="40"/>
          <w:szCs w:val="40"/>
        </w:rPr>
      </w:pPr>
    </w:p>
    <w:p w14:paraId="05F4136F" w14:textId="77777777" w:rsidR="00824D30" w:rsidRPr="002D2CF6" w:rsidRDefault="00824D30">
      <w:pPr>
        <w:jc w:val="center"/>
        <w:rPr>
          <w:rFonts w:ascii="Calibri" w:eastAsia="Calibri" w:hAnsi="Calibri" w:cs="Calibri"/>
          <w:b/>
          <w:sz w:val="40"/>
          <w:szCs w:val="40"/>
        </w:rPr>
      </w:pPr>
    </w:p>
    <w:p w14:paraId="05F41370" w14:textId="77777777" w:rsidR="00824D30" w:rsidRPr="002D2CF6" w:rsidRDefault="00824D30">
      <w:pPr>
        <w:jc w:val="center"/>
        <w:rPr>
          <w:rFonts w:ascii="Calibri" w:eastAsia="Calibri" w:hAnsi="Calibri" w:cs="Calibri"/>
          <w:b/>
          <w:sz w:val="40"/>
          <w:szCs w:val="40"/>
        </w:rPr>
      </w:pPr>
    </w:p>
    <w:p w14:paraId="05F41371" w14:textId="77777777" w:rsidR="00824D30" w:rsidRPr="002D2CF6" w:rsidRDefault="00824D30">
      <w:pPr>
        <w:jc w:val="center"/>
        <w:rPr>
          <w:rFonts w:ascii="Calibri" w:eastAsia="Calibri" w:hAnsi="Calibri" w:cs="Calibri"/>
          <w:b/>
          <w:sz w:val="40"/>
          <w:szCs w:val="40"/>
        </w:rPr>
      </w:pPr>
    </w:p>
    <w:p w14:paraId="05F41372" w14:textId="77777777" w:rsidR="00824D30" w:rsidRPr="002D2CF6" w:rsidRDefault="00B57697">
      <w:pPr>
        <w:jc w:val="center"/>
        <w:rPr>
          <w:rFonts w:ascii="Arial" w:eastAsia="Arial" w:hAnsi="Arial" w:cs="Arial"/>
          <w:b/>
          <w:sz w:val="32"/>
          <w:szCs w:val="32"/>
        </w:rPr>
      </w:pPr>
      <w:r w:rsidRPr="002D2CF6">
        <w:rPr>
          <w:rFonts w:ascii="Arial" w:eastAsia="Arial" w:hAnsi="Arial" w:cs="Arial"/>
          <w:b/>
          <w:sz w:val="32"/>
          <w:szCs w:val="32"/>
        </w:rPr>
        <w:t>Particular Conditions of Contract</w:t>
      </w:r>
    </w:p>
    <w:p w14:paraId="05F41373" w14:textId="77777777" w:rsidR="00824D30" w:rsidRPr="002D2CF6" w:rsidRDefault="00824D30">
      <w:pPr>
        <w:rPr>
          <w:rFonts w:ascii="Calibri" w:eastAsia="Calibri" w:hAnsi="Calibri" w:cs="Calibri"/>
        </w:rPr>
      </w:pPr>
    </w:p>
    <w:p w14:paraId="05F41374" w14:textId="77777777" w:rsidR="00824D30" w:rsidRPr="002D2CF6" w:rsidRDefault="00824D30">
      <w:pPr>
        <w:rPr>
          <w:rFonts w:ascii="Calibri" w:eastAsia="Calibri" w:hAnsi="Calibri" w:cs="Calibri"/>
        </w:rPr>
      </w:pPr>
    </w:p>
    <w:p w14:paraId="05F41375" w14:textId="77777777" w:rsidR="00824D30" w:rsidRPr="002D2CF6" w:rsidRDefault="00B57697">
      <w:pPr>
        <w:rPr>
          <w:rFonts w:ascii="Calibri" w:eastAsia="Calibri" w:hAnsi="Calibri" w:cs="Calibri"/>
        </w:rPr>
      </w:pPr>
      <w:r w:rsidRPr="002D2CF6">
        <w:br w:type="page"/>
      </w:r>
    </w:p>
    <w:p w14:paraId="05F41376" w14:textId="77777777" w:rsidR="00824D30" w:rsidRPr="002D2CF6" w:rsidRDefault="00B57697">
      <w:pPr>
        <w:jc w:val="center"/>
        <w:rPr>
          <w:rFonts w:ascii="Arial" w:eastAsia="Arial" w:hAnsi="Arial" w:cs="Arial"/>
          <w:b/>
          <w:sz w:val="28"/>
          <w:szCs w:val="28"/>
        </w:rPr>
      </w:pPr>
      <w:r w:rsidRPr="002D2CF6">
        <w:rPr>
          <w:rFonts w:ascii="Arial" w:eastAsia="Arial" w:hAnsi="Arial" w:cs="Arial"/>
          <w:b/>
          <w:sz w:val="28"/>
          <w:szCs w:val="28"/>
        </w:rPr>
        <w:t>Particular Conditions of Contract</w:t>
      </w:r>
    </w:p>
    <w:p w14:paraId="05F41377" w14:textId="77777777" w:rsidR="00824D30" w:rsidRPr="002D2CF6" w:rsidRDefault="00B57697">
      <w:pPr>
        <w:spacing w:before="60" w:after="60"/>
        <w:rPr>
          <w:rFonts w:ascii="Arial" w:eastAsia="Arial" w:hAnsi="Arial" w:cs="Arial"/>
          <w:sz w:val="22"/>
          <w:szCs w:val="22"/>
        </w:rPr>
      </w:pPr>
      <w:bookmarkStart w:id="318" w:name="_heading=h.1gpiias" w:colFirst="0" w:colLast="0"/>
      <w:bookmarkEnd w:id="318"/>
      <w:r w:rsidRPr="002D2CF6">
        <w:rPr>
          <w:rFonts w:ascii="Arial" w:eastAsia="Arial" w:hAnsi="Arial" w:cs="Arial"/>
          <w:sz w:val="22"/>
          <w:szCs w:val="22"/>
        </w:rPr>
        <w:t xml:space="preserve">The following Particular Conditions of the Contract (PCC) will supplement and/or vary the General Conditions of the Contract (GCC). In the event of a conflict, the provisions set forth herein shall prevail over those of the GCC. </w:t>
      </w:r>
    </w:p>
    <w:p w14:paraId="05F41378" w14:textId="77777777" w:rsidR="00824D30" w:rsidRPr="002D2CF6" w:rsidRDefault="00824D30">
      <w:pPr>
        <w:spacing w:before="60" w:after="60"/>
        <w:rPr>
          <w:rFonts w:ascii="Arial" w:eastAsia="Arial" w:hAnsi="Arial" w:cs="Arial"/>
          <w:sz w:val="22"/>
          <w:szCs w:val="22"/>
        </w:rPr>
      </w:pPr>
    </w:p>
    <w:tbl>
      <w:tblPr>
        <w:tblStyle w:val="70"/>
        <w:tblW w:w="93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8370"/>
      </w:tblGrid>
      <w:tr w:rsidR="00824D30" w:rsidRPr="002D2CF6" w14:paraId="05F4137D" w14:textId="77777777">
        <w:trPr>
          <w:tblHeader/>
        </w:trPr>
        <w:tc>
          <w:tcPr>
            <w:tcW w:w="990" w:type="dxa"/>
            <w:shd w:val="clear" w:color="auto" w:fill="002060"/>
          </w:tcPr>
          <w:p w14:paraId="05F4137B"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Ref to GCC</w:t>
            </w:r>
          </w:p>
        </w:tc>
        <w:tc>
          <w:tcPr>
            <w:tcW w:w="8370" w:type="dxa"/>
            <w:shd w:val="clear" w:color="auto" w:fill="002060"/>
            <w:vAlign w:val="center"/>
          </w:tcPr>
          <w:p w14:paraId="05F4137C" w14:textId="77777777" w:rsidR="00824D30" w:rsidRPr="002D2CF6" w:rsidRDefault="00B57697">
            <w:pPr>
              <w:jc w:val="center"/>
              <w:rPr>
                <w:rFonts w:ascii="Arial" w:eastAsia="Arial" w:hAnsi="Arial" w:cs="Arial"/>
                <w:b/>
                <w:color w:val="FFFFFF"/>
                <w:sz w:val="22"/>
                <w:szCs w:val="22"/>
              </w:rPr>
            </w:pPr>
            <w:r w:rsidRPr="002D2CF6">
              <w:rPr>
                <w:rFonts w:ascii="Arial" w:eastAsia="Arial" w:hAnsi="Arial" w:cs="Arial"/>
                <w:b/>
                <w:color w:val="FFFFFF"/>
                <w:sz w:val="22"/>
                <w:szCs w:val="22"/>
              </w:rPr>
              <w:t>Particular Conditions of Contract</w:t>
            </w:r>
          </w:p>
        </w:tc>
      </w:tr>
      <w:tr w:rsidR="00824D30" w:rsidRPr="002D2CF6" w14:paraId="05F4137F" w14:textId="77777777">
        <w:tc>
          <w:tcPr>
            <w:tcW w:w="9360" w:type="dxa"/>
            <w:gridSpan w:val="2"/>
            <w:shd w:val="clear" w:color="auto" w:fill="00B050"/>
          </w:tcPr>
          <w:p w14:paraId="05F4137E" w14:textId="77777777" w:rsidR="00824D30" w:rsidRPr="002D2CF6" w:rsidRDefault="00B57697" w:rsidP="00EF674E">
            <w:pPr>
              <w:numPr>
                <w:ilvl w:val="2"/>
                <w:numId w:val="39"/>
              </w:numPr>
              <w:pBdr>
                <w:top w:val="nil"/>
                <w:left w:val="nil"/>
                <w:bottom w:val="nil"/>
                <w:right w:val="nil"/>
                <w:between w:val="nil"/>
              </w:pBdr>
              <w:spacing w:before="60" w:after="60"/>
              <w:ind w:left="255" w:firstLine="0"/>
              <w:jc w:val="center"/>
              <w:rPr>
                <w:rFonts w:ascii="Arial" w:eastAsia="Arial" w:hAnsi="Arial" w:cs="Arial"/>
                <w:color w:val="000000"/>
                <w:sz w:val="22"/>
                <w:szCs w:val="22"/>
              </w:rPr>
            </w:pPr>
            <w:r w:rsidRPr="002D2CF6">
              <w:rPr>
                <w:rFonts w:ascii="Arial" w:eastAsia="Arial" w:hAnsi="Arial" w:cs="Arial"/>
                <w:color w:val="FFFFFF"/>
                <w:sz w:val="22"/>
                <w:szCs w:val="22"/>
              </w:rPr>
              <w:t>GENERAL PROVISIONS</w:t>
            </w:r>
          </w:p>
        </w:tc>
      </w:tr>
      <w:tr w:rsidR="00824D30" w:rsidRPr="002D2CF6" w14:paraId="05F41382" w14:textId="77777777">
        <w:tc>
          <w:tcPr>
            <w:tcW w:w="990" w:type="dxa"/>
          </w:tcPr>
          <w:p w14:paraId="05F41380"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1.1 (c)</w:t>
            </w:r>
          </w:p>
        </w:tc>
        <w:tc>
          <w:tcPr>
            <w:tcW w:w="8370" w:type="dxa"/>
          </w:tcPr>
          <w:p w14:paraId="05F41381" w14:textId="2283B0F1"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Buyer is: </w:t>
            </w:r>
            <w:r w:rsidR="00E57979" w:rsidRPr="002D2CF6">
              <w:rPr>
                <w:rFonts w:ascii="Arial" w:eastAsia="Arial" w:hAnsi="Arial" w:cs="Arial"/>
                <w:b/>
                <w:sz w:val="22"/>
                <w:szCs w:val="22"/>
              </w:rPr>
              <w:t>Ministry of Finance, Economic Development and Investment</w:t>
            </w:r>
          </w:p>
        </w:tc>
      </w:tr>
      <w:tr w:rsidR="00824D30" w:rsidRPr="002D2CF6" w14:paraId="05F41385" w14:textId="77777777">
        <w:tc>
          <w:tcPr>
            <w:tcW w:w="990" w:type="dxa"/>
          </w:tcPr>
          <w:p w14:paraId="05F41383"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1.1 (k)</w:t>
            </w:r>
          </w:p>
        </w:tc>
        <w:tc>
          <w:tcPr>
            <w:tcW w:w="8370" w:type="dxa"/>
          </w:tcPr>
          <w:p w14:paraId="05F41384" w14:textId="73DFEC4B" w:rsidR="00824D30" w:rsidRPr="002D2CF6" w:rsidRDefault="00B57697">
            <w:pPr>
              <w:rPr>
                <w:b/>
                <w:color w:val="FF0000"/>
              </w:rPr>
            </w:pPr>
            <w:r w:rsidRPr="002D2CF6">
              <w:rPr>
                <w:rFonts w:ascii="Arial" w:eastAsia="Arial" w:hAnsi="Arial" w:cs="Arial"/>
                <w:sz w:val="22"/>
                <w:szCs w:val="22"/>
              </w:rPr>
              <w:t>The Buyer's country is:</w:t>
            </w:r>
            <w:r w:rsidRPr="002D2CF6">
              <w:rPr>
                <w:b/>
              </w:rPr>
              <w:t xml:space="preserve"> </w:t>
            </w:r>
            <w:r w:rsidR="00B16FCD" w:rsidRPr="002D2CF6">
              <w:rPr>
                <w:rFonts w:ascii="Arial" w:eastAsia="Arial" w:hAnsi="Arial" w:cs="Arial"/>
                <w:b/>
                <w:sz w:val="22"/>
                <w:szCs w:val="22"/>
              </w:rPr>
              <w:t>Belize</w:t>
            </w:r>
          </w:p>
        </w:tc>
      </w:tr>
      <w:tr w:rsidR="00824D30" w:rsidRPr="002D2CF6" w14:paraId="05F41388" w14:textId="77777777">
        <w:tc>
          <w:tcPr>
            <w:tcW w:w="990" w:type="dxa"/>
          </w:tcPr>
          <w:p w14:paraId="05F41386"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1.1 (n)</w:t>
            </w:r>
          </w:p>
        </w:tc>
        <w:tc>
          <w:tcPr>
            <w:tcW w:w="8370" w:type="dxa"/>
          </w:tcPr>
          <w:p w14:paraId="05F41387" w14:textId="5D2AD996"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Borrower/Beneficiary is: </w:t>
            </w:r>
            <w:r w:rsidR="00B16FCD" w:rsidRPr="002D2CF6">
              <w:rPr>
                <w:rFonts w:ascii="Arial" w:eastAsia="Arial" w:hAnsi="Arial" w:cs="Arial"/>
                <w:b/>
                <w:bCs/>
                <w:sz w:val="22"/>
                <w:szCs w:val="22"/>
              </w:rPr>
              <w:t>The Government of Belize</w:t>
            </w:r>
          </w:p>
        </w:tc>
      </w:tr>
      <w:tr w:rsidR="00824D30" w:rsidRPr="002D2CF6" w14:paraId="05F4138B" w14:textId="77777777">
        <w:tc>
          <w:tcPr>
            <w:tcW w:w="990" w:type="dxa"/>
          </w:tcPr>
          <w:p w14:paraId="05F41389"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 xml:space="preserve">1.1 (s) </w:t>
            </w:r>
          </w:p>
        </w:tc>
        <w:tc>
          <w:tcPr>
            <w:tcW w:w="8370" w:type="dxa"/>
          </w:tcPr>
          <w:p w14:paraId="05F4138A" w14:textId="0B4BC780" w:rsidR="00824D30" w:rsidRPr="002D2CF6" w:rsidRDefault="00B57697">
            <w:pPr>
              <w:rPr>
                <w:rFonts w:ascii="Arial" w:eastAsia="Arial" w:hAnsi="Arial" w:cs="Arial"/>
                <w:sz w:val="22"/>
                <w:szCs w:val="22"/>
              </w:rPr>
            </w:pPr>
            <w:r w:rsidRPr="002D2CF6">
              <w:rPr>
                <w:rFonts w:ascii="Arial" w:eastAsia="Arial" w:hAnsi="Arial" w:cs="Arial"/>
                <w:sz w:val="22"/>
                <w:szCs w:val="22"/>
              </w:rPr>
              <w:t>Project Location</w:t>
            </w:r>
            <w:r w:rsidR="00B16FCD" w:rsidRPr="002D2CF6">
              <w:rPr>
                <w:rFonts w:ascii="Arial" w:eastAsia="Arial" w:hAnsi="Arial" w:cs="Arial"/>
                <w:sz w:val="22"/>
                <w:szCs w:val="22"/>
              </w:rPr>
              <w:t xml:space="preserve">: </w:t>
            </w:r>
            <w:r w:rsidR="00B16FCD" w:rsidRPr="002D2CF6">
              <w:rPr>
                <w:rFonts w:ascii="Arial" w:eastAsia="Arial" w:hAnsi="Arial" w:cs="Arial"/>
                <w:b/>
                <w:bCs/>
                <w:sz w:val="22"/>
                <w:szCs w:val="22"/>
              </w:rPr>
              <w:t>Belmopan City, Belize C.A.</w:t>
            </w:r>
          </w:p>
        </w:tc>
      </w:tr>
      <w:tr w:rsidR="00824D30" w:rsidRPr="002D2CF6" w14:paraId="05F41391" w14:textId="77777777">
        <w:tc>
          <w:tcPr>
            <w:tcW w:w="990" w:type="dxa"/>
          </w:tcPr>
          <w:p w14:paraId="05F4138F"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3.3 (a)</w:t>
            </w:r>
          </w:p>
        </w:tc>
        <w:tc>
          <w:tcPr>
            <w:tcW w:w="8370" w:type="dxa"/>
          </w:tcPr>
          <w:p w14:paraId="05F41390" w14:textId="4B833DDC" w:rsidR="00824D30" w:rsidRPr="002D2CF6" w:rsidRDefault="00B57697">
            <w:pPr>
              <w:rPr>
                <w:rFonts w:ascii="Arial" w:eastAsia="Arial" w:hAnsi="Arial" w:cs="Arial"/>
                <w:i/>
                <w:sz w:val="22"/>
                <w:szCs w:val="22"/>
              </w:rPr>
            </w:pPr>
            <w:r w:rsidRPr="002D2CF6">
              <w:rPr>
                <w:rFonts w:ascii="Arial" w:eastAsia="Arial" w:hAnsi="Arial" w:cs="Arial"/>
                <w:sz w:val="22"/>
                <w:szCs w:val="22"/>
              </w:rPr>
              <w:t xml:space="preserve">The version of the edition of the Incoterms will be: </w:t>
            </w:r>
            <w:r w:rsidR="00935CAF" w:rsidRPr="002D2CF6">
              <w:rPr>
                <w:rFonts w:ascii="Arial" w:eastAsia="Arial" w:hAnsi="Arial" w:cs="Arial"/>
                <w:b/>
                <w:bCs/>
                <w:sz w:val="22"/>
                <w:szCs w:val="22"/>
              </w:rPr>
              <w:t>2020</w:t>
            </w:r>
          </w:p>
        </w:tc>
      </w:tr>
      <w:tr w:rsidR="00824D30" w:rsidRPr="002D2CF6" w14:paraId="05F41394" w14:textId="77777777">
        <w:tc>
          <w:tcPr>
            <w:tcW w:w="990" w:type="dxa"/>
          </w:tcPr>
          <w:p w14:paraId="05F41392"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3.3 (b)</w:t>
            </w:r>
          </w:p>
        </w:tc>
        <w:tc>
          <w:tcPr>
            <w:tcW w:w="8370" w:type="dxa"/>
          </w:tcPr>
          <w:p w14:paraId="05F41393" w14:textId="59913CF7" w:rsidR="00824D30" w:rsidRPr="002D2CF6" w:rsidRDefault="00B57697">
            <w:pPr>
              <w:rPr>
                <w:rFonts w:ascii="Arial" w:eastAsia="Arial" w:hAnsi="Arial" w:cs="Arial"/>
                <w:i/>
                <w:color w:val="FF0000"/>
                <w:sz w:val="22"/>
                <w:szCs w:val="22"/>
              </w:rPr>
            </w:pPr>
            <w:r w:rsidRPr="002D2CF6">
              <w:rPr>
                <w:rFonts w:ascii="Arial" w:eastAsia="Arial" w:hAnsi="Arial" w:cs="Arial"/>
                <w:sz w:val="22"/>
                <w:szCs w:val="22"/>
              </w:rPr>
              <w:t xml:space="preserve">The meaning of the commercial terms will be that established in the Incoterms. If the meaning of any commercial term and the rights and obligations corresponding to the parties does not correspond to that established in the Incoterms, it must correspond to that established in: </w:t>
            </w:r>
            <w:r w:rsidR="00BE0C3C" w:rsidRPr="002D2CF6">
              <w:rPr>
                <w:rFonts w:ascii="Arial" w:eastAsia="Arial" w:hAnsi="Arial" w:cs="Arial"/>
                <w:b/>
                <w:iCs/>
                <w:sz w:val="22"/>
                <w:szCs w:val="22"/>
              </w:rPr>
              <w:t>Incoterms 2020</w:t>
            </w:r>
          </w:p>
        </w:tc>
      </w:tr>
      <w:tr w:rsidR="00824D30" w:rsidRPr="002D2CF6" w14:paraId="05F41397" w14:textId="77777777">
        <w:tc>
          <w:tcPr>
            <w:tcW w:w="990" w:type="dxa"/>
          </w:tcPr>
          <w:p w14:paraId="05F41395"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 xml:space="preserve">5.1 </w:t>
            </w:r>
          </w:p>
        </w:tc>
        <w:tc>
          <w:tcPr>
            <w:tcW w:w="8370" w:type="dxa"/>
          </w:tcPr>
          <w:p w14:paraId="05F41396" w14:textId="00760953"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language will be: </w:t>
            </w:r>
            <w:r w:rsidR="009036B0" w:rsidRPr="002D2CF6">
              <w:rPr>
                <w:rFonts w:ascii="Arial" w:eastAsia="Arial" w:hAnsi="Arial" w:cs="Arial"/>
                <w:b/>
                <w:bCs/>
                <w:sz w:val="22"/>
                <w:szCs w:val="22"/>
              </w:rPr>
              <w:t>English</w:t>
            </w:r>
          </w:p>
        </w:tc>
      </w:tr>
      <w:tr w:rsidR="00824D30" w:rsidRPr="002D2CF6" w14:paraId="05F4139A" w14:textId="77777777">
        <w:tc>
          <w:tcPr>
            <w:tcW w:w="990" w:type="dxa"/>
          </w:tcPr>
          <w:p w14:paraId="05F41398"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6.1</w:t>
            </w:r>
          </w:p>
        </w:tc>
        <w:tc>
          <w:tcPr>
            <w:tcW w:w="8370" w:type="dxa"/>
          </w:tcPr>
          <w:p w14:paraId="05F41399" w14:textId="3F44FA72" w:rsidR="00824D30" w:rsidRPr="002D2CF6" w:rsidRDefault="00B57697">
            <w:pPr>
              <w:rPr>
                <w:rFonts w:ascii="Arial" w:hAnsi="Arial" w:cs="Arial"/>
                <w:b/>
                <w:i/>
                <w:color w:val="FF0000"/>
              </w:rPr>
            </w:pPr>
            <w:r w:rsidRPr="002D2CF6">
              <w:rPr>
                <w:rFonts w:ascii="Arial" w:eastAsia="Arial" w:hAnsi="Arial" w:cs="Arial"/>
                <w:sz w:val="22"/>
                <w:szCs w:val="22"/>
              </w:rPr>
              <w:t>The applicable law shall be:</w:t>
            </w:r>
            <w:r w:rsidRPr="002D2CF6">
              <w:rPr>
                <w:rFonts w:ascii="Arial" w:hAnsi="Arial" w:cs="Arial"/>
                <w:b/>
                <w:i/>
                <w:color w:val="FF0000"/>
              </w:rPr>
              <w:t xml:space="preserve"> </w:t>
            </w:r>
            <w:r w:rsidR="0059168E" w:rsidRPr="002D2CF6">
              <w:rPr>
                <w:rFonts w:ascii="Arial" w:hAnsi="Arial" w:cs="Arial"/>
                <w:b/>
                <w:iCs/>
              </w:rPr>
              <w:t>The Laws of Belize</w:t>
            </w:r>
          </w:p>
        </w:tc>
      </w:tr>
      <w:tr w:rsidR="00824D30" w:rsidRPr="002D2CF6" w14:paraId="05F4139D" w14:textId="77777777">
        <w:tc>
          <w:tcPr>
            <w:tcW w:w="990" w:type="dxa"/>
          </w:tcPr>
          <w:p w14:paraId="05F4139B"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7.1</w:t>
            </w:r>
          </w:p>
        </w:tc>
        <w:tc>
          <w:tcPr>
            <w:tcW w:w="8370" w:type="dxa"/>
          </w:tcPr>
          <w:p w14:paraId="05F4139C"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The person designated by the JV to act as its representative for the purposes of the contract is (name of the common representative of the JV, who has the authority to enter into obligations and receive instructions for and on behalf of each and every member of</w:t>
            </w:r>
            <w:r w:rsidRPr="002D2CF6">
              <w:t xml:space="preserve"> </w:t>
            </w:r>
            <w:r w:rsidRPr="002D2CF6">
              <w:rPr>
                <w:rFonts w:ascii="Arial" w:eastAsia="Arial" w:hAnsi="Arial" w:cs="Arial"/>
                <w:sz w:val="22"/>
                <w:szCs w:val="22"/>
              </w:rPr>
              <w:t>the JV.) (Delete in case the adjudicated is not a JV)</w:t>
            </w:r>
          </w:p>
        </w:tc>
      </w:tr>
      <w:tr w:rsidR="00824D30" w:rsidRPr="002D2CF6" w14:paraId="05F413A3" w14:textId="77777777">
        <w:tc>
          <w:tcPr>
            <w:tcW w:w="990" w:type="dxa"/>
          </w:tcPr>
          <w:p w14:paraId="05F4139E"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8.1</w:t>
            </w:r>
          </w:p>
        </w:tc>
        <w:tc>
          <w:tcPr>
            <w:tcW w:w="8370" w:type="dxa"/>
          </w:tcPr>
          <w:p w14:paraId="05F413A2" w14:textId="6951F1F0" w:rsidR="00824D30" w:rsidRPr="002D2CF6" w:rsidRDefault="00B57697" w:rsidP="00D45FC0">
            <w:pPr>
              <w:tabs>
                <w:tab w:val="right" w:pos="7164"/>
              </w:tabs>
              <w:spacing w:before="60" w:after="60"/>
              <w:rPr>
                <w:rFonts w:ascii="Arial" w:eastAsia="Arial" w:hAnsi="Arial" w:cs="Arial"/>
                <w:sz w:val="22"/>
                <w:szCs w:val="22"/>
              </w:rPr>
            </w:pPr>
            <w:r w:rsidRPr="002D2CF6">
              <w:rPr>
                <w:rFonts w:ascii="Arial" w:eastAsia="Arial" w:hAnsi="Arial" w:cs="Arial"/>
                <w:sz w:val="22"/>
                <w:szCs w:val="22"/>
              </w:rPr>
              <w:t xml:space="preserve">The Supplier and </w:t>
            </w:r>
            <w:r w:rsidR="00127139" w:rsidRPr="002D2CF6">
              <w:rPr>
                <w:rFonts w:ascii="Arial" w:eastAsia="Arial" w:hAnsi="Arial" w:cs="Arial"/>
                <w:sz w:val="22"/>
                <w:szCs w:val="22"/>
              </w:rPr>
              <w:t xml:space="preserve">its </w:t>
            </w:r>
            <w:r w:rsidRPr="002D2CF6">
              <w:rPr>
                <w:rFonts w:ascii="Arial" w:eastAsia="Arial" w:hAnsi="Arial" w:cs="Arial"/>
                <w:sz w:val="22"/>
                <w:szCs w:val="22"/>
              </w:rPr>
              <w:t xml:space="preserve">subcontractors </w:t>
            </w:r>
            <w:r w:rsidR="00D45FC0" w:rsidRPr="002D2CF6">
              <w:rPr>
                <w:rFonts w:ascii="Arial" w:eastAsia="Arial" w:hAnsi="Arial" w:cs="Arial"/>
                <w:sz w:val="22"/>
                <w:szCs w:val="22"/>
              </w:rPr>
              <w:t xml:space="preserve">can </w:t>
            </w:r>
            <w:r w:rsidR="00127139" w:rsidRPr="002D2CF6">
              <w:rPr>
                <w:rFonts w:ascii="Arial" w:eastAsia="Arial" w:hAnsi="Arial" w:cs="Arial"/>
                <w:sz w:val="22"/>
                <w:szCs w:val="22"/>
              </w:rPr>
              <w:t>originate from</w:t>
            </w:r>
            <w:r w:rsidR="00D45FC0" w:rsidRPr="002D2CF6">
              <w:rPr>
                <w:rFonts w:ascii="Arial" w:eastAsia="Arial" w:hAnsi="Arial" w:cs="Arial"/>
                <w:sz w:val="22"/>
                <w:szCs w:val="22"/>
              </w:rPr>
              <w:t xml:space="preserve"> any </w:t>
            </w:r>
            <w:r w:rsidRPr="002D2CF6">
              <w:rPr>
                <w:rFonts w:ascii="Arial" w:eastAsia="Arial" w:hAnsi="Arial" w:cs="Arial"/>
                <w:sz w:val="22"/>
                <w:szCs w:val="22"/>
              </w:rPr>
              <w:t>countr</w:t>
            </w:r>
            <w:r w:rsidR="00D45FC0" w:rsidRPr="002D2CF6">
              <w:rPr>
                <w:rFonts w:ascii="Arial" w:eastAsia="Arial" w:hAnsi="Arial" w:cs="Arial"/>
                <w:sz w:val="22"/>
                <w:szCs w:val="22"/>
              </w:rPr>
              <w:t>y.</w:t>
            </w:r>
          </w:p>
        </w:tc>
      </w:tr>
      <w:tr w:rsidR="00E7033C" w:rsidRPr="002D2CF6" w14:paraId="05F413A8" w14:textId="77777777">
        <w:tc>
          <w:tcPr>
            <w:tcW w:w="990" w:type="dxa"/>
          </w:tcPr>
          <w:p w14:paraId="05F413A4" w14:textId="77777777" w:rsidR="00E7033C" w:rsidRPr="002D2CF6" w:rsidRDefault="00E7033C" w:rsidP="00E7033C">
            <w:pPr>
              <w:jc w:val="center"/>
              <w:rPr>
                <w:rFonts w:ascii="Arial" w:eastAsia="Arial" w:hAnsi="Arial" w:cs="Arial"/>
                <w:b/>
                <w:sz w:val="22"/>
                <w:szCs w:val="22"/>
              </w:rPr>
            </w:pPr>
            <w:r w:rsidRPr="002D2CF6">
              <w:rPr>
                <w:rFonts w:ascii="Arial" w:eastAsia="Arial" w:hAnsi="Arial" w:cs="Arial"/>
                <w:b/>
                <w:sz w:val="22"/>
                <w:szCs w:val="22"/>
              </w:rPr>
              <w:t>8.2</w:t>
            </w:r>
          </w:p>
        </w:tc>
        <w:tc>
          <w:tcPr>
            <w:tcW w:w="8370" w:type="dxa"/>
          </w:tcPr>
          <w:p w14:paraId="05F413A7" w14:textId="1D7E551C" w:rsidR="00E7033C" w:rsidRPr="002D2CF6" w:rsidRDefault="00E7033C" w:rsidP="00E7033C">
            <w:pPr>
              <w:shd w:val="clear" w:color="auto" w:fill="FDFDFD"/>
              <w:rPr>
                <w:rFonts w:ascii="Arial" w:eastAsia="Arial" w:hAnsi="Arial" w:cs="Arial"/>
                <w:color w:val="FF0000"/>
                <w:sz w:val="22"/>
                <w:szCs w:val="22"/>
              </w:rPr>
            </w:pPr>
            <w:r w:rsidRPr="002D2CF6">
              <w:rPr>
                <w:rStyle w:val="ts-alignment-element"/>
                <w:rFonts w:ascii="Arial" w:hAnsi="Arial" w:cs="Arial"/>
                <w:sz w:val="22"/>
                <w:szCs w:val="22"/>
              </w:rPr>
              <w:t>Goods and related services to be supplied under the Contract may originate in any country,</w:t>
            </w:r>
          </w:p>
        </w:tc>
      </w:tr>
      <w:tr w:rsidR="00E7033C" w:rsidRPr="002D2CF6" w14:paraId="05F413AC" w14:textId="77777777">
        <w:tc>
          <w:tcPr>
            <w:tcW w:w="990" w:type="dxa"/>
          </w:tcPr>
          <w:p w14:paraId="05F413A9" w14:textId="77777777" w:rsidR="00E7033C" w:rsidRPr="002D2CF6" w:rsidRDefault="00E7033C" w:rsidP="00E7033C">
            <w:pPr>
              <w:jc w:val="center"/>
              <w:rPr>
                <w:rFonts w:ascii="Arial" w:eastAsia="Arial" w:hAnsi="Arial" w:cs="Arial"/>
                <w:b/>
                <w:sz w:val="22"/>
                <w:szCs w:val="22"/>
              </w:rPr>
            </w:pPr>
            <w:r w:rsidRPr="002D2CF6">
              <w:rPr>
                <w:rFonts w:ascii="Arial" w:eastAsia="Arial" w:hAnsi="Arial" w:cs="Arial"/>
                <w:b/>
                <w:sz w:val="22"/>
                <w:szCs w:val="22"/>
              </w:rPr>
              <w:t>9.1</w:t>
            </w:r>
          </w:p>
        </w:tc>
        <w:tc>
          <w:tcPr>
            <w:tcW w:w="8370" w:type="dxa"/>
          </w:tcPr>
          <w:p w14:paraId="1293CF92" w14:textId="77777777" w:rsidR="00E7033C" w:rsidRPr="002D2CF6" w:rsidRDefault="00E7033C" w:rsidP="00E7033C">
            <w:pPr>
              <w:shd w:val="clear" w:color="auto" w:fill="FDFDFD"/>
              <w:jc w:val="left"/>
              <w:rPr>
                <w:rFonts w:ascii="Arial" w:hAnsi="Arial" w:cs="Arial"/>
                <w:sz w:val="22"/>
                <w:szCs w:val="22"/>
              </w:rPr>
            </w:pPr>
            <w:r w:rsidRPr="002D2CF6">
              <w:rPr>
                <w:rFonts w:ascii="Arial" w:hAnsi="Arial" w:cs="Arial"/>
                <w:sz w:val="22"/>
                <w:szCs w:val="22"/>
              </w:rPr>
              <w:t xml:space="preserve">Indicate the information considered strictly confidential: </w:t>
            </w:r>
            <w:r w:rsidRPr="002D2CF6">
              <w:rPr>
                <w:rFonts w:ascii="Arial" w:hAnsi="Arial" w:cs="Arial"/>
                <w:b/>
                <w:bCs/>
                <w:sz w:val="22"/>
                <w:szCs w:val="22"/>
              </w:rPr>
              <w:t>ALL bidding documents and attached supplementary documents in tendering processes.</w:t>
            </w:r>
          </w:p>
          <w:p w14:paraId="05F413AB" w14:textId="77777777" w:rsidR="00E7033C" w:rsidRPr="002D2CF6" w:rsidRDefault="00E7033C" w:rsidP="00E7033C">
            <w:pPr>
              <w:shd w:val="clear" w:color="auto" w:fill="FDFDFD"/>
              <w:jc w:val="left"/>
              <w:rPr>
                <w:rFonts w:ascii="Arial" w:eastAsia="Arial" w:hAnsi="Arial" w:cs="Arial"/>
                <w:i/>
                <w:color w:val="FF0000"/>
                <w:sz w:val="22"/>
                <w:szCs w:val="22"/>
              </w:rPr>
            </w:pPr>
          </w:p>
        </w:tc>
      </w:tr>
      <w:tr w:rsidR="00824D30" w:rsidRPr="002D2CF6" w14:paraId="05F413C3" w14:textId="77777777">
        <w:tc>
          <w:tcPr>
            <w:tcW w:w="990" w:type="dxa"/>
          </w:tcPr>
          <w:p w14:paraId="05F413B0"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11.1</w:t>
            </w:r>
          </w:p>
        </w:tc>
        <w:tc>
          <w:tcPr>
            <w:tcW w:w="8370" w:type="dxa"/>
          </w:tcPr>
          <w:p w14:paraId="05F413B1"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Buyer's address for receiving communications and notifications shall be: </w:t>
            </w:r>
          </w:p>
          <w:p w14:paraId="05F413B2" w14:textId="77777777" w:rsidR="00824D30" w:rsidRPr="002D2CF6" w:rsidRDefault="00824D30">
            <w:pPr>
              <w:shd w:val="clear" w:color="auto" w:fill="FDFDFD"/>
              <w:rPr>
                <w:rFonts w:ascii="Arial" w:eastAsia="Arial" w:hAnsi="Arial" w:cs="Arial"/>
                <w:sz w:val="22"/>
                <w:szCs w:val="22"/>
              </w:rPr>
            </w:pPr>
          </w:p>
          <w:p w14:paraId="5776E553" w14:textId="77777777" w:rsidR="00826F45" w:rsidRPr="002D2CF6" w:rsidRDefault="00B57697" w:rsidP="00826F45">
            <w:pPr>
              <w:rPr>
                <w:rFonts w:ascii="Arial" w:eastAsia="Arial" w:hAnsi="Arial" w:cs="Arial"/>
                <w:sz w:val="22"/>
                <w:szCs w:val="22"/>
                <w:shd w:val="clear" w:color="auto" w:fill="FDFDFD"/>
                <w:lang w:eastAsia="en-US"/>
              </w:rPr>
            </w:pPr>
            <w:r w:rsidRPr="002D2CF6">
              <w:rPr>
                <w:rFonts w:ascii="Arial" w:eastAsia="Arial" w:hAnsi="Arial" w:cs="Arial"/>
                <w:sz w:val="22"/>
                <w:szCs w:val="22"/>
              </w:rPr>
              <w:t xml:space="preserve"> </w:t>
            </w:r>
            <w:r w:rsidR="00826F45" w:rsidRPr="002D2CF6">
              <w:rPr>
                <w:rFonts w:ascii="Arial" w:eastAsia="Arial" w:hAnsi="Arial" w:cs="Arial"/>
                <w:sz w:val="22"/>
                <w:szCs w:val="22"/>
                <w:shd w:val="clear" w:color="auto" w:fill="FDFDFD"/>
                <w:lang w:eastAsia="en-US"/>
              </w:rPr>
              <w:t xml:space="preserve">Attention:  </w:t>
            </w:r>
            <w:r w:rsidR="00826F45" w:rsidRPr="002D2CF6">
              <w:rPr>
                <w:rFonts w:ascii="Arial" w:eastAsia="Arial" w:hAnsi="Arial" w:cs="Arial"/>
                <w:i/>
                <w:sz w:val="22"/>
                <w:szCs w:val="22"/>
                <w:shd w:val="clear" w:color="auto" w:fill="FDFDFD"/>
                <w:lang w:eastAsia="en-US"/>
              </w:rPr>
              <w:t>Project Coordinator</w:t>
            </w:r>
          </w:p>
          <w:p w14:paraId="074891D9" w14:textId="77777777" w:rsidR="00826F45" w:rsidRPr="002D2CF6" w:rsidRDefault="00826F45" w:rsidP="00826F45">
            <w:pPr>
              <w:rPr>
                <w:rFonts w:ascii="Arial" w:eastAsia="Arial" w:hAnsi="Arial" w:cs="Arial"/>
                <w:i/>
                <w:sz w:val="22"/>
                <w:szCs w:val="22"/>
                <w:shd w:val="clear" w:color="auto" w:fill="FDFDFD"/>
                <w:lang w:eastAsia="en-US"/>
              </w:rPr>
            </w:pPr>
            <w:r w:rsidRPr="002D2CF6">
              <w:rPr>
                <w:rFonts w:ascii="Arial" w:eastAsia="Arial" w:hAnsi="Arial" w:cs="Arial"/>
                <w:sz w:val="22"/>
                <w:szCs w:val="22"/>
                <w:shd w:val="clear" w:color="auto" w:fill="FDFDFD"/>
                <w:lang w:eastAsia="en-US"/>
              </w:rPr>
              <w:t xml:space="preserve">Physical address:  </w:t>
            </w:r>
            <w:r w:rsidRPr="002D2CF6">
              <w:rPr>
                <w:rFonts w:ascii="Arial" w:eastAsia="Arial" w:hAnsi="Arial" w:cs="Arial"/>
                <w:i/>
                <w:sz w:val="22"/>
                <w:szCs w:val="22"/>
                <w:shd w:val="clear" w:color="auto" w:fill="FDFDFD"/>
                <w:lang w:eastAsia="en-US"/>
              </w:rPr>
              <w:t>#1904 Constitution Drive, Second Floor, Unit 3</w:t>
            </w:r>
          </w:p>
          <w:p w14:paraId="060FEC81" w14:textId="77777777" w:rsidR="00826F45" w:rsidRPr="002D2CF6" w:rsidRDefault="00826F45" w:rsidP="00826F45">
            <w:pPr>
              <w:rPr>
                <w:rFonts w:ascii="Arial" w:eastAsia="Arial" w:hAnsi="Arial" w:cs="Arial"/>
                <w:b/>
                <w:i/>
                <w:color w:val="FF0000"/>
                <w:sz w:val="22"/>
                <w:szCs w:val="22"/>
                <w:shd w:val="clear" w:color="auto" w:fill="FDFDFD"/>
                <w:lang w:eastAsia="en-US"/>
              </w:rPr>
            </w:pPr>
            <w:r w:rsidRPr="002D2CF6">
              <w:rPr>
                <w:rFonts w:ascii="Arial" w:eastAsia="Arial" w:hAnsi="Arial" w:cs="Arial"/>
                <w:sz w:val="22"/>
                <w:szCs w:val="22"/>
                <w:shd w:val="clear" w:color="auto" w:fill="FDFDFD"/>
                <w:lang w:eastAsia="en-US"/>
              </w:rPr>
              <w:t>City:</w:t>
            </w:r>
            <w:r w:rsidRPr="002D2CF6">
              <w:rPr>
                <w:rFonts w:ascii="Arial" w:eastAsia="Arial" w:hAnsi="Arial" w:cs="Arial"/>
                <w:b/>
                <w:i/>
                <w:color w:val="FF0000"/>
                <w:sz w:val="22"/>
                <w:szCs w:val="22"/>
                <w:shd w:val="clear" w:color="auto" w:fill="FDFDFD"/>
                <w:lang w:eastAsia="en-US"/>
              </w:rPr>
              <w:t xml:space="preserve">  </w:t>
            </w:r>
            <w:r w:rsidRPr="002D2CF6">
              <w:rPr>
                <w:rFonts w:ascii="Arial" w:eastAsia="Arial" w:hAnsi="Arial" w:cs="Arial"/>
                <w:i/>
                <w:sz w:val="22"/>
                <w:szCs w:val="22"/>
                <w:shd w:val="clear" w:color="auto" w:fill="FDFDFD"/>
                <w:lang w:eastAsia="en-US"/>
              </w:rPr>
              <w:t>Belmopan City, Cayo District</w:t>
            </w:r>
          </w:p>
          <w:p w14:paraId="2BF0CCF5" w14:textId="77777777" w:rsidR="00826F45" w:rsidRPr="002D2CF6" w:rsidRDefault="00826F45" w:rsidP="00826F45">
            <w:pPr>
              <w:rPr>
                <w:rFonts w:ascii="Arial" w:eastAsia="Arial" w:hAnsi="Arial" w:cs="Arial"/>
                <w:sz w:val="22"/>
                <w:szCs w:val="22"/>
                <w:shd w:val="clear" w:color="auto" w:fill="FDFDFD"/>
                <w:lang w:eastAsia="en-US"/>
              </w:rPr>
            </w:pPr>
            <w:r w:rsidRPr="002D2CF6">
              <w:rPr>
                <w:rFonts w:ascii="Arial" w:eastAsia="Arial" w:hAnsi="Arial" w:cs="Arial"/>
                <w:sz w:val="22"/>
                <w:szCs w:val="22"/>
                <w:shd w:val="clear" w:color="auto" w:fill="FDFDFD"/>
                <w:lang w:eastAsia="en-US"/>
              </w:rPr>
              <w:t>Postal Code: N/A</w:t>
            </w:r>
          </w:p>
          <w:p w14:paraId="4FF3A067" w14:textId="77777777" w:rsidR="00826F45" w:rsidRPr="002D2CF6" w:rsidRDefault="00826F45" w:rsidP="00826F45">
            <w:pPr>
              <w:rPr>
                <w:rFonts w:ascii="Arial" w:eastAsia="Arial" w:hAnsi="Arial" w:cs="Arial"/>
                <w:b/>
                <w:i/>
                <w:sz w:val="22"/>
                <w:szCs w:val="22"/>
                <w:shd w:val="clear" w:color="auto" w:fill="FDFDFD"/>
                <w:lang w:eastAsia="en-US"/>
              </w:rPr>
            </w:pPr>
            <w:r w:rsidRPr="002D2CF6">
              <w:rPr>
                <w:rFonts w:ascii="Arial" w:eastAsia="Arial" w:hAnsi="Arial" w:cs="Arial"/>
                <w:sz w:val="22"/>
                <w:szCs w:val="22"/>
                <w:shd w:val="clear" w:color="auto" w:fill="FDFDFD"/>
                <w:lang w:eastAsia="en-US"/>
              </w:rPr>
              <w:t xml:space="preserve">Country:  </w:t>
            </w:r>
            <w:r w:rsidRPr="002D2CF6">
              <w:rPr>
                <w:rFonts w:ascii="Arial" w:eastAsia="Arial" w:hAnsi="Arial" w:cs="Arial"/>
                <w:i/>
                <w:sz w:val="22"/>
                <w:szCs w:val="22"/>
                <w:shd w:val="clear" w:color="auto" w:fill="FDFDFD"/>
                <w:lang w:eastAsia="en-US"/>
              </w:rPr>
              <w:t xml:space="preserve">Belize </w:t>
            </w:r>
          </w:p>
          <w:p w14:paraId="505D819C" w14:textId="77777777" w:rsidR="00826F45" w:rsidRPr="002D2CF6" w:rsidRDefault="00826F45" w:rsidP="00826F45">
            <w:pPr>
              <w:rPr>
                <w:rFonts w:ascii="Arial" w:eastAsia="Arial" w:hAnsi="Arial" w:cs="Arial"/>
                <w:sz w:val="22"/>
                <w:szCs w:val="22"/>
                <w:shd w:val="clear" w:color="auto" w:fill="FDFDFD"/>
                <w:lang w:eastAsia="en-US"/>
              </w:rPr>
            </w:pPr>
            <w:r w:rsidRPr="002D2CF6">
              <w:rPr>
                <w:rFonts w:ascii="Arial" w:eastAsia="Arial" w:hAnsi="Arial" w:cs="Arial"/>
                <w:sz w:val="22"/>
                <w:szCs w:val="22"/>
                <w:shd w:val="clear" w:color="auto" w:fill="FDFDFD"/>
                <w:lang w:eastAsia="en-US"/>
              </w:rPr>
              <w:t xml:space="preserve">E-mail address:  </w:t>
            </w:r>
            <w:hyperlink r:id="rId47" w:history="1">
              <w:r w:rsidRPr="00517135">
                <w:rPr>
                  <w:rFonts w:ascii="Arial" w:eastAsia="Arial" w:hAnsi="Arial" w:cs="Arial"/>
                  <w:i/>
                  <w:color w:val="0000FF"/>
                  <w:sz w:val="22"/>
                  <w:szCs w:val="22"/>
                  <w:u w:val="single"/>
                  <w:shd w:val="clear" w:color="auto" w:fill="FDFDFD"/>
                  <w:lang w:eastAsia="en-US"/>
                </w:rPr>
                <w:t>projectcoordinator.bisp@med.gov.bz</w:t>
              </w:r>
            </w:hyperlink>
            <w:r w:rsidRPr="002D2CF6">
              <w:rPr>
                <w:rFonts w:ascii="Arial" w:eastAsia="Arial" w:hAnsi="Arial" w:cs="Arial"/>
                <w:i/>
                <w:sz w:val="22"/>
                <w:szCs w:val="22"/>
                <w:shd w:val="clear" w:color="auto" w:fill="FDFDFD"/>
                <w:lang w:eastAsia="en-US"/>
              </w:rPr>
              <w:t xml:space="preserve"> copied to </w:t>
            </w:r>
            <w:hyperlink r:id="rId48" w:history="1">
              <w:r w:rsidRPr="00517135">
                <w:rPr>
                  <w:rFonts w:ascii="Arial" w:eastAsia="Arial" w:hAnsi="Arial" w:cs="Arial"/>
                  <w:i/>
                  <w:color w:val="0000FF"/>
                  <w:sz w:val="22"/>
                  <w:szCs w:val="22"/>
                  <w:u w:val="single"/>
                  <w:shd w:val="clear" w:color="auto" w:fill="FDFDFD"/>
                  <w:lang w:eastAsia="en-US"/>
                </w:rPr>
                <w:t>procurementofficer.bisp@med.gov.bz</w:t>
              </w:r>
            </w:hyperlink>
            <w:r w:rsidRPr="002D2CF6">
              <w:rPr>
                <w:rFonts w:ascii="Arial" w:eastAsia="Arial" w:hAnsi="Arial" w:cs="Arial"/>
                <w:i/>
                <w:sz w:val="22"/>
                <w:szCs w:val="22"/>
                <w:shd w:val="clear" w:color="auto" w:fill="FDFDFD"/>
                <w:lang w:eastAsia="en-US"/>
              </w:rPr>
              <w:t xml:space="preserve"> </w:t>
            </w:r>
          </w:p>
          <w:p w14:paraId="05F413B9" w14:textId="77777777" w:rsidR="00824D30" w:rsidRPr="002D2CF6" w:rsidRDefault="00824D30">
            <w:pPr>
              <w:shd w:val="clear" w:color="auto" w:fill="FDFDFD"/>
              <w:rPr>
                <w:rFonts w:ascii="Arial" w:eastAsia="Arial" w:hAnsi="Arial" w:cs="Arial"/>
                <w:sz w:val="22"/>
                <w:szCs w:val="22"/>
              </w:rPr>
            </w:pPr>
          </w:p>
          <w:p w14:paraId="05F413BA"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address of the Supplier for the receipt of communications and notifications will be: </w:t>
            </w:r>
          </w:p>
          <w:p w14:paraId="05F413BB" w14:textId="77777777" w:rsidR="00824D30" w:rsidRPr="002D2CF6" w:rsidRDefault="00824D30">
            <w:pPr>
              <w:shd w:val="clear" w:color="auto" w:fill="FDFDFD"/>
              <w:rPr>
                <w:rFonts w:ascii="Arial" w:eastAsia="Arial" w:hAnsi="Arial" w:cs="Arial"/>
                <w:sz w:val="22"/>
                <w:szCs w:val="22"/>
              </w:rPr>
            </w:pPr>
          </w:p>
          <w:p w14:paraId="05F413BC"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Attention: </w:t>
            </w:r>
            <w:r w:rsidRPr="002D2CF6">
              <w:rPr>
                <w:rFonts w:ascii="Arial" w:eastAsia="Arial" w:hAnsi="Arial" w:cs="Arial"/>
                <w:b/>
                <w:i/>
                <w:color w:val="FF0000"/>
                <w:sz w:val="22"/>
                <w:szCs w:val="22"/>
              </w:rPr>
              <w:t>(indicate the full name of the person, if applicable)</w:t>
            </w:r>
            <w:r w:rsidRPr="002D2CF6">
              <w:rPr>
                <w:rFonts w:ascii="Arial" w:eastAsia="Arial" w:hAnsi="Arial" w:cs="Arial"/>
                <w:sz w:val="22"/>
                <w:szCs w:val="22"/>
              </w:rPr>
              <w:t xml:space="preserve"> </w:t>
            </w:r>
          </w:p>
          <w:p w14:paraId="05F413BD"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Physical address: </w:t>
            </w:r>
            <w:r w:rsidRPr="002D2CF6">
              <w:rPr>
                <w:rFonts w:ascii="Arial" w:eastAsia="Arial" w:hAnsi="Arial" w:cs="Arial"/>
                <w:b/>
                <w:i/>
                <w:color w:val="FF0000"/>
                <w:sz w:val="22"/>
                <w:szCs w:val="22"/>
              </w:rPr>
              <w:t>(indicate full address, including floor number or office number, if applicable)</w:t>
            </w:r>
            <w:r w:rsidRPr="002D2CF6">
              <w:rPr>
                <w:rFonts w:ascii="Arial" w:eastAsia="Arial" w:hAnsi="Arial" w:cs="Arial"/>
                <w:sz w:val="22"/>
                <w:szCs w:val="22"/>
              </w:rPr>
              <w:t xml:space="preserve"> </w:t>
            </w:r>
          </w:p>
          <w:p w14:paraId="05F413BE"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City: </w:t>
            </w:r>
            <w:r w:rsidRPr="002D2CF6">
              <w:rPr>
                <w:rFonts w:ascii="Arial" w:eastAsia="Arial" w:hAnsi="Arial" w:cs="Arial"/>
                <w:b/>
                <w:i/>
                <w:color w:val="FF0000"/>
                <w:sz w:val="22"/>
                <w:szCs w:val="22"/>
              </w:rPr>
              <w:t>(indicate city name)</w:t>
            </w:r>
            <w:r w:rsidRPr="002D2CF6">
              <w:rPr>
                <w:rFonts w:ascii="Arial" w:eastAsia="Arial" w:hAnsi="Arial" w:cs="Arial"/>
                <w:sz w:val="22"/>
                <w:szCs w:val="22"/>
              </w:rPr>
              <w:t xml:space="preserve"> </w:t>
            </w:r>
          </w:p>
          <w:p w14:paraId="05F413BF"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Postal Code: </w:t>
            </w:r>
            <w:r w:rsidRPr="002D2CF6">
              <w:rPr>
                <w:rFonts w:ascii="Arial" w:eastAsia="Arial" w:hAnsi="Arial" w:cs="Arial"/>
                <w:b/>
                <w:i/>
                <w:color w:val="FF0000"/>
                <w:sz w:val="22"/>
                <w:szCs w:val="22"/>
              </w:rPr>
              <w:t>(insert zip code)</w:t>
            </w:r>
            <w:r w:rsidRPr="002D2CF6">
              <w:rPr>
                <w:rFonts w:ascii="Arial" w:eastAsia="Arial" w:hAnsi="Arial" w:cs="Arial"/>
                <w:sz w:val="22"/>
                <w:szCs w:val="22"/>
              </w:rPr>
              <w:t xml:space="preserve"> </w:t>
            </w:r>
          </w:p>
          <w:p w14:paraId="05F413C0"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Country: </w:t>
            </w:r>
            <w:r w:rsidRPr="002D2CF6">
              <w:rPr>
                <w:rFonts w:ascii="Arial" w:eastAsia="Arial" w:hAnsi="Arial" w:cs="Arial"/>
                <w:b/>
                <w:i/>
                <w:color w:val="FF0000"/>
                <w:sz w:val="22"/>
                <w:szCs w:val="22"/>
              </w:rPr>
              <w:t>(indicate country)</w:t>
            </w:r>
            <w:r w:rsidRPr="002D2CF6">
              <w:rPr>
                <w:rFonts w:ascii="Arial" w:eastAsia="Arial" w:hAnsi="Arial" w:cs="Arial"/>
                <w:sz w:val="22"/>
                <w:szCs w:val="22"/>
              </w:rPr>
              <w:t xml:space="preserve"> </w:t>
            </w:r>
          </w:p>
          <w:p w14:paraId="05F413C2" w14:textId="33D9DAF2" w:rsidR="00824D30" w:rsidRPr="002D2CF6" w:rsidRDefault="00B57697" w:rsidP="00120356">
            <w:pPr>
              <w:shd w:val="clear" w:color="auto" w:fill="FDFDFD"/>
              <w:rPr>
                <w:rFonts w:ascii="Arial" w:eastAsia="Arial" w:hAnsi="Arial" w:cs="Arial"/>
                <w:sz w:val="22"/>
                <w:szCs w:val="22"/>
              </w:rPr>
            </w:pPr>
            <w:r w:rsidRPr="002D2CF6">
              <w:rPr>
                <w:rFonts w:ascii="Arial" w:eastAsia="Arial" w:hAnsi="Arial" w:cs="Arial"/>
                <w:sz w:val="22"/>
                <w:szCs w:val="22"/>
              </w:rPr>
              <w:t xml:space="preserve">E-mail address: </w:t>
            </w:r>
            <w:r w:rsidRPr="002D2CF6">
              <w:rPr>
                <w:rFonts w:ascii="Arial" w:eastAsia="Arial" w:hAnsi="Arial" w:cs="Arial"/>
                <w:b/>
                <w:i/>
                <w:color w:val="FF0000"/>
                <w:sz w:val="22"/>
                <w:szCs w:val="22"/>
              </w:rPr>
              <w:t>(indicate e-mail address)</w:t>
            </w:r>
          </w:p>
        </w:tc>
      </w:tr>
      <w:tr w:rsidR="00824D30" w:rsidRPr="002D2CF6" w14:paraId="05F413C7" w14:textId="77777777">
        <w:tc>
          <w:tcPr>
            <w:tcW w:w="990" w:type="dxa"/>
          </w:tcPr>
          <w:p w14:paraId="05F413C4"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12.3</w:t>
            </w:r>
          </w:p>
        </w:tc>
        <w:tc>
          <w:tcPr>
            <w:tcW w:w="8370" w:type="dxa"/>
          </w:tcPr>
          <w:p w14:paraId="348D499D" w14:textId="77777777" w:rsidR="00824D30" w:rsidRPr="002D2CF6" w:rsidRDefault="00B57697" w:rsidP="00D10E96">
            <w:pPr>
              <w:shd w:val="clear" w:color="auto" w:fill="FDFDFD"/>
              <w:rPr>
                <w:rFonts w:ascii="Arial" w:eastAsia="Arial" w:hAnsi="Arial" w:cs="Arial"/>
                <w:sz w:val="22"/>
                <w:szCs w:val="22"/>
              </w:rPr>
            </w:pPr>
            <w:r w:rsidRPr="002D2CF6">
              <w:rPr>
                <w:rFonts w:ascii="Arial" w:eastAsia="Arial" w:hAnsi="Arial" w:cs="Arial"/>
                <w:sz w:val="22"/>
                <w:szCs w:val="22"/>
              </w:rPr>
              <w:t xml:space="preserve">The out-of-court process of conciliation, mediation, amicable composition to which the differences that may arise between the Parties in connection with the execution of the contract may be subject shall be in accordance with the following: </w:t>
            </w:r>
          </w:p>
          <w:p w14:paraId="6758C9F5" w14:textId="77777777" w:rsidR="00D10E96" w:rsidRPr="002D2CF6" w:rsidRDefault="00D10E96" w:rsidP="00D10E96">
            <w:pPr>
              <w:shd w:val="clear" w:color="auto" w:fill="FDFDFD"/>
              <w:rPr>
                <w:rFonts w:ascii="Arial" w:eastAsia="Arial" w:hAnsi="Arial" w:cs="Arial"/>
                <w:color w:val="FF0000"/>
                <w:sz w:val="22"/>
                <w:szCs w:val="22"/>
              </w:rPr>
            </w:pPr>
          </w:p>
          <w:p w14:paraId="1C9C2DD5" w14:textId="0E2F6F22" w:rsidR="00D10E96" w:rsidRPr="002D2CF6" w:rsidRDefault="00D10E96" w:rsidP="00D10E96">
            <w:pPr>
              <w:shd w:val="clear" w:color="auto" w:fill="FDFDFD"/>
              <w:rPr>
                <w:rFonts w:ascii="Arial" w:hAnsi="Arial" w:cs="Arial"/>
                <w:i/>
                <w:iCs/>
                <w:sz w:val="22"/>
                <w:szCs w:val="22"/>
                <w:lang w:eastAsia="en-US"/>
              </w:rPr>
            </w:pPr>
            <w:r w:rsidRPr="002D2CF6">
              <w:rPr>
                <w:rFonts w:ascii="Arial" w:hAnsi="Arial" w:cs="Arial"/>
                <w:sz w:val="22"/>
                <w:szCs w:val="22"/>
                <w:lang w:eastAsia="en-US"/>
              </w:rPr>
              <w:t xml:space="preserve">If any dispute or differences arises out of or in connection with the Contract, representatives of the Parties with authority to settle the dispute will, within </w:t>
            </w:r>
            <w:r w:rsidRPr="002D2CF6">
              <w:rPr>
                <w:rFonts w:ascii="Arial" w:hAnsi="Arial" w:cs="Arial"/>
                <w:b/>
                <w:bCs/>
                <w:sz w:val="22"/>
                <w:szCs w:val="22"/>
                <w:lang w:eastAsia="en-US"/>
              </w:rPr>
              <w:t>fourteen (14)</w:t>
            </w:r>
            <w:r w:rsidRPr="002D2CF6">
              <w:rPr>
                <w:rFonts w:ascii="Arial" w:hAnsi="Arial" w:cs="Arial"/>
                <w:sz w:val="22"/>
                <w:szCs w:val="22"/>
                <w:lang w:eastAsia="en-US"/>
              </w:rPr>
              <w:t xml:space="preserve"> </w:t>
            </w:r>
            <w:r w:rsidRPr="002D2CF6">
              <w:rPr>
                <w:rFonts w:ascii="Arial" w:hAnsi="Arial" w:cs="Arial"/>
                <w:b/>
                <w:bCs/>
                <w:sz w:val="22"/>
                <w:szCs w:val="22"/>
                <w:lang w:eastAsia="en-US"/>
              </w:rPr>
              <w:t>days</w:t>
            </w:r>
            <w:r w:rsidRPr="002D2CF6">
              <w:rPr>
                <w:rFonts w:ascii="Arial" w:hAnsi="Arial" w:cs="Arial"/>
                <w:sz w:val="22"/>
                <w:szCs w:val="22"/>
                <w:lang w:eastAsia="en-US"/>
              </w:rPr>
              <w:t xml:space="preserve"> of a written request from one Party to the other, meet in a good faith effort to resolve the dispute. If the dispute is not resolved at that meeting, the Parties will resort to clause (12.4), sub-clause (a) or (b) as maybe applicable, in order to settle the dispute. </w:t>
            </w:r>
          </w:p>
          <w:p w14:paraId="05F413C6" w14:textId="76ACBEB6" w:rsidR="00D10E96" w:rsidRPr="002D2CF6" w:rsidRDefault="00D10E96" w:rsidP="00D10E96">
            <w:pPr>
              <w:shd w:val="clear" w:color="auto" w:fill="FDFDFD"/>
              <w:rPr>
                <w:rFonts w:ascii="Arial" w:eastAsia="Arial" w:hAnsi="Arial" w:cs="Arial"/>
                <w:i/>
                <w:color w:val="FF0000"/>
                <w:sz w:val="22"/>
                <w:szCs w:val="22"/>
              </w:rPr>
            </w:pPr>
          </w:p>
        </w:tc>
      </w:tr>
      <w:tr w:rsidR="00824D30" w:rsidRPr="002D2CF6" w14:paraId="05F413E1" w14:textId="77777777">
        <w:tc>
          <w:tcPr>
            <w:tcW w:w="990" w:type="dxa"/>
          </w:tcPr>
          <w:p w14:paraId="05F413C8"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12.4</w:t>
            </w:r>
          </w:p>
        </w:tc>
        <w:tc>
          <w:tcPr>
            <w:tcW w:w="8370" w:type="dxa"/>
          </w:tcPr>
          <w:p w14:paraId="275DE036" w14:textId="77777777" w:rsidR="00FE50A8"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period within which the parties shall resolve the dispute or dispute before informing the other party of intentions to commence arbitration proceedings shall be </w:t>
            </w:r>
            <w:r w:rsidR="00D10E96" w:rsidRPr="002D2CF6">
              <w:rPr>
                <w:rFonts w:ascii="Arial" w:eastAsia="Arial" w:hAnsi="Arial" w:cs="Arial"/>
                <w:b/>
                <w:bCs/>
                <w:iCs/>
                <w:sz w:val="22"/>
                <w:szCs w:val="22"/>
              </w:rPr>
              <w:t>45 (Forty five)</w:t>
            </w:r>
            <w:r w:rsidR="00D10E96" w:rsidRPr="002D2CF6">
              <w:rPr>
                <w:rFonts w:ascii="Arial" w:eastAsia="Arial" w:hAnsi="Arial" w:cs="Arial"/>
                <w:i/>
                <w:sz w:val="22"/>
                <w:szCs w:val="22"/>
              </w:rPr>
              <w:t xml:space="preserve"> </w:t>
            </w:r>
            <w:r w:rsidRPr="002D2CF6">
              <w:rPr>
                <w:rFonts w:ascii="Arial" w:eastAsia="Arial" w:hAnsi="Arial" w:cs="Arial"/>
                <w:sz w:val="22"/>
                <w:szCs w:val="22"/>
              </w:rPr>
              <w:t>days from the date of notification of the dispute by either Party.</w:t>
            </w:r>
          </w:p>
          <w:p w14:paraId="05F413C9" w14:textId="4E1C1BA8"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 </w:t>
            </w:r>
          </w:p>
          <w:p w14:paraId="05F413CA"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rules of procedure for arbitration proceedings, in accordance with clause 12.4 of the GCC, shall be as follows: </w:t>
            </w:r>
          </w:p>
          <w:p w14:paraId="05F413CB" w14:textId="77777777" w:rsidR="00824D30" w:rsidRPr="002D2CF6" w:rsidRDefault="00824D30">
            <w:pPr>
              <w:shd w:val="clear" w:color="auto" w:fill="FDFDFD"/>
              <w:rPr>
                <w:rFonts w:ascii="Arial" w:eastAsia="Arial" w:hAnsi="Arial" w:cs="Arial"/>
                <w:sz w:val="22"/>
                <w:szCs w:val="22"/>
              </w:rPr>
            </w:pPr>
          </w:p>
          <w:p w14:paraId="6E28ED61" w14:textId="77777777" w:rsidR="00225A67" w:rsidRPr="002D2CF6" w:rsidRDefault="00225A67" w:rsidP="00225A67">
            <w:pPr>
              <w:shd w:val="clear" w:color="auto" w:fill="FDFDFD"/>
              <w:rPr>
                <w:rFonts w:ascii="Arial" w:hAnsi="Arial" w:cs="Arial"/>
                <w:i/>
                <w:iCs/>
                <w:sz w:val="22"/>
                <w:szCs w:val="22"/>
                <w:lang w:eastAsia="en-US"/>
              </w:rPr>
            </w:pPr>
            <w:r w:rsidRPr="002D2CF6">
              <w:rPr>
                <w:rFonts w:ascii="Arial" w:hAnsi="Arial" w:cs="Arial"/>
                <w:i/>
                <w:iCs/>
                <w:sz w:val="22"/>
                <w:szCs w:val="22"/>
                <w:lang w:eastAsia="en-US"/>
              </w:rPr>
              <w:t xml:space="preserve">"Clause 12.4 (a) shall be maintained in the case of a Contract with a Foreign Supplier, and clause 12.4 (b) in the case of a Contract with a citizen of the Buyer's Country" </w:t>
            </w:r>
          </w:p>
          <w:p w14:paraId="33279DF2" w14:textId="77777777" w:rsidR="00225A67" w:rsidRPr="002D2CF6" w:rsidRDefault="00225A67" w:rsidP="00225A67">
            <w:pPr>
              <w:shd w:val="clear" w:color="auto" w:fill="FDFDFD"/>
              <w:rPr>
                <w:rFonts w:ascii="Arial" w:hAnsi="Arial" w:cs="Arial"/>
                <w:i/>
                <w:iCs/>
                <w:color w:val="FF0000"/>
                <w:sz w:val="22"/>
                <w:szCs w:val="22"/>
                <w:lang w:eastAsia="en-US"/>
              </w:rPr>
            </w:pPr>
          </w:p>
          <w:p w14:paraId="11E3228F" w14:textId="77777777" w:rsidR="00225A67" w:rsidRPr="002D2CF6" w:rsidRDefault="00225A67" w:rsidP="00225A67">
            <w:pPr>
              <w:numPr>
                <w:ilvl w:val="5"/>
                <w:numId w:val="135"/>
              </w:numPr>
              <w:shd w:val="clear" w:color="auto" w:fill="FDFDFD"/>
              <w:ind w:left="274"/>
              <w:jc w:val="left"/>
              <w:rPr>
                <w:rFonts w:ascii="Arial" w:hAnsi="Arial" w:cs="Arial"/>
                <w:b/>
                <w:bCs/>
                <w:i/>
                <w:iCs/>
                <w:sz w:val="22"/>
                <w:szCs w:val="22"/>
                <w:lang w:eastAsia="es-ES"/>
              </w:rPr>
            </w:pPr>
            <w:r w:rsidRPr="002D2CF6">
              <w:rPr>
                <w:rFonts w:ascii="Arial" w:hAnsi="Arial" w:cs="Arial"/>
                <w:b/>
                <w:bCs/>
                <w:i/>
                <w:iCs/>
                <w:sz w:val="22"/>
                <w:szCs w:val="22"/>
                <w:lang w:eastAsia="es-ES"/>
              </w:rPr>
              <w:t xml:space="preserve">Contract with a foreign Supplier: </w:t>
            </w:r>
          </w:p>
          <w:p w14:paraId="51B19307" w14:textId="77777777" w:rsidR="00225A67" w:rsidRPr="002D2CF6" w:rsidRDefault="00225A67" w:rsidP="00225A67">
            <w:pPr>
              <w:ind w:left="429"/>
              <w:rPr>
                <w:rFonts w:ascii="Arial" w:hAnsi="Arial" w:cs="Arial"/>
                <w:color w:val="FF0000"/>
                <w:sz w:val="22"/>
                <w:szCs w:val="22"/>
                <w:lang w:eastAsia="en-US"/>
              </w:rPr>
            </w:pPr>
          </w:p>
          <w:p w14:paraId="24624D89" w14:textId="77777777" w:rsidR="00225A67" w:rsidRPr="002D2CF6" w:rsidRDefault="00225A67" w:rsidP="00225A67">
            <w:pPr>
              <w:shd w:val="clear" w:color="auto" w:fill="FDFDFD"/>
              <w:ind w:left="274"/>
              <w:rPr>
                <w:rFonts w:ascii="Arial" w:hAnsi="Arial" w:cs="Arial"/>
                <w:sz w:val="22"/>
                <w:szCs w:val="22"/>
                <w:lang w:eastAsia="en-US"/>
              </w:rPr>
            </w:pPr>
            <w:r w:rsidRPr="002D2CF6">
              <w:rPr>
                <w:rFonts w:ascii="Arial" w:hAnsi="Arial" w:cs="Arial"/>
                <w:b/>
                <w:bCs/>
                <w:sz w:val="22"/>
                <w:szCs w:val="22"/>
                <w:lang w:eastAsia="en-US"/>
              </w:rPr>
              <w:t xml:space="preserve">If the Buyer selects the UNCITRAL Arbitration Rules, it must include the following model clause: </w:t>
            </w:r>
          </w:p>
          <w:p w14:paraId="6A453A03" w14:textId="77777777" w:rsidR="00225A67" w:rsidRPr="002D2CF6" w:rsidRDefault="00225A67" w:rsidP="00225A67">
            <w:pPr>
              <w:shd w:val="clear" w:color="auto" w:fill="FDFDFD"/>
              <w:ind w:left="274"/>
              <w:rPr>
                <w:rFonts w:ascii="Arial" w:hAnsi="Arial" w:cs="Arial"/>
                <w:sz w:val="22"/>
                <w:szCs w:val="22"/>
                <w:lang w:eastAsia="en-US"/>
              </w:rPr>
            </w:pPr>
            <w:r w:rsidRPr="002D2CF6">
              <w:rPr>
                <w:rFonts w:ascii="Arial" w:hAnsi="Arial" w:cs="Arial"/>
                <w:sz w:val="22"/>
                <w:szCs w:val="22"/>
                <w:lang w:eastAsia="en-US"/>
              </w:rPr>
              <w:t xml:space="preserve">CGC 12.4 (a): Any dispute, controversy or claim arising out of connection with this Agreement, or its breach, invalidity or termination, shall be resolved by arbitration in accordance with the then-current UNCITRAL Arbitration Rules. </w:t>
            </w:r>
          </w:p>
          <w:p w14:paraId="7CCF7C99" w14:textId="77777777" w:rsidR="00225A67" w:rsidRPr="002D2CF6" w:rsidRDefault="00225A67" w:rsidP="00225A67">
            <w:pPr>
              <w:shd w:val="clear" w:color="auto" w:fill="FDFDFD"/>
              <w:rPr>
                <w:rFonts w:ascii="Arial" w:hAnsi="Arial" w:cs="Arial"/>
                <w:sz w:val="22"/>
                <w:szCs w:val="22"/>
                <w:lang w:eastAsia="en-US"/>
              </w:rPr>
            </w:pPr>
          </w:p>
          <w:p w14:paraId="3EEBEEEC" w14:textId="77777777" w:rsidR="00225A67" w:rsidRPr="002D2CF6" w:rsidRDefault="00225A67" w:rsidP="00225A67">
            <w:pPr>
              <w:numPr>
                <w:ilvl w:val="0"/>
                <w:numId w:val="136"/>
              </w:numPr>
              <w:shd w:val="clear" w:color="auto" w:fill="FDFDFD"/>
              <w:jc w:val="left"/>
              <w:rPr>
                <w:rFonts w:ascii="Arial" w:hAnsi="Arial" w:cs="Arial"/>
                <w:sz w:val="22"/>
                <w:szCs w:val="22"/>
                <w:lang w:eastAsia="es-ES"/>
              </w:rPr>
            </w:pPr>
            <w:r w:rsidRPr="002D2CF6">
              <w:rPr>
                <w:rFonts w:ascii="Arial" w:hAnsi="Arial" w:cs="Arial"/>
                <w:b/>
                <w:bCs/>
                <w:i/>
                <w:iCs/>
                <w:sz w:val="22"/>
                <w:szCs w:val="22"/>
                <w:lang w:eastAsia="es-ES"/>
              </w:rPr>
              <w:t>Contracts with Suppliers citizens of the Country of the Buyer:</w:t>
            </w:r>
            <w:r w:rsidRPr="002D2CF6">
              <w:rPr>
                <w:rFonts w:ascii="Arial" w:hAnsi="Arial" w:cs="Arial"/>
                <w:sz w:val="22"/>
                <w:szCs w:val="22"/>
                <w:lang w:eastAsia="es-ES"/>
              </w:rPr>
              <w:t xml:space="preserve"> </w:t>
            </w:r>
          </w:p>
          <w:p w14:paraId="7C399897" w14:textId="77777777" w:rsidR="00225A67" w:rsidRPr="002D2CF6" w:rsidRDefault="00225A67" w:rsidP="00225A67">
            <w:pPr>
              <w:shd w:val="clear" w:color="auto" w:fill="FDFDFD"/>
              <w:rPr>
                <w:rFonts w:ascii="Arial" w:hAnsi="Arial" w:cs="Arial"/>
                <w:sz w:val="22"/>
                <w:szCs w:val="22"/>
                <w:lang w:eastAsia="en-US"/>
              </w:rPr>
            </w:pPr>
            <w:r w:rsidRPr="002D2CF6">
              <w:rPr>
                <w:rFonts w:ascii="Arial" w:hAnsi="Arial" w:cs="Arial"/>
                <w:sz w:val="22"/>
                <w:szCs w:val="22"/>
                <w:lang w:eastAsia="en-US"/>
              </w:rPr>
              <w:t>If the Supplier is a citizen of the Buyer's Country, any dispute arising between them in connection with the Contract shall be submitted to arbitration in accordance with the laws of the Buyer's Country, or subject to judicial process if the parties deem it appropriate.</w:t>
            </w:r>
          </w:p>
          <w:p w14:paraId="05F413E0" w14:textId="6E455B8F" w:rsidR="00824D30" w:rsidRPr="002D2CF6" w:rsidRDefault="00824D30" w:rsidP="00000C8A">
            <w:pPr>
              <w:pBdr>
                <w:top w:val="nil"/>
                <w:left w:val="nil"/>
                <w:bottom w:val="nil"/>
                <w:right w:val="nil"/>
                <w:between w:val="nil"/>
              </w:pBdr>
              <w:shd w:val="clear" w:color="auto" w:fill="FDFDFD"/>
              <w:ind w:left="274" w:hanging="4"/>
              <w:rPr>
                <w:rFonts w:ascii="Arial" w:eastAsia="Arial" w:hAnsi="Arial" w:cs="Arial"/>
                <w:color w:val="000000"/>
                <w:sz w:val="22"/>
                <w:szCs w:val="22"/>
              </w:rPr>
            </w:pPr>
          </w:p>
        </w:tc>
      </w:tr>
      <w:tr w:rsidR="00824D30" w:rsidRPr="002D2CF6" w14:paraId="05F413E7" w14:textId="77777777">
        <w:tc>
          <w:tcPr>
            <w:tcW w:w="990" w:type="dxa"/>
          </w:tcPr>
          <w:p w14:paraId="05F413E2"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13.2</w:t>
            </w:r>
          </w:p>
        </w:tc>
        <w:tc>
          <w:tcPr>
            <w:tcW w:w="8370" w:type="dxa"/>
          </w:tcPr>
          <w:p w14:paraId="05F413E3" w14:textId="5DFBD07F"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minimum period during which the Supplier and its subcontractors must maintain records and documents related to the Contract shall be </w:t>
            </w:r>
            <w:r w:rsidR="00042567" w:rsidRPr="002D2CF6">
              <w:rPr>
                <w:rFonts w:ascii="Arial" w:eastAsia="Arial" w:hAnsi="Arial" w:cs="Arial"/>
                <w:b/>
                <w:bCs/>
                <w:i/>
                <w:sz w:val="22"/>
                <w:szCs w:val="22"/>
              </w:rPr>
              <w:t>5 years.</w:t>
            </w:r>
          </w:p>
          <w:p w14:paraId="05F413E6" w14:textId="77777777" w:rsidR="00824D30" w:rsidRPr="002D2CF6" w:rsidRDefault="00824D30" w:rsidP="00042567">
            <w:pPr>
              <w:rPr>
                <w:rFonts w:ascii="Arial" w:eastAsia="Arial" w:hAnsi="Arial" w:cs="Arial"/>
                <w:sz w:val="22"/>
                <w:szCs w:val="22"/>
              </w:rPr>
            </w:pPr>
          </w:p>
        </w:tc>
      </w:tr>
      <w:tr w:rsidR="00824D30" w:rsidRPr="002D2CF6" w14:paraId="05F413ED" w14:textId="77777777">
        <w:tc>
          <w:tcPr>
            <w:tcW w:w="990" w:type="dxa"/>
          </w:tcPr>
          <w:p w14:paraId="05F413E8"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14.1</w:t>
            </w:r>
          </w:p>
        </w:tc>
        <w:tc>
          <w:tcPr>
            <w:tcW w:w="8370" w:type="dxa"/>
          </w:tcPr>
          <w:p w14:paraId="05F413E9" w14:textId="36AE1170"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Buyer's authorized representative for purposes of performance of the Contract is: </w:t>
            </w:r>
            <w:r w:rsidR="009A399F" w:rsidRPr="002D2CF6">
              <w:rPr>
                <w:rFonts w:ascii="Arial" w:hAnsi="Arial" w:cs="Arial"/>
                <w:b/>
                <w:bCs/>
                <w:sz w:val="22"/>
                <w:szCs w:val="22"/>
                <w:lang w:eastAsia="en-US"/>
              </w:rPr>
              <w:t>Osmond R. Martinez Ph.D.,</w:t>
            </w:r>
            <w:r w:rsidR="009A399F" w:rsidRPr="002D2CF6">
              <w:rPr>
                <w:rFonts w:ascii="Arial" w:hAnsi="Arial" w:cs="Arial"/>
                <w:sz w:val="22"/>
                <w:szCs w:val="22"/>
                <w:lang w:eastAsia="en-US"/>
              </w:rPr>
              <w:t xml:space="preserve"> </w:t>
            </w:r>
            <w:r w:rsidR="009A399F" w:rsidRPr="002D2CF6">
              <w:rPr>
                <w:rFonts w:ascii="Arial" w:eastAsia="Arial" w:hAnsi="Arial" w:cs="Arial"/>
                <w:b/>
                <w:bCs/>
                <w:sz w:val="22"/>
                <w:szCs w:val="22"/>
                <w:lang w:eastAsia="en-US"/>
              </w:rPr>
              <w:t>CEO, Ministry of Finance, Economic Development and Investment</w:t>
            </w:r>
            <w:r w:rsidR="000B005E" w:rsidRPr="002D2CF6">
              <w:rPr>
                <w:rFonts w:ascii="Arial" w:eastAsia="Arial" w:hAnsi="Arial" w:cs="Arial"/>
                <w:b/>
                <w:bCs/>
                <w:sz w:val="22"/>
                <w:szCs w:val="22"/>
                <w:lang w:eastAsia="en-US"/>
              </w:rPr>
              <w:t>.</w:t>
            </w:r>
          </w:p>
          <w:p w14:paraId="05F413EA" w14:textId="77777777" w:rsidR="00824D30" w:rsidRPr="002D2CF6" w:rsidRDefault="00824D30">
            <w:pPr>
              <w:rPr>
                <w:rFonts w:ascii="Arial" w:eastAsia="Arial" w:hAnsi="Arial" w:cs="Arial"/>
                <w:sz w:val="22"/>
                <w:szCs w:val="22"/>
              </w:rPr>
            </w:pPr>
          </w:p>
          <w:p w14:paraId="05F413EB" w14:textId="77777777" w:rsidR="00824D30" w:rsidRPr="002D2CF6" w:rsidRDefault="00B57697">
            <w:pPr>
              <w:rPr>
                <w:rFonts w:ascii="Arial" w:eastAsia="Arial" w:hAnsi="Arial" w:cs="Arial"/>
                <w:b/>
                <w:i/>
                <w:color w:val="FF0000"/>
                <w:sz w:val="22"/>
                <w:szCs w:val="22"/>
              </w:rPr>
            </w:pPr>
            <w:r w:rsidRPr="002D2CF6">
              <w:rPr>
                <w:rFonts w:ascii="Arial" w:eastAsia="Arial" w:hAnsi="Arial" w:cs="Arial"/>
                <w:sz w:val="22"/>
                <w:szCs w:val="22"/>
              </w:rPr>
              <w:t>The authorized representative of the Supplier for the purposes of the performance of the Contract is</w:t>
            </w:r>
            <w:r w:rsidRPr="002D2CF6">
              <w:rPr>
                <w:rFonts w:ascii="Arial" w:eastAsia="Arial" w:hAnsi="Arial" w:cs="Arial"/>
                <w:b/>
                <w:i/>
                <w:color w:val="FF0000"/>
                <w:sz w:val="22"/>
                <w:szCs w:val="22"/>
              </w:rPr>
              <w:t>: (indicate the name of the authorized person as the Supplier's representative)</w:t>
            </w:r>
          </w:p>
          <w:p w14:paraId="05F413EC" w14:textId="77777777" w:rsidR="00824D30" w:rsidRPr="002D2CF6" w:rsidRDefault="00824D30">
            <w:pPr>
              <w:rPr>
                <w:rFonts w:ascii="Arial" w:eastAsia="Arial" w:hAnsi="Arial" w:cs="Arial"/>
                <w:sz w:val="22"/>
                <w:szCs w:val="22"/>
              </w:rPr>
            </w:pPr>
          </w:p>
        </w:tc>
      </w:tr>
      <w:tr w:rsidR="00824D30" w:rsidRPr="002D2CF6" w14:paraId="05F413F0" w14:textId="77777777">
        <w:tc>
          <w:tcPr>
            <w:tcW w:w="990" w:type="dxa"/>
          </w:tcPr>
          <w:p w14:paraId="05F413EE"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15.1</w:t>
            </w:r>
          </w:p>
        </w:tc>
        <w:tc>
          <w:tcPr>
            <w:tcW w:w="8370" w:type="dxa"/>
          </w:tcPr>
          <w:p w14:paraId="05F413EF" w14:textId="38F508F9"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date set shall be: </w:t>
            </w:r>
            <w:r w:rsidR="000B005E" w:rsidRPr="002D2CF6">
              <w:rPr>
                <w:rFonts w:ascii="Arial" w:eastAsia="Arial" w:hAnsi="Arial" w:cs="Arial"/>
                <w:b/>
                <w:i/>
                <w:sz w:val="22"/>
                <w:szCs w:val="22"/>
              </w:rPr>
              <w:t xml:space="preserve">10 (Ten) </w:t>
            </w:r>
            <w:r w:rsidRPr="002D2CF6">
              <w:rPr>
                <w:rFonts w:ascii="Arial" w:eastAsia="Arial" w:hAnsi="Arial" w:cs="Arial"/>
                <w:sz w:val="22"/>
                <w:szCs w:val="22"/>
              </w:rPr>
              <w:t>days before the date of submission of bids.</w:t>
            </w:r>
          </w:p>
        </w:tc>
      </w:tr>
      <w:tr w:rsidR="00824D30" w:rsidRPr="002D2CF6" w14:paraId="05F413F2" w14:textId="77777777">
        <w:tc>
          <w:tcPr>
            <w:tcW w:w="9360" w:type="dxa"/>
            <w:gridSpan w:val="2"/>
            <w:shd w:val="clear" w:color="auto" w:fill="00B050"/>
          </w:tcPr>
          <w:p w14:paraId="05F413F1" w14:textId="77777777" w:rsidR="00824D30" w:rsidRPr="002D2CF6" w:rsidRDefault="00B57697" w:rsidP="00EF674E">
            <w:pPr>
              <w:numPr>
                <w:ilvl w:val="2"/>
                <w:numId w:val="39"/>
              </w:numPr>
              <w:pBdr>
                <w:top w:val="nil"/>
                <w:left w:val="nil"/>
                <w:bottom w:val="nil"/>
                <w:right w:val="nil"/>
                <w:between w:val="nil"/>
              </w:pBdr>
              <w:spacing w:before="60" w:after="60"/>
              <w:ind w:left="255" w:firstLine="0"/>
              <w:jc w:val="center"/>
              <w:rPr>
                <w:rFonts w:ascii="Arial" w:eastAsia="Arial" w:hAnsi="Arial" w:cs="Arial"/>
                <w:color w:val="FFFFFF"/>
                <w:sz w:val="22"/>
                <w:szCs w:val="22"/>
              </w:rPr>
            </w:pPr>
            <w:r w:rsidRPr="002D2CF6">
              <w:rPr>
                <w:rFonts w:ascii="Arial" w:eastAsia="Arial" w:hAnsi="Arial" w:cs="Arial"/>
                <w:color w:val="FFFFFF"/>
                <w:sz w:val="22"/>
                <w:szCs w:val="22"/>
              </w:rPr>
              <w:t>SCOPE OF SUPPLY AND SUPPLIER’S OBLIGATIONS</w:t>
            </w:r>
          </w:p>
        </w:tc>
      </w:tr>
      <w:tr w:rsidR="00824D30" w:rsidRPr="002D2CF6" w14:paraId="05F413F7" w14:textId="77777777">
        <w:tc>
          <w:tcPr>
            <w:tcW w:w="990" w:type="dxa"/>
          </w:tcPr>
          <w:p w14:paraId="05F413F3"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19.2</w:t>
            </w:r>
          </w:p>
        </w:tc>
        <w:tc>
          <w:tcPr>
            <w:tcW w:w="8370" w:type="dxa"/>
          </w:tcPr>
          <w:p w14:paraId="05F413F4" w14:textId="5E559CC5" w:rsidR="00824D30" w:rsidRPr="002D2CF6" w:rsidRDefault="00B57697">
            <w:pPr>
              <w:rPr>
                <w:rFonts w:ascii="Arial" w:eastAsia="Arial" w:hAnsi="Arial" w:cs="Arial"/>
                <w:sz w:val="22"/>
                <w:szCs w:val="22"/>
              </w:rPr>
            </w:pPr>
            <w:r w:rsidRPr="002D2CF6">
              <w:rPr>
                <w:rFonts w:ascii="Arial" w:eastAsia="Arial" w:hAnsi="Arial" w:cs="Arial"/>
                <w:sz w:val="22"/>
                <w:szCs w:val="22"/>
              </w:rPr>
              <w:t>The following shipping documents and other documents will be delivered by the Supplier to the Buyer prior to the arrival of the Goods</w:t>
            </w:r>
            <w:r w:rsidR="00624054" w:rsidRPr="002D2CF6">
              <w:rPr>
                <w:rFonts w:ascii="Arial" w:eastAsia="Arial" w:hAnsi="Arial" w:cs="Arial"/>
                <w:sz w:val="22"/>
                <w:szCs w:val="22"/>
              </w:rPr>
              <w:t>:</w:t>
            </w:r>
            <w:r w:rsidRPr="002D2CF6">
              <w:rPr>
                <w:rFonts w:ascii="Arial" w:eastAsia="Arial" w:hAnsi="Arial" w:cs="Arial"/>
                <w:sz w:val="22"/>
                <w:szCs w:val="22"/>
              </w:rPr>
              <w:t xml:space="preserve"> </w:t>
            </w:r>
          </w:p>
          <w:p w14:paraId="6E31F89D" w14:textId="77777777" w:rsidR="00624054" w:rsidRPr="002D2CF6" w:rsidRDefault="00624054">
            <w:pPr>
              <w:rPr>
                <w:rFonts w:ascii="Arial" w:eastAsia="Arial" w:hAnsi="Arial" w:cs="Arial"/>
                <w:sz w:val="22"/>
                <w:szCs w:val="22"/>
              </w:rPr>
            </w:pPr>
          </w:p>
          <w:p w14:paraId="03F4AB4D" w14:textId="77777777" w:rsidR="00624054" w:rsidRPr="002D2CF6" w:rsidRDefault="00624054" w:rsidP="00624054">
            <w:pPr>
              <w:rPr>
                <w:sz w:val="22"/>
                <w:szCs w:val="22"/>
                <w:lang w:eastAsia="en-US"/>
              </w:rPr>
            </w:pPr>
          </w:p>
          <w:p w14:paraId="5C5C66A3" w14:textId="77777777" w:rsidR="00624054" w:rsidRPr="002D2CF6" w:rsidRDefault="00624054" w:rsidP="00624054">
            <w:pPr>
              <w:numPr>
                <w:ilvl w:val="0"/>
                <w:numId w:val="137"/>
              </w:numPr>
              <w:rPr>
                <w:rFonts w:ascii="Arial" w:eastAsia="Arial" w:hAnsi="Arial" w:cs="Arial"/>
                <w:sz w:val="22"/>
                <w:szCs w:val="22"/>
                <w:lang w:eastAsia="en-US"/>
              </w:rPr>
            </w:pPr>
            <w:r w:rsidRPr="002D2CF6">
              <w:rPr>
                <w:rFonts w:ascii="Arial" w:eastAsia="Arial" w:hAnsi="Arial" w:cs="Arial"/>
                <w:sz w:val="22"/>
                <w:szCs w:val="22"/>
                <w:lang w:eastAsia="en-US"/>
              </w:rPr>
              <w:t xml:space="preserve">Copies of the Supplier's invoice showing Goods description, quantity, unit price, total amount; </w:t>
            </w:r>
          </w:p>
          <w:p w14:paraId="5FDA67DC" w14:textId="77777777" w:rsidR="00624054" w:rsidRPr="002D2CF6" w:rsidRDefault="00624054" w:rsidP="00624054">
            <w:pPr>
              <w:numPr>
                <w:ilvl w:val="0"/>
                <w:numId w:val="137"/>
              </w:numPr>
              <w:rPr>
                <w:rFonts w:ascii="Arial" w:eastAsia="Arial" w:hAnsi="Arial" w:cs="Arial"/>
                <w:sz w:val="22"/>
                <w:szCs w:val="22"/>
                <w:lang w:eastAsia="en-US"/>
              </w:rPr>
            </w:pPr>
            <w:r w:rsidRPr="002D2CF6">
              <w:rPr>
                <w:rFonts w:ascii="Arial" w:eastAsia="Arial" w:hAnsi="Arial" w:cs="Arial"/>
                <w:sz w:val="22"/>
                <w:szCs w:val="22"/>
                <w:lang w:eastAsia="en-US"/>
              </w:rPr>
              <w:t xml:space="preserve">Original and 5 copies of the negotiable, clean, on-board bill of lading marked freight prepaid and 5 copies of non-negotiable bill of lading; </w:t>
            </w:r>
          </w:p>
          <w:p w14:paraId="58CF4B4C" w14:textId="77777777" w:rsidR="00624054" w:rsidRPr="002D2CF6" w:rsidRDefault="00624054" w:rsidP="00624054">
            <w:pPr>
              <w:numPr>
                <w:ilvl w:val="0"/>
                <w:numId w:val="137"/>
              </w:numPr>
              <w:rPr>
                <w:rFonts w:ascii="Arial" w:eastAsia="Arial" w:hAnsi="Arial" w:cs="Arial"/>
                <w:sz w:val="22"/>
                <w:szCs w:val="22"/>
                <w:lang w:eastAsia="en-US"/>
              </w:rPr>
            </w:pPr>
            <w:r w:rsidRPr="002D2CF6">
              <w:rPr>
                <w:rFonts w:ascii="Arial" w:eastAsia="Arial" w:hAnsi="Arial" w:cs="Arial"/>
                <w:sz w:val="22"/>
                <w:szCs w:val="22"/>
                <w:lang w:eastAsia="en-US"/>
              </w:rPr>
              <w:t xml:space="preserve">Copies of packing list identifying contents of each package; </w:t>
            </w:r>
          </w:p>
          <w:p w14:paraId="23887D6D" w14:textId="77777777" w:rsidR="00624054" w:rsidRPr="002D2CF6" w:rsidRDefault="00624054" w:rsidP="00624054">
            <w:pPr>
              <w:numPr>
                <w:ilvl w:val="0"/>
                <w:numId w:val="137"/>
              </w:numPr>
              <w:rPr>
                <w:rFonts w:ascii="Arial" w:eastAsia="Arial" w:hAnsi="Arial" w:cs="Arial"/>
                <w:sz w:val="22"/>
                <w:szCs w:val="22"/>
                <w:lang w:eastAsia="en-US"/>
              </w:rPr>
            </w:pPr>
            <w:r w:rsidRPr="002D2CF6">
              <w:rPr>
                <w:rFonts w:ascii="Arial" w:eastAsia="Arial" w:hAnsi="Arial" w:cs="Arial"/>
                <w:sz w:val="22"/>
                <w:szCs w:val="22"/>
                <w:lang w:eastAsia="en-US"/>
              </w:rPr>
              <w:t xml:space="preserve">Insurance certificate; </w:t>
            </w:r>
          </w:p>
          <w:p w14:paraId="464077C5" w14:textId="77777777" w:rsidR="00624054" w:rsidRPr="002D2CF6" w:rsidRDefault="00624054" w:rsidP="00624054">
            <w:pPr>
              <w:numPr>
                <w:ilvl w:val="0"/>
                <w:numId w:val="137"/>
              </w:numPr>
              <w:rPr>
                <w:rFonts w:ascii="Arial" w:eastAsia="Arial" w:hAnsi="Arial" w:cs="Arial"/>
                <w:sz w:val="22"/>
                <w:szCs w:val="22"/>
                <w:lang w:eastAsia="en-US"/>
              </w:rPr>
            </w:pPr>
            <w:r w:rsidRPr="002D2CF6">
              <w:rPr>
                <w:rFonts w:ascii="Arial" w:eastAsia="Arial" w:hAnsi="Arial" w:cs="Arial"/>
                <w:sz w:val="22"/>
                <w:szCs w:val="22"/>
                <w:lang w:eastAsia="en-US"/>
              </w:rPr>
              <w:t xml:space="preserve">Manufacturer's/supplier's guaranty/warranty certificate; </w:t>
            </w:r>
          </w:p>
          <w:p w14:paraId="323F8ABF" w14:textId="77777777" w:rsidR="00624054" w:rsidRPr="002D2CF6" w:rsidRDefault="00624054" w:rsidP="00624054">
            <w:pPr>
              <w:numPr>
                <w:ilvl w:val="0"/>
                <w:numId w:val="137"/>
              </w:numPr>
              <w:rPr>
                <w:rFonts w:ascii="Arial" w:eastAsia="Arial" w:hAnsi="Arial" w:cs="Arial"/>
                <w:sz w:val="22"/>
                <w:szCs w:val="22"/>
                <w:lang w:eastAsia="en-US"/>
              </w:rPr>
            </w:pPr>
            <w:r w:rsidRPr="002D2CF6">
              <w:rPr>
                <w:rFonts w:ascii="Arial" w:eastAsia="Arial" w:hAnsi="Arial" w:cs="Arial"/>
                <w:sz w:val="22"/>
                <w:szCs w:val="22"/>
                <w:lang w:eastAsia="en-US"/>
              </w:rPr>
              <w:t xml:space="preserve">Inspection certificate, issued by the nominated inspection agency and the Supplier's factory inspection report; and </w:t>
            </w:r>
          </w:p>
          <w:p w14:paraId="4ABA947B" w14:textId="77777777" w:rsidR="00624054" w:rsidRPr="002D2CF6" w:rsidRDefault="00624054" w:rsidP="00624054">
            <w:pPr>
              <w:numPr>
                <w:ilvl w:val="0"/>
                <w:numId w:val="137"/>
              </w:numPr>
              <w:rPr>
                <w:rFonts w:ascii="Arial" w:eastAsia="Arial" w:hAnsi="Arial" w:cs="Arial"/>
                <w:sz w:val="22"/>
                <w:szCs w:val="22"/>
                <w:lang w:eastAsia="en-US"/>
              </w:rPr>
            </w:pPr>
            <w:r w:rsidRPr="002D2CF6">
              <w:rPr>
                <w:rFonts w:ascii="Arial" w:eastAsia="Arial" w:hAnsi="Arial" w:cs="Arial"/>
                <w:sz w:val="22"/>
                <w:szCs w:val="22"/>
                <w:lang w:eastAsia="en-US"/>
              </w:rPr>
              <w:t>Certificate of origin.</w:t>
            </w:r>
          </w:p>
          <w:p w14:paraId="72DF1D61" w14:textId="77777777" w:rsidR="00624054" w:rsidRPr="002D2CF6" w:rsidRDefault="00624054" w:rsidP="00624054">
            <w:pPr>
              <w:rPr>
                <w:szCs w:val="20"/>
                <w:lang w:eastAsia="en-US"/>
              </w:rPr>
            </w:pPr>
          </w:p>
          <w:p w14:paraId="05F413F6" w14:textId="77777777" w:rsidR="00824D30" w:rsidRPr="002D2CF6" w:rsidRDefault="00B57697">
            <w:pPr>
              <w:rPr>
                <w:rFonts w:ascii="Arial" w:eastAsia="Arial" w:hAnsi="Arial" w:cs="Arial"/>
                <w:i/>
                <w:sz w:val="22"/>
                <w:szCs w:val="22"/>
              </w:rPr>
            </w:pPr>
            <w:r w:rsidRPr="002D2CF6">
              <w:rPr>
                <w:rFonts w:ascii="Arial" w:eastAsia="Arial" w:hAnsi="Arial" w:cs="Arial"/>
                <w:sz w:val="22"/>
                <w:szCs w:val="22"/>
              </w:rPr>
              <w:t>The Buyer shall receive the above-mentioned documents prior to the arrival of the Goods; if it does not receive such documents, all consequential expenses shall be borne by the Supplier.</w:t>
            </w:r>
          </w:p>
        </w:tc>
      </w:tr>
      <w:tr w:rsidR="00824D30" w:rsidRPr="002D2CF6" w14:paraId="05F413FD" w14:textId="77777777">
        <w:tc>
          <w:tcPr>
            <w:tcW w:w="990" w:type="dxa"/>
          </w:tcPr>
          <w:p w14:paraId="05F413F8"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21.1</w:t>
            </w:r>
          </w:p>
        </w:tc>
        <w:tc>
          <w:tcPr>
            <w:tcW w:w="8370" w:type="dxa"/>
          </w:tcPr>
          <w:p w14:paraId="05F413F9" w14:textId="7F2016D1" w:rsidR="00824D30" w:rsidRPr="002D2CF6" w:rsidRDefault="00B57697">
            <w:pPr>
              <w:rPr>
                <w:rFonts w:ascii="Arial" w:eastAsia="Arial" w:hAnsi="Arial" w:cs="Arial"/>
                <w:b/>
                <w:bCs/>
                <w:sz w:val="22"/>
                <w:szCs w:val="22"/>
              </w:rPr>
            </w:pPr>
            <w:r w:rsidRPr="002D2CF6">
              <w:rPr>
                <w:rFonts w:ascii="Arial" w:eastAsia="Arial" w:hAnsi="Arial" w:cs="Arial"/>
                <w:sz w:val="22"/>
                <w:szCs w:val="22"/>
              </w:rPr>
              <w:t xml:space="preserve">Contract Performance Guarantee </w:t>
            </w:r>
            <w:r w:rsidR="00864327" w:rsidRPr="002D2CF6">
              <w:rPr>
                <w:rFonts w:ascii="Arial" w:eastAsia="Arial" w:hAnsi="Arial" w:cs="Arial"/>
                <w:sz w:val="22"/>
                <w:szCs w:val="22"/>
              </w:rPr>
              <w:t xml:space="preserve">will be </w:t>
            </w:r>
            <w:r w:rsidR="00864327" w:rsidRPr="002D2CF6">
              <w:rPr>
                <w:rFonts w:ascii="Arial" w:eastAsia="Arial" w:hAnsi="Arial" w:cs="Arial"/>
                <w:b/>
                <w:bCs/>
                <w:sz w:val="22"/>
                <w:szCs w:val="22"/>
              </w:rPr>
              <w:t xml:space="preserve">required </w:t>
            </w:r>
            <w:r w:rsidR="00BD6B85" w:rsidRPr="002D2CF6">
              <w:rPr>
                <w:rFonts w:ascii="Arial" w:eastAsia="Arial" w:hAnsi="Arial" w:cs="Arial"/>
                <w:b/>
                <w:bCs/>
                <w:sz w:val="22"/>
                <w:szCs w:val="22"/>
              </w:rPr>
              <w:t>within 28 days after contract signing with a validity period of 455 days.</w:t>
            </w:r>
          </w:p>
          <w:p w14:paraId="05F413FA" w14:textId="77777777" w:rsidR="00824D30" w:rsidRPr="002D2CF6" w:rsidRDefault="00824D30">
            <w:pPr>
              <w:rPr>
                <w:b/>
                <w:bCs/>
              </w:rPr>
            </w:pPr>
          </w:p>
          <w:p w14:paraId="05F413FC" w14:textId="348B6919" w:rsidR="00824D30" w:rsidRPr="002D2CF6" w:rsidRDefault="00BF68F2">
            <w:pPr>
              <w:rPr>
                <w:rFonts w:ascii="Arial" w:eastAsia="Arial" w:hAnsi="Arial" w:cs="Arial"/>
                <w:i/>
                <w:color w:val="FF0000"/>
                <w:sz w:val="22"/>
                <w:szCs w:val="22"/>
              </w:rPr>
            </w:pPr>
            <w:r w:rsidRPr="002D2CF6">
              <w:rPr>
                <w:rFonts w:ascii="Arial" w:hAnsi="Arial" w:cs="Arial"/>
                <w:sz w:val="22"/>
                <w:szCs w:val="22"/>
                <w:lang w:eastAsia="en-US"/>
              </w:rPr>
              <w:t>"The amount of the Guarantee shall be:</w:t>
            </w:r>
            <w:r w:rsidRPr="002D2CF6">
              <w:rPr>
                <w:rFonts w:ascii="Arial" w:hAnsi="Arial" w:cs="Arial"/>
                <w:i/>
                <w:iCs/>
                <w:color w:val="FF0000"/>
                <w:sz w:val="22"/>
                <w:szCs w:val="22"/>
                <w:lang w:eastAsia="en-US"/>
              </w:rPr>
              <w:t xml:space="preserve"> </w:t>
            </w:r>
            <w:r w:rsidRPr="002D2CF6">
              <w:rPr>
                <w:rFonts w:ascii="Arial" w:hAnsi="Arial" w:cs="Arial"/>
                <w:b/>
                <w:bCs/>
                <w:i/>
                <w:iCs/>
                <w:sz w:val="22"/>
                <w:szCs w:val="22"/>
                <w:lang w:eastAsia="en-US"/>
              </w:rPr>
              <w:t xml:space="preserve">10% </w:t>
            </w:r>
            <w:r w:rsidRPr="002D2CF6">
              <w:rPr>
                <w:rFonts w:ascii="Arial" w:hAnsi="Arial" w:cs="Arial"/>
                <w:b/>
                <w:bCs/>
                <w:sz w:val="22"/>
                <w:szCs w:val="22"/>
                <w:lang w:eastAsia="en-US"/>
              </w:rPr>
              <w:t>of Contract Value</w:t>
            </w:r>
            <w:r w:rsidRPr="002D2CF6">
              <w:rPr>
                <w:rFonts w:ascii="Arial" w:hAnsi="Arial" w:cs="Arial"/>
                <w:i/>
                <w:iCs/>
                <w:sz w:val="22"/>
                <w:szCs w:val="22"/>
                <w:lang w:eastAsia="en-US"/>
              </w:rPr>
              <w:t>.</w:t>
            </w:r>
          </w:p>
        </w:tc>
      </w:tr>
      <w:tr w:rsidR="004632E4" w:rsidRPr="002D2CF6" w14:paraId="05F41400" w14:textId="77777777">
        <w:tc>
          <w:tcPr>
            <w:tcW w:w="990" w:type="dxa"/>
          </w:tcPr>
          <w:p w14:paraId="05F413FE" w14:textId="77777777" w:rsidR="004632E4" w:rsidRPr="002D2CF6" w:rsidRDefault="004632E4" w:rsidP="004632E4">
            <w:pPr>
              <w:jc w:val="center"/>
              <w:rPr>
                <w:rFonts w:ascii="Arial" w:eastAsia="Arial" w:hAnsi="Arial" w:cs="Arial"/>
                <w:b/>
                <w:sz w:val="22"/>
                <w:szCs w:val="22"/>
              </w:rPr>
            </w:pPr>
            <w:r w:rsidRPr="002D2CF6">
              <w:rPr>
                <w:rFonts w:ascii="Arial" w:eastAsia="Arial" w:hAnsi="Arial" w:cs="Arial"/>
                <w:b/>
                <w:sz w:val="22"/>
                <w:szCs w:val="22"/>
              </w:rPr>
              <w:t>21.3</w:t>
            </w:r>
          </w:p>
        </w:tc>
        <w:tc>
          <w:tcPr>
            <w:tcW w:w="8370" w:type="dxa"/>
          </w:tcPr>
          <w:p w14:paraId="05F413FF" w14:textId="6CC4FF5F" w:rsidR="004632E4" w:rsidRPr="002D2CF6" w:rsidRDefault="004632E4" w:rsidP="004632E4">
            <w:pPr>
              <w:spacing w:before="100" w:after="100"/>
              <w:ind w:right="74"/>
              <w:rPr>
                <w:rFonts w:ascii="Arial" w:eastAsia="Arial" w:hAnsi="Arial" w:cs="Arial"/>
                <w:i/>
                <w:sz w:val="22"/>
                <w:szCs w:val="22"/>
              </w:rPr>
            </w:pPr>
            <w:r w:rsidRPr="002D2CF6">
              <w:rPr>
                <w:rStyle w:val="ts-alignment-element"/>
                <w:rFonts w:ascii="Arial" w:hAnsi="Arial" w:cs="Arial"/>
                <w:sz w:val="22"/>
                <w:szCs w:val="22"/>
              </w:rPr>
              <w:t>If</w:t>
            </w:r>
            <w:r w:rsidRPr="002D2CF6">
              <w:rPr>
                <w:rFonts w:ascii="Arial" w:hAnsi="Arial" w:cs="Arial"/>
                <w:sz w:val="22"/>
                <w:szCs w:val="22"/>
              </w:rPr>
              <w:t xml:space="preserve"> </w:t>
            </w:r>
            <w:r w:rsidRPr="002D2CF6">
              <w:rPr>
                <w:rStyle w:val="ts-alignment-element"/>
                <w:rFonts w:ascii="Arial" w:hAnsi="Arial" w:cs="Arial"/>
                <w:sz w:val="22"/>
                <w:szCs w:val="22"/>
              </w:rPr>
              <w:t>a</w:t>
            </w:r>
            <w:r w:rsidRPr="002D2CF6">
              <w:rPr>
                <w:rFonts w:ascii="Arial" w:hAnsi="Arial" w:cs="Arial"/>
                <w:sz w:val="22"/>
                <w:szCs w:val="22"/>
              </w:rPr>
              <w:t xml:space="preserve"> </w:t>
            </w:r>
            <w:r w:rsidRPr="002D2CF6">
              <w:rPr>
                <w:rStyle w:val="ts-alignment-element"/>
                <w:rFonts w:ascii="Arial" w:hAnsi="Arial" w:cs="Arial"/>
                <w:sz w:val="22"/>
                <w:szCs w:val="22"/>
              </w:rPr>
              <w:t>Performance</w:t>
            </w:r>
            <w:r w:rsidRPr="002D2CF6">
              <w:rPr>
                <w:rFonts w:ascii="Arial" w:hAnsi="Arial" w:cs="Arial"/>
                <w:sz w:val="22"/>
                <w:szCs w:val="22"/>
              </w:rPr>
              <w:t xml:space="preserve"> </w:t>
            </w:r>
            <w:r w:rsidRPr="002D2CF6">
              <w:rPr>
                <w:rStyle w:val="ts-alignment-element"/>
                <w:rFonts w:ascii="Arial" w:hAnsi="Arial" w:cs="Arial"/>
                <w:sz w:val="22"/>
                <w:szCs w:val="22"/>
              </w:rPr>
              <w:t>Guarantee</w:t>
            </w:r>
            <w:r w:rsidRPr="002D2CF6">
              <w:rPr>
                <w:rFonts w:ascii="Arial" w:hAnsi="Arial" w:cs="Arial"/>
                <w:sz w:val="22"/>
                <w:szCs w:val="22"/>
              </w:rPr>
              <w:t xml:space="preserve"> </w:t>
            </w:r>
            <w:r w:rsidRPr="002D2CF6">
              <w:rPr>
                <w:rStyle w:val="ts-alignment-element"/>
                <w:rFonts w:ascii="Arial" w:hAnsi="Arial" w:cs="Arial"/>
                <w:sz w:val="22"/>
                <w:szCs w:val="22"/>
              </w:rPr>
              <w:t>is</w:t>
            </w:r>
            <w:r w:rsidRPr="002D2CF6">
              <w:rPr>
                <w:rFonts w:ascii="Arial" w:hAnsi="Arial" w:cs="Arial"/>
                <w:sz w:val="22"/>
                <w:szCs w:val="22"/>
              </w:rPr>
              <w:t xml:space="preserve"> </w:t>
            </w:r>
            <w:r w:rsidRPr="002D2CF6">
              <w:rPr>
                <w:rStyle w:val="ts-alignment-element"/>
                <w:rFonts w:ascii="Arial" w:hAnsi="Arial" w:cs="Arial"/>
                <w:sz w:val="22"/>
                <w:szCs w:val="22"/>
              </w:rPr>
              <w:t>required,</w:t>
            </w:r>
            <w:r w:rsidRPr="002D2CF6">
              <w:rPr>
                <w:rFonts w:ascii="Arial" w:hAnsi="Arial" w:cs="Arial"/>
                <w:sz w:val="22"/>
                <w:szCs w:val="22"/>
              </w:rPr>
              <w:t xml:space="preserve"> </w:t>
            </w:r>
            <w:r w:rsidRPr="002D2CF6">
              <w:rPr>
                <w:rStyle w:val="ts-alignment-element"/>
                <w:rFonts w:ascii="Arial" w:hAnsi="Arial" w:cs="Arial"/>
                <w:sz w:val="22"/>
                <w:szCs w:val="22"/>
              </w:rPr>
              <w:t>it</w:t>
            </w:r>
            <w:r w:rsidRPr="002D2CF6">
              <w:rPr>
                <w:rFonts w:ascii="Arial" w:hAnsi="Arial" w:cs="Arial"/>
                <w:sz w:val="22"/>
                <w:szCs w:val="22"/>
              </w:rPr>
              <w:t xml:space="preserve"> </w:t>
            </w:r>
            <w:r w:rsidRPr="002D2CF6">
              <w:rPr>
                <w:rStyle w:val="ts-alignment-element"/>
                <w:rFonts w:ascii="Arial" w:hAnsi="Arial" w:cs="Arial"/>
                <w:sz w:val="22"/>
                <w:szCs w:val="22"/>
              </w:rPr>
              <w:t>must</w:t>
            </w:r>
            <w:r w:rsidRPr="002D2CF6">
              <w:rPr>
                <w:rFonts w:ascii="Arial" w:hAnsi="Arial" w:cs="Arial"/>
                <w:sz w:val="22"/>
                <w:szCs w:val="22"/>
              </w:rPr>
              <w:t xml:space="preserve"> </w:t>
            </w:r>
            <w:r w:rsidRPr="002D2CF6">
              <w:rPr>
                <w:rStyle w:val="ts-alignment-element"/>
                <w:rFonts w:ascii="Arial" w:hAnsi="Arial" w:cs="Arial"/>
                <w:sz w:val="22"/>
                <w:szCs w:val="22"/>
              </w:rPr>
              <w:t>be</w:t>
            </w:r>
            <w:r w:rsidRPr="002D2CF6">
              <w:rPr>
                <w:rFonts w:ascii="Arial" w:hAnsi="Arial" w:cs="Arial"/>
                <w:sz w:val="22"/>
                <w:szCs w:val="22"/>
              </w:rPr>
              <w:t xml:space="preserve"> </w:t>
            </w:r>
            <w:r w:rsidRPr="002D2CF6">
              <w:rPr>
                <w:rStyle w:val="ts-alignment-element"/>
                <w:rFonts w:ascii="Arial" w:hAnsi="Arial" w:cs="Arial"/>
                <w:sz w:val="22"/>
                <w:szCs w:val="22"/>
              </w:rPr>
              <w:t>presented</w:t>
            </w:r>
            <w:r w:rsidRPr="002D2CF6">
              <w:rPr>
                <w:rFonts w:ascii="Arial" w:hAnsi="Arial" w:cs="Arial"/>
                <w:sz w:val="22"/>
                <w:szCs w:val="22"/>
              </w:rPr>
              <w:t xml:space="preserve"> </w:t>
            </w:r>
            <w:r w:rsidRPr="002D2CF6">
              <w:rPr>
                <w:rStyle w:val="ts-alignment-element"/>
                <w:rFonts w:ascii="Arial" w:hAnsi="Arial" w:cs="Arial"/>
                <w:sz w:val="22"/>
                <w:szCs w:val="22"/>
              </w:rPr>
              <w:t>in</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form</w:t>
            </w:r>
            <w:r w:rsidRPr="002D2CF6">
              <w:rPr>
                <w:rFonts w:ascii="Arial" w:hAnsi="Arial" w:cs="Arial"/>
                <w:sz w:val="22"/>
                <w:szCs w:val="22"/>
              </w:rPr>
              <w:t xml:space="preserve"> </w:t>
            </w:r>
            <w:r w:rsidRPr="002D2CF6">
              <w:rPr>
                <w:rStyle w:val="ts-alignment-element"/>
                <w:rFonts w:ascii="Arial" w:hAnsi="Arial" w:cs="Arial"/>
                <w:sz w:val="22"/>
                <w:szCs w:val="22"/>
              </w:rPr>
              <w:t>of:</w:t>
            </w:r>
            <w:r w:rsidRPr="002D2CF6">
              <w:rPr>
                <w:rFonts w:ascii="Arial" w:hAnsi="Arial" w:cs="Arial"/>
                <w:sz w:val="22"/>
                <w:szCs w:val="22"/>
              </w:rPr>
              <w:t xml:space="preserve"> </w:t>
            </w:r>
            <w:r w:rsidRPr="002D2CF6">
              <w:rPr>
                <w:rStyle w:val="ts-alignment-element"/>
                <w:rFonts w:ascii="Arial" w:hAnsi="Arial" w:cs="Arial"/>
                <w:b/>
                <w:bCs/>
                <w:i/>
                <w:iCs/>
                <w:sz w:val="22"/>
                <w:szCs w:val="22"/>
              </w:rPr>
              <w:t>a</w:t>
            </w:r>
            <w:r w:rsidRPr="002D2CF6">
              <w:rPr>
                <w:rFonts w:ascii="Arial" w:hAnsi="Arial" w:cs="Arial"/>
                <w:b/>
                <w:bCs/>
                <w:i/>
                <w:iCs/>
                <w:sz w:val="22"/>
                <w:szCs w:val="22"/>
              </w:rPr>
              <w:t xml:space="preserve"> </w:t>
            </w:r>
            <w:r w:rsidRPr="002D2CF6">
              <w:rPr>
                <w:rStyle w:val="ts-alignment-element"/>
                <w:rFonts w:ascii="Arial" w:hAnsi="Arial" w:cs="Arial"/>
                <w:b/>
                <w:bCs/>
                <w:i/>
                <w:iCs/>
                <w:sz w:val="22"/>
                <w:szCs w:val="22"/>
              </w:rPr>
              <w:t>Bank</w:t>
            </w:r>
            <w:r w:rsidRPr="002D2CF6">
              <w:rPr>
                <w:rFonts w:ascii="Arial" w:hAnsi="Arial" w:cs="Arial"/>
                <w:b/>
                <w:bCs/>
                <w:i/>
                <w:iCs/>
                <w:sz w:val="22"/>
                <w:szCs w:val="22"/>
              </w:rPr>
              <w:t xml:space="preserve"> </w:t>
            </w:r>
            <w:r w:rsidRPr="002D2CF6">
              <w:rPr>
                <w:rStyle w:val="ts-alignment-element"/>
                <w:rFonts w:ascii="Arial" w:hAnsi="Arial" w:cs="Arial"/>
                <w:b/>
                <w:bCs/>
                <w:i/>
                <w:iCs/>
                <w:sz w:val="22"/>
                <w:szCs w:val="22"/>
              </w:rPr>
              <w:t>Guarantee</w:t>
            </w:r>
            <w:r w:rsidRPr="002D2CF6">
              <w:rPr>
                <w:rFonts w:ascii="Arial" w:hAnsi="Arial" w:cs="Arial"/>
                <w:i/>
                <w:iCs/>
                <w:sz w:val="22"/>
                <w:szCs w:val="22"/>
              </w:rPr>
              <w:t xml:space="preserve"> </w:t>
            </w:r>
          </w:p>
        </w:tc>
      </w:tr>
      <w:tr w:rsidR="004632E4" w:rsidRPr="002D2CF6" w14:paraId="05F41403" w14:textId="77777777">
        <w:tc>
          <w:tcPr>
            <w:tcW w:w="990" w:type="dxa"/>
          </w:tcPr>
          <w:p w14:paraId="05F41401" w14:textId="77777777" w:rsidR="004632E4" w:rsidRPr="002D2CF6" w:rsidRDefault="004632E4" w:rsidP="004632E4">
            <w:pPr>
              <w:jc w:val="center"/>
              <w:rPr>
                <w:rFonts w:ascii="Arial" w:eastAsia="Arial" w:hAnsi="Arial" w:cs="Arial"/>
                <w:b/>
                <w:sz w:val="22"/>
                <w:szCs w:val="22"/>
              </w:rPr>
            </w:pPr>
            <w:r w:rsidRPr="002D2CF6">
              <w:rPr>
                <w:rFonts w:ascii="Arial" w:eastAsia="Arial" w:hAnsi="Arial" w:cs="Arial"/>
                <w:b/>
                <w:sz w:val="22"/>
                <w:szCs w:val="22"/>
              </w:rPr>
              <w:t>21.4</w:t>
            </w:r>
          </w:p>
        </w:tc>
        <w:tc>
          <w:tcPr>
            <w:tcW w:w="8370" w:type="dxa"/>
          </w:tcPr>
          <w:p w14:paraId="05F41402" w14:textId="1385E807" w:rsidR="004632E4" w:rsidRPr="002D2CF6" w:rsidRDefault="004632E4" w:rsidP="004632E4">
            <w:pPr>
              <w:tabs>
                <w:tab w:val="right" w:pos="7164"/>
              </w:tabs>
              <w:spacing w:after="200"/>
              <w:rPr>
                <w:rFonts w:ascii="Arial" w:eastAsia="Arial" w:hAnsi="Arial" w:cs="Arial"/>
                <w:sz w:val="22"/>
                <w:szCs w:val="22"/>
              </w:rPr>
            </w:pP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release</w:t>
            </w:r>
            <w:r w:rsidRPr="002D2CF6">
              <w:rPr>
                <w:rFonts w:ascii="Arial" w:hAnsi="Arial" w:cs="Arial"/>
                <w:sz w:val="22"/>
                <w:szCs w:val="22"/>
              </w:rPr>
              <w:t xml:space="preserve"> </w:t>
            </w:r>
            <w:r w:rsidRPr="002D2CF6">
              <w:rPr>
                <w:rStyle w:val="ts-alignment-element"/>
                <w:rFonts w:ascii="Arial" w:hAnsi="Arial" w:cs="Arial"/>
                <w:sz w:val="22"/>
                <w:szCs w:val="22"/>
              </w:rPr>
              <w:t>of</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Performance</w:t>
            </w:r>
            <w:r w:rsidRPr="002D2CF6">
              <w:rPr>
                <w:rFonts w:ascii="Arial" w:hAnsi="Arial" w:cs="Arial"/>
                <w:sz w:val="22"/>
                <w:szCs w:val="22"/>
              </w:rPr>
              <w:t xml:space="preserve"> </w:t>
            </w:r>
            <w:r w:rsidRPr="002D2CF6">
              <w:rPr>
                <w:rStyle w:val="ts-alignment-element"/>
                <w:rFonts w:ascii="Arial" w:hAnsi="Arial" w:cs="Arial"/>
                <w:sz w:val="22"/>
                <w:szCs w:val="22"/>
              </w:rPr>
              <w:t>Guarantee</w:t>
            </w:r>
            <w:r w:rsidRPr="002D2CF6">
              <w:rPr>
                <w:rFonts w:ascii="Arial" w:hAnsi="Arial" w:cs="Arial"/>
                <w:sz w:val="22"/>
                <w:szCs w:val="22"/>
              </w:rPr>
              <w:t xml:space="preserve"> </w:t>
            </w:r>
            <w:r w:rsidRPr="002D2CF6">
              <w:rPr>
                <w:rStyle w:val="ts-alignment-element"/>
                <w:rFonts w:ascii="Arial" w:hAnsi="Arial" w:cs="Arial"/>
                <w:sz w:val="22"/>
                <w:szCs w:val="22"/>
              </w:rPr>
              <w:t>will</w:t>
            </w:r>
            <w:r w:rsidRPr="002D2CF6">
              <w:rPr>
                <w:rFonts w:ascii="Arial" w:hAnsi="Arial" w:cs="Arial"/>
                <w:sz w:val="22"/>
                <w:szCs w:val="22"/>
              </w:rPr>
              <w:t xml:space="preserve"> </w:t>
            </w:r>
            <w:r w:rsidRPr="002D2CF6">
              <w:rPr>
                <w:rStyle w:val="ts-alignment-element"/>
                <w:rFonts w:ascii="Arial" w:hAnsi="Arial" w:cs="Arial"/>
                <w:sz w:val="22"/>
                <w:szCs w:val="22"/>
              </w:rPr>
              <w:t>take</w:t>
            </w:r>
            <w:r w:rsidRPr="002D2CF6">
              <w:rPr>
                <w:rFonts w:ascii="Arial" w:hAnsi="Arial" w:cs="Arial"/>
                <w:sz w:val="22"/>
                <w:szCs w:val="22"/>
              </w:rPr>
              <w:t xml:space="preserve"> </w:t>
            </w:r>
            <w:r w:rsidRPr="002D2CF6">
              <w:rPr>
                <w:rStyle w:val="ts-alignment-element"/>
                <w:rFonts w:ascii="Arial" w:hAnsi="Arial" w:cs="Arial"/>
                <w:sz w:val="22"/>
                <w:szCs w:val="22"/>
              </w:rPr>
              <w:t>place:</w:t>
            </w:r>
            <w:r w:rsidRPr="002D2CF6">
              <w:rPr>
                <w:rFonts w:ascii="Arial" w:hAnsi="Arial" w:cs="Arial"/>
                <w:sz w:val="22"/>
                <w:szCs w:val="22"/>
              </w:rPr>
              <w:t xml:space="preserve"> </w:t>
            </w:r>
            <w:r w:rsidRPr="002D2CF6">
              <w:rPr>
                <w:rFonts w:ascii="Arial" w:eastAsia="Arial" w:hAnsi="Arial" w:cs="Arial"/>
                <w:b/>
                <w:bCs/>
                <w:sz w:val="22"/>
                <w:szCs w:val="22"/>
              </w:rPr>
              <w:t>30 days after completion of Supplier’s Performance Obligation</w:t>
            </w:r>
          </w:p>
        </w:tc>
      </w:tr>
      <w:tr w:rsidR="004632E4" w:rsidRPr="002D2CF6" w14:paraId="05F41406" w14:textId="77777777">
        <w:tc>
          <w:tcPr>
            <w:tcW w:w="990" w:type="dxa"/>
          </w:tcPr>
          <w:p w14:paraId="05F41404" w14:textId="77777777" w:rsidR="004632E4" w:rsidRPr="002D2CF6" w:rsidRDefault="004632E4" w:rsidP="004632E4">
            <w:pPr>
              <w:jc w:val="center"/>
              <w:rPr>
                <w:rFonts w:ascii="Arial" w:eastAsia="Arial" w:hAnsi="Arial" w:cs="Arial"/>
                <w:b/>
                <w:sz w:val="22"/>
                <w:szCs w:val="22"/>
              </w:rPr>
            </w:pPr>
            <w:r w:rsidRPr="002D2CF6">
              <w:rPr>
                <w:rFonts w:ascii="Arial" w:eastAsia="Arial" w:hAnsi="Arial" w:cs="Arial"/>
                <w:b/>
                <w:sz w:val="22"/>
                <w:szCs w:val="22"/>
              </w:rPr>
              <w:t>25.1</w:t>
            </w:r>
          </w:p>
        </w:tc>
        <w:tc>
          <w:tcPr>
            <w:tcW w:w="8370" w:type="dxa"/>
          </w:tcPr>
          <w:p w14:paraId="05F41405" w14:textId="443EFF3C" w:rsidR="004632E4" w:rsidRPr="002D2CF6" w:rsidRDefault="004632E4" w:rsidP="004632E4">
            <w:pPr>
              <w:rPr>
                <w:rFonts w:ascii="Arial" w:eastAsia="Arial" w:hAnsi="Arial" w:cs="Arial"/>
                <w:sz w:val="22"/>
                <w:szCs w:val="22"/>
              </w:rPr>
            </w:pPr>
            <w:r w:rsidRPr="002D2CF6">
              <w:rPr>
                <w:rStyle w:val="ts-alignment-element"/>
                <w:rFonts w:ascii="Arial" w:hAnsi="Arial" w:cs="Arial"/>
                <w:sz w:val="22"/>
                <w:szCs w:val="22"/>
              </w:rPr>
              <w:t>Where</w:t>
            </w:r>
            <w:r w:rsidRPr="002D2CF6">
              <w:rPr>
                <w:rFonts w:ascii="Arial" w:hAnsi="Arial" w:cs="Arial"/>
                <w:sz w:val="22"/>
                <w:szCs w:val="22"/>
              </w:rPr>
              <w:t xml:space="preserve"> </w:t>
            </w:r>
            <w:r w:rsidRPr="002D2CF6">
              <w:rPr>
                <w:rStyle w:val="ts-alignment-element"/>
                <w:rFonts w:ascii="Arial" w:hAnsi="Arial" w:cs="Arial"/>
                <w:sz w:val="22"/>
                <w:szCs w:val="22"/>
              </w:rPr>
              <w:t>applicable,</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maximum</w:t>
            </w:r>
            <w:r w:rsidRPr="002D2CF6">
              <w:rPr>
                <w:rFonts w:ascii="Arial" w:hAnsi="Arial" w:cs="Arial"/>
                <w:sz w:val="22"/>
                <w:szCs w:val="22"/>
              </w:rPr>
              <w:t xml:space="preserve"> </w:t>
            </w:r>
            <w:r w:rsidRPr="002D2CF6">
              <w:rPr>
                <w:rStyle w:val="ts-alignment-element"/>
                <w:rFonts w:ascii="Arial" w:hAnsi="Arial" w:cs="Arial"/>
                <w:sz w:val="22"/>
                <w:szCs w:val="22"/>
              </w:rPr>
              <w:t>percentage</w:t>
            </w:r>
            <w:r w:rsidRPr="002D2CF6">
              <w:rPr>
                <w:rFonts w:ascii="Arial" w:hAnsi="Arial" w:cs="Arial"/>
                <w:sz w:val="22"/>
                <w:szCs w:val="22"/>
              </w:rPr>
              <w:t xml:space="preserve"> </w:t>
            </w:r>
            <w:r w:rsidRPr="002D2CF6">
              <w:rPr>
                <w:rStyle w:val="ts-alignment-element"/>
                <w:rFonts w:ascii="Arial" w:hAnsi="Arial" w:cs="Arial"/>
                <w:sz w:val="22"/>
                <w:szCs w:val="22"/>
              </w:rPr>
              <w:t>of</w:t>
            </w:r>
            <w:r w:rsidRPr="002D2CF6">
              <w:rPr>
                <w:rFonts w:ascii="Arial" w:hAnsi="Arial" w:cs="Arial"/>
                <w:sz w:val="22"/>
                <w:szCs w:val="22"/>
              </w:rPr>
              <w:t xml:space="preserve"> </w:t>
            </w:r>
            <w:r w:rsidRPr="002D2CF6">
              <w:rPr>
                <w:rStyle w:val="ts-alignment-element"/>
                <w:rFonts w:ascii="Arial" w:hAnsi="Arial" w:cs="Arial"/>
                <w:sz w:val="22"/>
                <w:szCs w:val="22"/>
              </w:rPr>
              <w:t>subcontracting</w:t>
            </w:r>
            <w:r w:rsidRPr="002D2CF6">
              <w:rPr>
                <w:rFonts w:ascii="Arial" w:hAnsi="Arial" w:cs="Arial"/>
                <w:sz w:val="22"/>
                <w:szCs w:val="22"/>
              </w:rPr>
              <w:t xml:space="preserve"> </w:t>
            </w:r>
            <w:r w:rsidRPr="002D2CF6">
              <w:rPr>
                <w:rStyle w:val="ts-alignment-element"/>
                <w:rFonts w:ascii="Arial" w:hAnsi="Arial" w:cs="Arial"/>
                <w:sz w:val="22"/>
                <w:szCs w:val="22"/>
              </w:rPr>
              <w:t>is</w:t>
            </w:r>
            <w:r w:rsidRPr="002D2CF6">
              <w:rPr>
                <w:rFonts w:ascii="Arial" w:hAnsi="Arial" w:cs="Arial"/>
                <w:sz w:val="22"/>
                <w:szCs w:val="22"/>
              </w:rPr>
              <w:t xml:space="preserve"> </w:t>
            </w:r>
            <w:r w:rsidRPr="002D2CF6">
              <w:rPr>
                <w:rFonts w:ascii="Arial" w:hAnsi="Arial" w:cs="Arial"/>
                <w:b/>
                <w:bCs/>
                <w:sz w:val="22"/>
                <w:szCs w:val="22"/>
              </w:rPr>
              <w:t>30</w:t>
            </w:r>
            <w:r w:rsidRPr="002D2CF6">
              <w:rPr>
                <w:rStyle w:val="ts-alignment-element"/>
                <w:rFonts w:ascii="Arial" w:hAnsi="Arial" w:cs="Arial"/>
                <w:b/>
                <w:bCs/>
                <w:i/>
                <w:iCs/>
                <w:sz w:val="22"/>
                <w:szCs w:val="22"/>
              </w:rPr>
              <w:t>%</w:t>
            </w:r>
            <w:r w:rsidRPr="002D2CF6">
              <w:rPr>
                <w:rFonts w:ascii="Arial" w:hAnsi="Arial" w:cs="Arial"/>
                <w:i/>
                <w:iCs/>
                <w:color w:val="FF0000"/>
                <w:sz w:val="22"/>
                <w:szCs w:val="22"/>
              </w:rPr>
              <w:t xml:space="preserve"> </w:t>
            </w:r>
            <w:r w:rsidRPr="002D2CF6">
              <w:rPr>
                <w:rStyle w:val="ts-alignment-element"/>
                <w:rFonts w:ascii="Arial" w:hAnsi="Arial" w:cs="Arial"/>
                <w:sz w:val="22"/>
                <w:szCs w:val="22"/>
              </w:rPr>
              <w:t>of</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total</w:t>
            </w:r>
            <w:r w:rsidRPr="002D2CF6">
              <w:rPr>
                <w:rFonts w:ascii="Arial" w:hAnsi="Arial" w:cs="Arial"/>
                <w:sz w:val="22"/>
                <w:szCs w:val="22"/>
              </w:rPr>
              <w:t xml:space="preserve"> </w:t>
            </w:r>
            <w:r w:rsidRPr="002D2CF6">
              <w:rPr>
                <w:rStyle w:val="ts-alignment-element"/>
                <w:rFonts w:ascii="Arial" w:hAnsi="Arial" w:cs="Arial"/>
                <w:sz w:val="22"/>
                <w:szCs w:val="22"/>
              </w:rPr>
              <w:t>amount</w:t>
            </w:r>
            <w:r w:rsidRPr="002D2CF6">
              <w:rPr>
                <w:rFonts w:ascii="Arial" w:hAnsi="Arial" w:cs="Arial"/>
                <w:sz w:val="22"/>
                <w:szCs w:val="22"/>
              </w:rPr>
              <w:t xml:space="preserve"> </w:t>
            </w:r>
            <w:r w:rsidRPr="002D2CF6">
              <w:rPr>
                <w:rStyle w:val="ts-alignment-element"/>
                <w:rFonts w:ascii="Arial" w:hAnsi="Arial" w:cs="Arial"/>
                <w:sz w:val="22"/>
                <w:szCs w:val="22"/>
              </w:rPr>
              <w:t>of</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contract price.</w:t>
            </w:r>
          </w:p>
        </w:tc>
      </w:tr>
      <w:tr w:rsidR="004632E4" w:rsidRPr="002D2CF6" w14:paraId="05F4140B" w14:textId="77777777">
        <w:tc>
          <w:tcPr>
            <w:tcW w:w="990" w:type="dxa"/>
          </w:tcPr>
          <w:p w14:paraId="05F41407" w14:textId="77777777" w:rsidR="004632E4" w:rsidRPr="002D2CF6" w:rsidRDefault="004632E4" w:rsidP="004632E4">
            <w:pPr>
              <w:jc w:val="center"/>
              <w:rPr>
                <w:rFonts w:ascii="Arial" w:eastAsia="Arial" w:hAnsi="Arial" w:cs="Arial"/>
                <w:b/>
                <w:sz w:val="22"/>
                <w:szCs w:val="22"/>
              </w:rPr>
            </w:pPr>
            <w:r w:rsidRPr="002D2CF6">
              <w:rPr>
                <w:rFonts w:ascii="Arial" w:eastAsia="Arial" w:hAnsi="Arial" w:cs="Arial"/>
                <w:b/>
                <w:sz w:val="22"/>
                <w:szCs w:val="22"/>
              </w:rPr>
              <w:t>26.4</w:t>
            </w:r>
          </w:p>
        </w:tc>
        <w:tc>
          <w:tcPr>
            <w:tcW w:w="8370" w:type="dxa"/>
          </w:tcPr>
          <w:p w14:paraId="05F4140A" w14:textId="09C2E4DD" w:rsidR="004632E4" w:rsidRPr="002D2CF6" w:rsidRDefault="004632E4" w:rsidP="004632E4">
            <w:pPr>
              <w:rPr>
                <w:rFonts w:ascii="Arial" w:eastAsia="Arial" w:hAnsi="Arial" w:cs="Arial"/>
                <w:i/>
                <w:color w:val="FF0000"/>
                <w:sz w:val="22"/>
                <w:szCs w:val="22"/>
              </w:rPr>
            </w:pP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Supplier</w:t>
            </w:r>
            <w:r w:rsidRPr="002D2CF6">
              <w:rPr>
                <w:rFonts w:ascii="Arial" w:hAnsi="Arial" w:cs="Arial"/>
                <w:sz w:val="22"/>
                <w:szCs w:val="22"/>
              </w:rPr>
              <w:t xml:space="preserve"> </w:t>
            </w:r>
            <w:r w:rsidRPr="002D2CF6">
              <w:rPr>
                <w:rStyle w:val="ts-alignment-element"/>
                <w:rFonts w:ascii="Arial" w:hAnsi="Arial" w:cs="Arial"/>
                <w:sz w:val="22"/>
                <w:szCs w:val="22"/>
              </w:rPr>
              <w:t>must</w:t>
            </w:r>
            <w:r w:rsidRPr="002D2CF6">
              <w:rPr>
                <w:rFonts w:ascii="Arial" w:hAnsi="Arial" w:cs="Arial"/>
                <w:sz w:val="22"/>
                <w:szCs w:val="22"/>
              </w:rPr>
              <w:t xml:space="preserve"> </w:t>
            </w:r>
            <w:r w:rsidRPr="002D2CF6">
              <w:rPr>
                <w:rStyle w:val="ts-alignment-element"/>
                <w:rFonts w:ascii="Arial" w:hAnsi="Arial" w:cs="Arial"/>
                <w:sz w:val="22"/>
                <w:szCs w:val="22"/>
              </w:rPr>
              <w:t>comply</w:t>
            </w:r>
            <w:r w:rsidRPr="002D2CF6">
              <w:rPr>
                <w:rFonts w:ascii="Arial" w:hAnsi="Arial" w:cs="Arial"/>
                <w:sz w:val="22"/>
                <w:szCs w:val="22"/>
              </w:rPr>
              <w:t xml:space="preserve"> </w:t>
            </w:r>
            <w:r w:rsidRPr="002D2CF6">
              <w:rPr>
                <w:rStyle w:val="ts-alignment-element"/>
                <w:rFonts w:ascii="Arial" w:hAnsi="Arial" w:cs="Arial"/>
                <w:sz w:val="22"/>
                <w:szCs w:val="22"/>
              </w:rPr>
              <w:t>with</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following</w:t>
            </w:r>
            <w:r w:rsidRPr="002D2CF6">
              <w:rPr>
                <w:rFonts w:ascii="Arial" w:hAnsi="Arial" w:cs="Arial"/>
                <w:sz w:val="22"/>
                <w:szCs w:val="22"/>
              </w:rPr>
              <w:t xml:space="preserve"> </w:t>
            </w:r>
            <w:r w:rsidRPr="002D2CF6">
              <w:rPr>
                <w:rStyle w:val="ts-alignment-element"/>
                <w:rFonts w:ascii="Arial" w:hAnsi="Arial" w:cs="Arial"/>
                <w:sz w:val="22"/>
                <w:szCs w:val="22"/>
              </w:rPr>
              <w:t>requirements</w:t>
            </w:r>
            <w:r w:rsidRPr="002D2CF6">
              <w:rPr>
                <w:rFonts w:ascii="Arial" w:hAnsi="Arial" w:cs="Arial"/>
                <w:sz w:val="22"/>
                <w:szCs w:val="22"/>
              </w:rPr>
              <w:t xml:space="preserve"> </w:t>
            </w:r>
            <w:r w:rsidRPr="002D2CF6">
              <w:rPr>
                <w:rStyle w:val="ts-alignment-element"/>
                <w:rFonts w:ascii="Arial" w:hAnsi="Arial" w:cs="Arial"/>
                <w:sz w:val="22"/>
                <w:szCs w:val="22"/>
              </w:rPr>
              <w:t>relating</w:t>
            </w:r>
            <w:r w:rsidRPr="002D2CF6">
              <w:rPr>
                <w:rFonts w:ascii="Arial" w:hAnsi="Arial" w:cs="Arial"/>
                <w:sz w:val="22"/>
                <w:szCs w:val="22"/>
              </w:rPr>
              <w:t xml:space="preserve"> </w:t>
            </w:r>
            <w:r w:rsidRPr="002D2CF6">
              <w:rPr>
                <w:rStyle w:val="ts-alignment-element"/>
                <w:rFonts w:ascii="Arial" w:hAnsi="Arial" w:cs="Arial"/>
                <w:sz w:val="22"/>
                <w:szCs w:val="22"/>
              </w:rPr>
              <w:t>to</w:t>
            </w:r>
            <w:r w:rsidRPr="002D2CF6">
              <w:rPr>
                <w:rFonts w:ascii="Arial" w:hAnsi="Arial" w:cs="Arial"/>
                <w:sz w:val="22"/>
                <w:szCs w:val="22"/>
              </w:rPr>
              <w:t xml:space="preserve"> </w:t>
            </w:r>
            <w:r w:rsidRPr="002D2CF6">
              <w:rPr>
                <w:rStyle w:val="ts-alignment-element"/>
                <w:rFonts w:ascii="Arial" w:hAnsi="Arial" w:cs="Arial"/>
                <w:sz w:val="22"/>
                <w:szCs w:val="22"/>
              </w:rPr>
              <w:t>environmental</w:t>
            </w:r>
            <w:r w:rsidRPr="002D2CF6">
              <w:rPr>
                <w:rFonts w:ascii="Arial" w:hAnsi="Arial" w:cs="Arial"/>
                <w:sz w:val="22"/>
                <w:szCs w:val="22"/>
              </w:rPr>
              <w:t xml:space="preserve"> </w:t>
            </w:r>
            <w:r w:rsidRPr="002D2CF6">
              <w:rPr>
                <w:rStyle w:val="ts-alignment-element"/>
                <w:rFonts w:ascii="Arial" w:hAnsi="Arial" w:cs="Arial"/>
                <w:sz w:val="22"/>
                <w:szCs w:val="22"/>
              </w:rPr>
              <w:t>sustainability:</w:t>
            </w:r>
            <w:r w:rsidRPr="002D2CF6">
              <w:rPr>
                <w:rFonts w:ascii="Arial" w:hAnsi="Arial" w:cs="Arial"/>
                <w:sz w:val="22"/>
                <w:szCs w:val="22"/>
              </w:rPr>
              <w:t xml:space="preserve"> </w:t>
            </w:r>
            <w:r w:rsidRPr="002D2CF6">
              <w:rPr>
                <w:rStyle w:val="ts-alignment-element"/>
                <w:rFonts w:ascii="Arial" w:hAnsi="Arial" w:cs="Arial"/>
                <w:b/>
                <w:bCs/>
                <w:sz w:val="22"/>
                <w:szCs w:val="22"/>
              </w:rPr>
              <w:t>"DOES</w:t>
            </w:r>
            <w:r w:rsidRPr="002D2CF6">
              <w:rPr>
                <w:rFonts w:ascii="Arial" w:hAnsi="Arial" w:cs="Arial"/>
                <w:b/>
                <w:bCs/>
                <w:sz w:val="22"/>
                <w:szCs w:val="22"/>
              </w:rPr>
              <w:t xml:space="preserve"> </w:t>
            </w:r>
            <w:r w:rsidRPr="002D2CF6">
              <w:rPr>
                <w:rStyle w:val="ts-alignment-element"/>
                <w:rFonts w:ascii="Arial" w:hAnsi="Arial" w:cs="Arial"/>
                <w:b/>
                <w:bCs/>
                <w:sz w:val="22"/>
                <w:szCs w:val="22"/>
              </w:rPr>
              <w:t>NOT</w:t>
            </w:r>
            <w:r w:rsidRPr="002D2CF6">
              <w:rPr>
                <w:rFonts w:ascii="Arial" w:hAnsi="Arial" w:cs="Arial"/>
                <w:b/>
                <w:bCs/>
                <w:sz w:val="22"/>
                <w:szCs w:val="22"/>
              </w:rPr>
              <w:t xml:space="preserve"> </w:t>
            </w:r>
            <w:r w:rsidRPr="002D2CF6">
              <w:rPr>
                <w:rStyle w:val="ts-alignment-element"/>
                <w:rFonts w:ascii="Arial" w:hAnsi="Arial" w:cs="Arial"/>
                <w:b/>
                <w:bCs/>
                <w:sz w:val="22"/>
                <w:szCs w:val="22"/>
              </w:rPr>
              <w:t>APPLY"</w:t>
            </w:r>
          </w:p>
        </w:tc>
      </w:tr>
      <w:tr w:rsidR="004632E4" w:rsidRPr="002D2CF6" w14:paraId="05F4140E" w14:textId="77777777">
        <w:tc>
          <w:tcPr>
            <w:tcW w:w="990" w:type="dxa"/>
          </w:tcPr>
          <w:p w14:paraId="05F4140C" w14:textId="77777777" w:rsidR="004632E4" w:rsidRPr="002D2CF6" w:rsidRDefault="004632E4" w:rsidP="004632E4">
            <w:pPr>
              <w:jc w:val="center"/>
              <w:rPr>
                <w:rFonts w:ascii="Arial" w:eastAsia="Arial" w:hAnsi="Arial" w:cs="Arial"/>
                <w:b/>
                <w:sz w:val="22"/>
                <w:szCs w:val="22"/>
              </w:rPr>
            </w:pPr>
            <w:r w:rsidRPr="002D2CF6">
              <w:rPr>
                <w:rFonts w:ascii="Arial" w:eastAsia="Arial" w:hAnsi="Arial" w:cs="Arial"/>
                <w:b/>
                <w:sz w:val="22"/>
                <w:szCs w:val="22"/>
              </w:rPr>
              <w:t>27.2</w:t>
            </w:r>
          </w:p>
        </w:tc>
        <w:tc>
          <w:tcPr>
            <w:tcW w:w="8370" w:type="dxa"/>
          </w:tcPr>
          <w:p w14:paraId="05F4140D" w14:textId="702B1BA3" w:rsidR="004632E4" w:rsidRPr="002D2CF6" w:rsidRDefault="004632E4" w:rsidP="004632E4">
            <w:pPr>
              <w:tabs>
                <w:tab w:val="right" w:pos="7164"/>
              </w:tabs>
              <w:spacing w:before="60" w:after="60"/>
              <w:rPr>
                <w:rFonts w:ascii="Arial" w:eastAsia="Arial" w:hAnsi="Arial" w:cs="Arial"/>
                <w:b/>
                <w:i/>
                <w:color w:val="FF0000"/>
                <w:sz w:val="22"/>
                <w:szCs w:val="22"/>
              </w:rPr>
            </w:pPr>
            <w:r w:rsidRPr="002D2CF6">
              <w:rPr>
                <w:rStyle w:val="ts-alignment-element"/>
                <w:rFonts w:ascii="Arial" w:hAnsi="Arial" w:cs="Arial"/>
                <w:sz w:val="22"/>
                <w:szCs w:val="22"/>
              </w:rPr>
              <w:t>Packaging,</w:t>
            </w:r>
            <w:r w:rsidRPr="002D2CF6">
              <w:rPr>
                <w:rFonts w:ascii="Arial" w:hAnsi="Arial" w:cs="Arial"/>
                <w:sz w:val="22"/>
                <w:szCs w:val="22"/>
              </w:rPr>
              <w:t xml:space="preserve"> </w:t>
            </w:r>
            <w:r w:rsidRPr="002D2CF6">
              <w:rPr>
                <w:rStyle w:val="ts-alignment-element"/>
                <w:rFonts w:ascii="Arial" w:hAnsi="Arial" w:cs="Arial"/>
                <w:sz w:val="22"/>
                <w:szCs w:val="22"/>
              </w:rPr>
              <w:t>identification,</w:t>
            </w:r>
            <w:r w:rsidRPr="002D2CF6">
              <w:rPr>
                <w:rFonts w:ascii="Arial" w:hAnsi="Arial" w:cs="Arial"/>
                <w:sz w:val="22"/>
                <w:szCs w:val="22"/>
              </w:rPr>
              <w:t xml:space="preserve"> </w:t>
            </w:r>
            <w:r w:rsidRPr="002D2CF6">
              <w:rPr>
                <w:rStyle w:val="ts-alignment-element"/>
                <w:rFonts w:ascii="Arial" w:hAnsi="Arial" w:cs="Arial"/>
                <w:sz w:val="22"/>
                <w:szCs w:val="22"/>
              </w:rPr>
              <w:t>and</w:t>
            </w:r>
            <w:r w:rsidRPr="002D2CF6">
              <w:rPr>
                <w:rFonts w:ascii="Arial" w:hAnsi="Arial" w:cs="Arial"/>
                <w:sz w:val="22"/>
                <w:szCs w:val="22"/>
              </w:rPr>
              <w:t xml:space="preserve"> </w:t>
            </w:r>
            <w:r w:rsidRPr="002D2CF6">
              <w:rPr>
                <w:rStyle w:val="ts-alignment-element"/>
                <w:rFonts w:ascii="Arial" w:hAnsi="Arial" w:cs="Arial"/>
                <w:sz w:val="22"/>
                <w:szCs w:val="22"/>
              </w:rPr>
              <w:t>documentation</w:t>
            </w:r>
            <w:r w:rsidRPr="002D2CF6">
              <w:rPr>
                <w:rFonts w:ascii="Arial" w:hAnsi="Arial" w:cs="Arial"/>
                <w:sz w:val="22"/>
                <w:szCs w:val="22"/>
              </w:rPr>
              <w:t xml:space="preserve"> </w:t>
            </w:r>
            <w:r w:rsidRPr="002D2CF6">
              <w:rPr>
                <w:rStyle w:val="ts-alignment-element"/>
                <w:rFonts w:ascii="Arial" w:hAnsi="Arial" w:cs="Arial"/>
                <w:sz w:val="22"/>
                <w:szCs w:val="22"/>
              </w:rPr>
              <w:t>inside</w:t>
            </w:r>
            <w:r w:rsidRPr="002D2CF6">
              <w:rPr>
                <w:rFonts w:ascii="Arial" w:hAnsi="Arial" w:cs="Arial"/>
                <w:sz w:val="22"/>
                <w:szCs w:val="22"/>
              </w:rPr>
              <w:t xml:space="preserve"> </w:t>
            </w:r>
            <w:r w:rsidRPr="002D2CF6">
              <w:rPr>
                <w:rStyle w:val="ts-alignment-element"/>
                <w:rFonts w:ascii="Arial" w:hAnsi="Arial" w:cs="Arial"/>
                <w:sz w:val="22"/>
                <w:szCs w:val="22"/>
              </w:rPr>
              <w:t>and</w:t>
            </w:r>
            <w:r w:rsidRPr="002D2CF6">
              <w:rPr>
                <w:rFonts w:ascii="Arial" w:hAnsi="Arial" w:cs="Arial"/>
                <w:sz w:val="22"/>
                <w:szCs w:val="22"/>
              </w:rPr>
              <w:t xml:space="preserve"> </w:t>
            </w:r>
            <w:r w:rsidRPr="002D2CF6">
              <w:rPr>
                <w:rStyle w:val="ts-alignment-element"/>
                <w:rFonts w:ascii="Arial" w:hAnsi="Arial" w:cs="Arial"/>
                <w:sz w:val="22"/>
                <w:szCs w:val="22"/>
              </w:rPr>
              <w:t>outside</w:t>
            </w:r>
            <w:r w:rsidRPr="002D2CF6">
              <w:rPr>
                <w:rFonts w:ascii="Arial" w:hAnsi="Arial" w:cs="Arial"/>
                <w:sz w:val="22"/>
                <w:szCs w:val="22"/>
              </w:rPr>
              <w:t xml:space="preserve"> </w:t>
            </w:r>
            <w:r w:rsidRPr="002D2CF6">
              <w:rPr>
                <w:rStyle w:val="ts-alignment-element"/>
                <w:rFonts w:ascii="Arial" w:hAnsi="Arial" w:cs="Arial"/>
                <w:sz w:val="22"/>
                <w:szCs w:val="22"/>
              </w:rPr>
              <w:t>packages</w:t>
            </w:r>
            <w:r w:rsidRPr="002D2CF6">
              <w:rPr>
                <w:rFonts w:ascii="Arial" w:hAnsi="Arial" w:cs="Arial"/>
                <w:sz w:val="22"/>
                <w:szCs w:val="22"/>
              </w:rPr>
              <w:t xml:space="preserve"> </w:t>
            </w:r>
            <w:r w:rsidRPr="002D2CF6">
              <w:rPr>
                <w:rStyle w:val="ts-alignment-element"/>
                <w:rFonts w:ascii="Arial" w:hAnsi="Arial" w:cs="Arial"/>
                <w:sz w:val="22"/>
                <w:szCs w:val="22"/>
              </w:rPr>
              <w:t>shall</w:t>
            </w:r>
            <w:r w:rsidRPr="002D2CF6">
              <w:rPr>
                <w:rFonts w:ascii="Arial" w:hAnsi="Arial" w:cs="Arial"/>
                <w:sz w:val="22"/>
                <w:szCs w:val="22"/>
              </w:rPr>
              <w:t xml:space="preserve"> </w:t>
            </w:r>
            <w:r w:rsidRPr="002D2CF6">
              <w:rPr>
                <w:rStyle w:val="ts-alignment-element"/>
                <w:rFonts w:ascii="Arial" w:hAnsi="Arial" w:cs="Arial"/>
                <w:sz w:val="22"/>
                <w:szCs w:val="22"/>
              </w:rPr>
              <w:t>be</w:t>
            </w:r>
            <w:r w:rsidRPr="002D2CF6">
              <w:rPr>
                <w:rFonts w:ascii="Arial" w:hAnsi="Arial" w:cs="Arial"/>
                <w:sz w:val="22"/>
                <w:szCs w:val="22"/>
              </w:rPr>
              <w:t xml:space="preserve"> </w:t>
            </w:r>
            <w:r w:rsidRPr="002D2CF6">
              <w:rPr>
                <w:rStyle w:val="ts-alignment-element"/>
                <w:rFonts w:ascii="Arial" w:hAnsi="Arial" w:cs="Arial"/>
                <w:sz w:val="22"/>
                <w:szCs w:val="22"/>
              </w:rPr>
              <w:t>as</w:t>
            </w:r>
            <w:r w:rsidRPr="002D2CF6">
              <w:rPr>
                <w:rFonts w:ascii="Arial" w:hAnsi="Arial" w:cs="Arial"/>
                <w:sz w:val="22"/>
                <w:szCs w:val="22"/>
              </w:rPr>
              <w:t xml:space="preserve"> </w:t>
            </w:r>
            <w:r w:rsidRPr="002D2CF6">
              <w:rPr>
                <w:rStyle w:val="ts-alignment-element"/>
                <w:rFonts w:ascii="Arial" w:hAnsi="Arial" w:cs="Arial"/>
                <w:sz w:val="22"/>
                <w:szCs w:val="22"/>
              </w:rPr>
              <w:t xml:space="preserve">follows: </w:t>
            </w:r>
            <w:r w:rsidRPr="002D2CF6">
              <w:rPr>
                <w:rStyle w:val="ts-alignment-element"/>
                <w:rFonts w:ascii="Arial" w:hAnsi="Arial" w:cs="Arial"/>
                <w:b/>
                <w:bCs/>
                <w:i/>
                <w:iCs/>
                <w:sz w:val="22"/>
                <w:szCs w:val="22"/>
              </w:rPr>
              <w:t>N/A</w:t>
            </w:r>
            <w:r w:rsidRPr="002D2CF6">
              <w:rPr>
                <w:rStyle w:val="ts-alignment-element"/>
                <w:rFonts w:ascii="Arial" w:hAnsi="Arial" w:cs="Arial"/>
                <w:i/>
                <w:iCs/>
                <w:color w:val="FF0000"/>
                <w:sz w:val="22"/>
                <w:szCs w:val="22"/>
              </w:rPr>
              <w:t>.</w:t>
            </w:r>
          </w:p>
        </w:tc>
      </w:tr>
      <w:tr w:rsidR="004632E4" w:rsidRPr="002D2CF6" w14:paraId="05F41418" w14:textId="77777777">
        <w:tc>
          <w:tcPr>
            <w:tcW w:w="990" w:type="dxa"/>
          </w:tcPr>
          <w:p w14:paraId="05F4140F" w14:textId="77777777" w:rsidR="004632E4" w:rsidRPr="002D2CF6" w:rsidRDefault="004632E4" w:rsidP="004632E4">
            <w:pPr>
              <w:jc w:val="center"/>
              <w:rPr>
                <w:rFonts w:ascii="Arial" w:eastAsia="Arial" w:hAnsi="Arial" w:cs="Arial"/>
                <w:b/>
                <w:sz w:val="22"/>
                <w:szCs w:val="22"/>
              </w:rPr>
            </w:pPr>
            <w:r w:rsidRPr="002D2CF6">
              <w:rPr>
                <w:rFonts w:ascii="Arial" w:eastAsia="Arial" w:hAnsi="Arial" w:cs="Arial"/>
                <w:b/>
                <w:sz w:val="22"/>
                <w:szCs w:val="22"/>
              </w:rPr>
              <w:t>28.1</w:t>
            </w:r>
          </w:p>
        </w:tc>
        <w:tc>
          <w:tcPr>
            <w:tcW w:w="8370" w:type="dxa"/>
          </w:tcPr>
          <w:p w14:paraId="05F41417" w14:textId="40D04017" w:rsidR="004632E4" w:rsidRPr="002D2CF6" w:rsidRDefault="004632E4" w:rsidP="004632E4">
            <w:pPr>
              <w:rPr>
                <w:rFonts w:ascii="Arial" w:eastAsia="Arial" w:hAnsi="Arial" w:cs="Arial"/>
                <w:sz w:val="22"/>
                <w:szCs w:val="22"/>
              </w:rPr>
            </w:pP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liability</w:t>
            </w:r>
            <w:r w:rsidRPr="002D2CF6">
              <w:rPr>
                <w:rFonts w:ascii="Arial" w:hAnsi="Arial" w:cs="Arial"/>
                <w:sz w:val="22"/>
                <w:szCs w:val="22"/>
              </w:rPr>
              <w:t xml:space="preserve"> </w:t>
            </w:r>
            <w:r w:rsidRPr="002D2CF6">
              <w:rPr>
                <w:rStyle w:val="ts-alignment-element"/>
                <w:rFonts w:ascii="Arial" w:hAnsi="Arial" w:cs="Arial"/>
                <w:sz w:val="22"/>
                <w:szCs w:val="22"/>
              </w:rPr>
              <w:t>for</w:t>
            </w:r>
            <w:r w:rsidRPr="002D2CF6">
              <w:rPr>
                <w:rFonts w:ascii="Arial" w:hAnsi="Arial" w:cs="Arial"/>
                <w:sz w:val="22"/>
                <w:szCs w:val="22"/>
              </w:rPr>
              <w:t xml:space="preserve"> </w:t>
            </w:r>
            <w:r w:rsidRPr="002D2CF6">
              <w:rPr>
                <w:rStyle w:val="ts-alignment-element"/>
                <w:rFonts w:ascii="Arial" w:hAnsi="Arial" w:cs="Arial"/>
                <w:sz w:val="22"/>
                <w:szCs w:val="22"/>
              </w:rPr>
              <w:t>insurance</w:t>
            </w:r>
            <w:r w:rsidRPr="002D2CF6">
              <w:rPr>
                <w:rFonts w:ascii="Arial" w:hAnsi="Arial" w:cs="Arial"/>
                <w:sz w:val="22"/>
                <w:szCs w:val="22"/>
              </w:rPr>
              <w:t xml:space="preserve"> </w:t>
            </w:r>
            <w:r w:rsidRPr="002D2CF6">
              <w:rPr>
                <w:rStyle w:val="ts-alignment-element"/>
                <w:rFonts w:ascii="Arial" w:hAnsi="Arial" w:cs="Arial"/>
                <w:sz w:val="22"/>
                <w:szCs w:val="22"/>
              </w:rPr>
              <w:t>coverage</w:t>
            </w:r>
            <w:r w:rsidRPr="002D2CF6">
              <w:rPr>
                <w:rFonts w:ascii="Arial" w:hAnsi="Arial" w:cs="Arial"/>
                <w:sz w:val="22"/>
                <w:szCs w:val="22"/>
              </w:rPr>
              <w:t xml:space="preserve"> </w:t>
            </w:r>
            <w:r w:rsidRPr="002D2CF6">
              <w:rPr>
                <w:rStyle w:val="ts-alignment-element"/>
                <w:rFonts w:ascii="Arial" w:hAnsi="Arial" w:cs="Arial"/>
                <w:sz w:val="22"/>
                <w:szCs w:val="22"/>
              </w:rPr>
              <w:t>of</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Goods</w:t>
            </w:r>
            <w:r w:rsidRPr="002D2CF6">
              <w:rPr>
                <w:rFonts w:ascii="Arial" w:hAnsi="Arial" w:cs="Arial"/>
                <w:sz w:val="22"/>
                <w:szCs w:val="22"/>
              </w:rPr>
              <w:t xml:space="preserve"> </w:t>
            </w:r>
            <w:r w:rsidRPr="002D2CF6">
              <w:rPr>
                <w:rFonts w:ascii="Arial" w:hAnsi="Arial" w:cs="Arial"/>
                <w:b/>
                <w:bCs/>
                <w:sz w:val="22"/>
                <w:szCs w:val="22"/>
              </w:rPr>
              <w:t>will be that</w:t>
            </w:r>
            <w:r w:rsidRPr="002D2CF6">
              <w:rPr>
                <w:rFonts w:ascii="Arial" w:hAnsi="Arial" w:cs="Arial"/>
                <w:sz w:val="22"/>
                <w:szCs w:val="22"/>
              </w:rPr>
              <w:t xml:space="preserve"> </w:t>
            </w:r>
            <w:r w:rsidRPr="002D2CF6">
              <w:rPr>
                <w:rStyle w:val="ts-alignment-element"/>
                <w:rFonts w:ascii="Arial" w:hAnsi="Arial" w:cs="Arial"/>
                <w:sz w:val="22"/>
                <w:szCs w:val="22"/>
              </w:rPr>
              <w:t>established</w:t>
            </w:r>
            <w:r w:rsidRPr="002D2CF6">
              <w:rPr>
                <w:rFonts w:ascii="Arial" w:hAnsi="Arial" w:cs="Arial"/>
                <w:sz w:val="22"/>
                <w:szCs w:val="22"/>
              </w:rPr>
              <w:t xml:space="preserve"> </w:t>
            </w:r>
            <w:r w:rsidRPr="002D2CF6">
              <w:rPr>
                <w:rStyle w:val="ts-alignment-element"/>
                <w:rFonts w:ascii="Arial" w:hAnsi="Arial" w:cs="Arial"/>
                <w:sz w:val="22"/>
                <w:szCs w:val="22"/>
              </w:rPr>
              <w:t>in</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Incoterms.</w:t>
            </w:r>
          </w:p>
        </w:tc>
      </w:tr>
      <w:tr w:rsidR="004632E4" w:rsidRPr="002D2CF6" w14:paraId="05F41421" w14:textId="77777777">
        <w:tc>
          <w:tcPr>
            <w:tcW w:w="990" w:type="dxa"/>
          </w:tcPr>
          <w:p w14:paraId="05F41419" w14:textId="77777777" w:rsidR="004632E4" w:rsidRPr="002D2CF6" w:rsidRDefault="004632E4" w:rsidP="004632E4">
            <w:pPr>
              <w:jc w:val="center"/>
              <w:rPr>
                <w:rFonts w:ascii="Arial" w:eastAsia="Arial" w:hAnsi="Arial" w:cs="Arial"/>
                <w:b/>
                <w:sz w:val="22"/>
                <w:szCs w:val="22"/>
              </w:rPr>
            </w:pPr>
            <w:r w:rsidRPr="002D2CF6">
              <w:rPr>
                <w:rFonts w:ascii="Arial" w:eastAsia="Arial" w:hAnsi="Arial" w:cs="Arial"/>
                <w:b/>
                <w:sz w:val="22"/>
                <w:szCs w:val="22"/>
              </w:rPr>
              <w:t>29.1</w:t>
            </w:r>
          </w:p>
        </w:tc>
        <w:tc>
          <w:tcPr>
            <w:tcW w:w="8370" w:type="dxa"/>
          </w:tcPr>
          <w:p w14:paraId="3C3E4087" w14:textId="77777777" w:rsidR="004632E4" w:rsidRPr="002D2CF6" w:rsidRDefault="004632E4" w:rsidP="004632E4">
            <w:pPr>
              <w:rPr>
                <w:rFonts w:ascii="Arial" w:hAnsi="Arial" w:cs="Arial"/>
                <w:sz w:val="22"/>
                <w:szCs w:val="22"/>
              </w:rPr>
            </w:pP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responsibility</w:t>
            </w:r>
            <w:r w:rsidRPr="002D2CF6">
              <w:rPr>
                <w:rFonts w:ascii="Arial" w:hAnsi="Arial" w:cs="Arial"/>
                <w:sz w:val="22"/>
                <w:szCs w:val="22"/>
              </w:rPr>
              <w:t xml:space="preserve"> </w:t>
            </w:r>
            <w:r w:rsidRPr="002D2CF6">
              <w:rPr>
                <w:rStyle w:val="ts-alignment-element"/>
                <w:rFonts w:ascii="Arial" w:hAnsi="Arial" w:cs="Arial"/>
                <w:sz w:val="22"/>
                <w:szCs w:val="22"/>
              </w:rPr>
              <w:t>for</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transport</w:t>
            </w:r>
            <w:r w:rsidRPr="002D2CF6">
              <w:rPr>
                <w:rFonts w:ascii="Arial" w:hAnsi="Arial" w:cs="Arial"/>
                <w:sz w:val="22"/>
                <w:szCs w:val="22"/>
              </w:rPr>
              <w:t xml:space="preserve"> </w:t>
            </w:r>
            <w:r w:rsidRPr="002D2CF6">
              <w:rPr>
                <w:rStyle w:val="ts-alignment-element"/>
                <w:rFonts w:ascii="Arial" w:hAnsi="Arial" w:cs="Arial"/>
                <w:sz w:val="22"/>
                <w:szCs w:val="22"/>
              </w:rPr>
              <w:t>of</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Goods</w:t>
            </w:r>
            <w:r w:rsidRPr="002D2CF6">
              <w:rPr>
                <w:rFonts w:ascii="Arial" w:hAnsi="Arial" w:cs="Arial"/>
                <w:sz w:val="22"/>
                <w:szCs w:val="22"/>
              </w:rPr>
              <w:t xml:space="preserve"> </w:t>
            </w:r>
            <w:r w:rsidRPr="002D2CF6">
              <w:rPr>
                <w:rStyle w:val="ts-alignment-element"/>
                <w:rFonts w:ascii="Arial" w:hAnsi="Arial" w:cs="Arial"/>
                <w:sz w:val="22"/>
                <w:szCs w:val="22"/>
              </w:rPr>
              <w:t>will</w:t>
            </w:r>
            <w:r w:rsidRPr="002D2CF6">
              <w:rPr>
                <w:rFonts w:ascii="Arial" w:hAnsi="Arial" w:cs="Arial"/>
                <w:sz w:val="22"/>
                <w:szCs w:val="22"/>
              </w:rPr>
              <w:t xml:space="preserve"> </w:t>
            </w:r>
            <w:r w:rsidRPr="002D2CF6">
              <w:rPr>
                <w:rStyle w:val="ts-alignment-element"/>
                <w:rFonts w:ascii="Arial" w:hAnsi="Arial" w:cs="Arial"/>
                <w:sz w:val="22"/>
                <w:szCs w:val="22"/>
              </w:rPr>
              <w:t>be</w:t>
            </w:r>
            <w:r w:rsidRPr="002D2CF6">
              <w:rPr>
                <w:rFonts w:ascii="Arial" w:hAnsi="Arial" w:cs="Arial"/>
                <w:sz w:val="22"/>
                <w:szCs w:val="22"/>
              </w:rPr>
              <w:t xml:space="preserve"> </w:t>
            </w:r>
            <w:r w:rsidRPr="002D2CF6">
              <w:rPr>
                <w:rStyle w:val="ts-alignment-element"/>
                <w:rFonts w:ascii="Arial" w:hAnsi="Arial" w:cs="Arial"/>
                <w:sz w:val="22"/>
                <w:szCs w:val="22"/>
              </w:rPr>
              <w:t>in</w:t>
            </w:r>
            <w:r w:rsidRPr="002D2CF6">
              <w:rPr>
                <w:rFonts w:ascii="Arial" w:hAnsi="Arial" w:cs="Arial"/>
                <w:sz w:val="22"/>
                <w:szCs w:val="22"/>
              </w:rPr>
              <w:t xml:space="preserve"> </w:t>
            </w:r>
            <w:r w:rsidRPr="002D2CF6">
              <w:rPr>
                <w:rStyle w:val="ts-alignment-element"/>
                <w:rFonts w:ascii="Arial" w:hAnsi="Arial" w:cs="Arial"/>
                <w:sz w:val="22"/>
                <w:szCs w:val="22"/>
              </w:rPr>
              <w:t>accordance</w:t>
            </w:r>
            <w:r w:rsidRPr="002D2CF6">
              <w:rPr>
                <w:rFonts w:ascii="Arial" w:hAnsi="Arial" w:cs="Arial"/>
                <w:sz w:val="22"/>
                <w:szCs w:val="22"/>
              </w:rPr>
              <w:t xml:space="preserve"> </w:t>
            </w:r>
            <w:r w:rsidRPr="002D2CF6">
              <w:rPr>
                <w:rStyle w:val="ts-alignment-element"/>
                <w:rFonts w:ascii="Arial" w:hAnsi="Arial" w:cs="Arial"/>
                <w:sz w:val="22"/>
                <w:szCs w:val="22"/>
              </w:rPr>
              <w:t>with</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Incoterms.</w:t>
            </w:r>
            <w:r w:rsidRPr="002D2CF6">
              <w:rPr>
                <w:rFonts w:ascii="Arial" w:hAnsi="Arial" w:cs="Arial"/>
                <w:sz w:val="22"/>
                <w:szCs w:val="22"/>
              </w:rPr>
              <w:t xml:space="preserve"> </w:t>
            </w:r>
          </w:p>
          <w:p w14:paraId="3B3E5BA0" w14:textId="77777777" w:rsidR="004632E4" w:rsidRPr="002D2CF6" w:rsidRDefault="004632E4" w:rsidP="004632E4"/>
          <w:p w14:paraId="05F41420" w14:textId="624DE822" w:rsidR="004632E4" w:rsidRPr="002D2CF6" w:rsidRDefault="004632E4" w:rsidP="004632E4">
            <w:pPr>
              <w:rPr>
                <w:rFonts w:ascii="Arial" w:eastAsia="Arial" w:hAnsi="Arial" w:cs="Arial"/>
                <w:i/>
                <w:color w:val="FF0000"/>
                <w:sz w:val="22"/>
                <w:szCs w:val="22"/>
              </w:rPr>
            </w:pPr>
            <w:r w:rsidRPr="002D2CF6">
              <w:rPr>
                <w:rStyle w:val="ts-alignment-element"/>
                <w:rFonts w:ascii="Arial" w:hAnsi="Arial" w:cs="Arial"/>
                <w:sz w:val="22"/>
                <w:szCs w:val="22"/>
              </w:rPr>
              <w:t>"Supplier</w:t>
            </w:r>
            <w:r w:rsidRPr="002D2CF6">
              <w:rPr>
                <w:rFonts w:ascii="Arial" w:hAnsi="Arial" w:cs="Arial"/>
                <w:sz w:val="22"/>
                <w:szCs w:val="22"/>
              </w:rPr>
              <w:t xml:space="preserve"> </w:t>
            </w:r>
            <w:r w:rsidRPr="002D2CF6">
              <w:rPr>
                <w:rStyle w:val="ts-alignment-element"/>
                <w:rFonts w:ascii="Arial" w:hAnsi="Arial" w:cs="Arial"/>
                <w:sz w:val="22"/>
                <w:szCs w:val="22"/>
              </w:rPr>
              <w:t>is</w:t>
            </w:r>
            <w:r w:rsidRPr="002D2CF6">
              <w:rPr>
                <w:rFonts w:ascii="Arial" w:hAnsi="Arial" w:cs="Arial"/>
                <w:sz w:val="22"/>
                <w:szCs w:val="22"/>
              </w:rPr>
              <w:t xml:space="preserve"> </w:t>
            </w:r>
            <w:r w:rsidRPr="002D2CF6">
              <w:rPr>
                <w:rStyle w:val="ts-alignment-element"/>
                <w:rFonts w:ascii="Arial" w:hAnsi="Arial" w:cs="Arial"/>
                <w:sz w:val="22"/>
                <w:szCs w:val="22"/>
              </w:rPr>
              <w:t>obligated</w:t>
            </w:r>
            <w:r w:rsidRPr="002D2CF6">
              <w:rPr>
                <w:rFonts w:ascii="Arial" w:hAnsi="Arial" w:cs="Arial"/>
                <w:sz w:val="22"/>
                <w:szCs w:val="22"/>
              </w:rPr>
              <w:t xml:space="preserve"> </w:t>
            </w:r>
            <w:r w:rsidRPr="002D2CF6">
              <w:rPr>
                <w:rStyle w:val="ts-alignment-element"/>
                <w:rFonts w:ascii="Arial" w:hAnsi="Arial" w:cs="Arial"/>
                <w:sz w:val="22"/>
                <w:szCs w:val="22"/>
              </w:rPr>
              <w:t>under</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terms</w:t>
            </w:r>
            <w:r w:rsidRPr="002D2CF6">
              <w:rPr>
                <w:rFonts w:ascii="Arial" w:hAnsi="Arial" w:cs="Arial"/>
                <w:sz w:val="22"/>
                <w:szCs w:val="22"/>
              </w:rPr>
              <w:t xml:space="preserve"> </w:t>
            </w:r>
            <w:r w:rsidRPr="002D2CF6">
              <w:rPr>
                <w:rStyle w:val="ts-alignment-element"/>
                <w:rFonts w:ascii="Arial" w:hAnsi="Arial" w:cs="Arial"/>
                <w:sz w:val="22"/>
                <w:szCs w:val="22"/>
              </w:rPr>
              <w:t>of</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Contract</w:t>
            </w:r>
            <w:r w:rsidRPr="002D2CF6">
              <w:rPr>
                <w:rFonts w:ascii="Arial" w:hAnsi="Arial" w:cs="Arial"/>
                <w:sz w:val="22"/>
                <w:szCs w:val="22"/>
              </w:rPr>
              <w:t xml:space="preserve"> </w:t>
            </w:r>
            <w:r w:rsidRPr="002D2CF6">
              <w:rPr>
                <w:rStyle w:val="ts-alignment-element"/>
                <w:rFonts w:ascii="Arial" w:hAnsi="Arial" w:cs="Arial"/>
                <w:sz w:val="22"/>
                <w:szCs w:val="22"/>
              </w:rPr>
              <w:t>to</w:t>
            </w:r>
            <w:r w:rsidRPr="002D2CF6">
              <w:rPr>
                <w:rFonts w:ascii="Arial" w:hAnsi="Arial" w:cs="Arial"/>
                <w:sz w:val="22"/>
                <w:szCs w:val="22"/>
              </w:rPr>
              <w:t xml:space="preserve"> </w:t>
            </w:r>
            <w:r w:rsidRPr="002D2CF6">
              <w:rPr>
                <w:rStyle w:val="ts-alignment-element"/>
                <w:rFonts w:ascii="Arial" w:hAnsi="Arial" w:cs="Arial"/>
                <w:sz w:val="22"/>
                <w:szCs w:val="22"/>
              </w:rPr>
              <w:t>transport</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Goods</w:t>
            </w:r>
            <w:r w:rsidRPr="002D2CF6">
              <w:rPr>
                <w:rFonts w:ascii="Arial" w:hAnsi="Arial" w:cs="Arial"/>
                <w:sz w:val="22"/>
                <w:szCs w:val="22"/>
              </w:rPr>
              <w:t xml:space="preserve"> </w:t>
            </w:r>
            <w:r w:rsidRPr="002D2CF6">
              <w:rPr>
                <w:rStyle w:val="ts-alignment-element"/>
                <w:rFonts w:ascii="Arial" w:hAnsi="Arial" w:cs="Arial"/>
                <w:sz w:val="22"/>
                <w:szCs w:val="22"/>
              </w:rPr>
              <w:t>to</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final</w:t>
            </w:r>
            <w:r w:rsidRPr="002D2CF6">
              <w:rPr>
                <w:rFonts w:ascii="Arial" w:hAnsi="Arial" w:cs="Arial"/>
                <w:sz w:val="22"/>
                <w:szCs w:val="22"/>
              </w:rPr>
              <w:t xml:space="preserve"> </w:t>
            </w:r>
            <w:r w:rsidRPr="002D2CF6">
              <w:rPr>
                <w:rStyle w:val="ts-alignment-element"/>
                <w:rFonts w:ascii="Arial" w:hAnsi="Arial" w:cs="Arial"/>
                <w:sz w:val="22"/>
                <w:szCs w:val="22"/>
              </w:rPr>
              <w:t>destination</w:t>
            </w:r>
            <w:r w:rsidRPr="002D2CF6">
              <w:rPr>
                <w:rFonts w:ascii="Arial" w:hAnsi="Arial" w:cs="Arial"/>
                <w:sz w:val="22"/>
                <w:szCs w:val="22"/>
              </w:rPr>
              <w:t xml:space="preserve"> </w:t>
            </w:r>
            <w:r w:rsidRPr="002D2CF6">
              <w:rPr>
                <w:rStyle w:val="ts-alignment-element"/>
                <w:rFonts w:ascii="Arial" w:hAnsi="Arial" w:cs="Arial"/>
                <w:sz w:val="22"/>
                <w:szCs w:val="22"/>
              </w:rPr>
              <w:t>within</w:t>
            </w:r>
            <w:r w:rsidRPr="002D2CF6">
              <w:rPr>
                <w:rFonts w:ascii="Arial" w:hAnsi="Arial" w:cs="Arial"/>
                <w:sz w:val="22"/>
                <w:szCs w:val="22"/>
              </w:rPr>
              <w:t xml:space="preserve"> the B</w:t>
            </w:r>
            <w:r w:rsidRPr="002D2CF6">
              <w:rPr>
                <w:rStyle w:val="ts-alignment-element"/>
                <w:rFonts w:ascii="Arial" w:hAnsi="Arial" w:cs="Arial"/>
                <w:sz w:val="22"/>
                <w:szCs w:val="22"/>
              </w:rPr>
              <w:t>uyer's</w:t>
            </w:r>
            <w:r w:rsidRPr="002D2CF6">
              <w:rPr>
                <w:rFonts w:ascii="Arial" w:hAnsi="Arial" w:cs="Arial"/>
                <w:sz w:val="22"/>
                <w:szCs w:val="22"/>
              </w:rPr>
              <w:t xml:space="preserve"> </w:t>
            </w:r>
            <w:r w:rsidRPr="002D2CF6">
              <w:rPr>
                <w:rStyle w:val="ts-alignment-element"/>
                <w:rFonts w:ascii="Arial" w:hAnsi="Arial" w:cs="Arial"/>
                <w:sz w:val="22"/>
                <w:szCs w:val="22"/>
              </w:rPr>
              <w:t>country,</w:t>
            </w:r>
            <w:r w:rsidRPr="002D2CF6">
              <w:rPr>
                <w:rFonts w:ascii="Arial" w:hAnsi="Arial" w:cs="Arial"/>
                <w:sz w:val="22"/>
                <w:szCs w:val="22"/>
              </w:rPr>
              <w:t xml:space="preserve"> </w:t>
            </w:r>
            <w:r w:rsidRPr="002D2CF6">
              <w:rPr>
                <w:rStyle w:val="ts-alignment-element"/>
                <w:rFonts w:ascii="Arial" w:hAnsi="Arial" w:cs="Arial"/>
                <w:sz w:val="22"/>
                <w:szCs w:val="22"/>
              </w:rPr>
              <w:t>defined</w:t>
            </w:r>
            <w:r w:rsidRPr="002D2CF6">
              <w:rPr>
                <w:rFonts w:ascii="Arial" w:hAnsi="Arial" w:cs="Arial"/>
                <w:sz w:val="22"/>
                <w:szCs w:val="22"/>
              </w:rPr>
              <w:t xml:space="preserve"> </w:t>
            </w:r>
            <w:r w:rsidRPr="002D2CF6">
              <w:rPr>
                <w:rStyle w:val="ts-alignment-element"/>
                <w:rFonts w:ascii="Arial" w:hAnsi="Arial" w:cs="Arial"/>
                <w:sz w:val="22"/>
                <w:szCs w:val="22"/>
              </w:rPr>
              <w:t>as</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Project</w:t>
            </w:r>
            <w:r w:rsidRPr="002D2CF6">
              <w:rPr>
                <w:rFonts w:ascii="Arial" w:hAnsi="Arial" w:cs="Arial"/>
                <w:sz w:val="22"/>
                <w:szCs w:val="22"/>
              </w:rPr>
              <w:t xml:space="preserve"> </w:t>
            </w:r>
            <w:r w:rsidRPr="002D2CF6">
              <w:rPr>
                <w:rStyle w:val="ts-alignment-element"/>
                <w:rFonts w:ascii="Arial" w:hAnsi="Arial" w:cs="Arial"/>
                <w:sz w:val="22"/>
                <w:szCs w:val="22"/>
              </w:rPr>
              <w:t>Site;</w:t>
            </w:r>
            <w:r w:rsidRPr="002D2CF6">
              <w:rPr>
                <w:rFonts w:ascii="Arial" w:hAnsi="Arial" w:cs="Arial"/>
                <w:sz w:val="22"/>
                <w:szCs w:val="22"/>
              </w:rPr>
              <w:t xml:space="preserve"> </w:t>
            </w:r>
            <w:r w:rsidRPr="002D2CF6">
              <w:rPr>
                <w:rStyle w:val="ts-alignment-element"/>
                <w:rFonts w:ascii="Arial" w:hAnsi="Arial" w:cs="Arial"/>
                <w:sz w:val="22"/>
                <w:szCs w:val="22"/>
              </w:rPr>
              <w:t>transportation</w:t>
            </w:r>
            <w:r w:rsidRPr="002D2CF6">
              <w:rPr>
                <w:rFonts w:ascii="Arial" w:hAnsi="Arial" w:cs="Arial"/>
                <w:sz w:val="22"/>
                <w:szCs w:val="22"/>
              </w:rPr>
              <w:t xml:space="preserve"> </w:t>
            </w:r>
            <w:r w:rsidRPr="002D2CF6">
              <w:rPr>
                <w:rStyle w:val="ts-alignment-element"/>
                <w:rFonts w:ascii="Arial" w:hAnsi="Arial" w:cs="Arial"/>
                <w:sz w:val="22"/>
                <w:szCs w:val="22"/>
              </w:rPr>
              <w:t>to</w:t>
            </w:r>
            <w:r w:rsidRPr="002D2CF6">
              <w:rPr>
                <w:rFonts w:ascii="Arial" w:hAnsi="Arial" w:cs="Arial"/>
                <w:sz w:val="22"/>
                <w:szCs w:val="22"/>
              </w:rPr>
              <w:t xml:space="preserve"> </w:t>
            </w:r>
            <w:r w:rsidRPr="002D2CF6">
              <w:rPr>
                <w:rStyle w:val="ts-alignment-element"/>
                <w:rFonts w:ascii="Arial" w:hAnsi="Arial" w:cs="Arial"/>
                <w:sz w:val="22"/>
                <w:szCs w:val="22"/>
              </w:rPr>
              <w:t>such</w:t>
            </w:r>
            <w:r w:rsidRPr="002D2CF6">
              <w:rPr>
                <w:rFonts w:ascii="Arial" w:hAnsi="Arial" w:cs="Arial"/>
                <w:sz w:val="22"/>
                <w:szCs w:val="22"/>
              </w:rPr>
              <w:t xml:space="preserve"> </w:t>
            </w:r>
            <w:r w:rsidRPr="002D2CF6">
              <w:rPr>
                <w:rStyle w:val="ts-alignment-element"/>
                <w:rFonts w:ascii="Arial" w:hAnsi="Arial" w:cs="Arial"/>
                <w:sz w:val="22"/>
                <w:szCs w:val="22"/>
              </w:rPr>
              <w:t>location,</w:t>
            </w:r>
            <w:r w:rsidRPr="002D2CF6">
              <w:rPr>
                <w:rFonts w:ascii="Arial" w:hAnsi="Arial" w:cs="Arial"/>
                <w:sz w:val="22"/>
                <w:szCs w:val="22"/>
              </w:rPr>
              <w:t xml:space="preserve"> </w:t>
            </w:r>
            <w:r w:rsidRPr="002D2CF6">
              <w:rPr>
                <w:rStyle w:val="ts-alignment-element"/>
                <w:rFonts w:ascii="Arial" w:hAnsi="Arial" w:cs="Arial"/>
                <w:sz w:val="22"/>
                <w:szCs w:val="22"/>
              </w:rPr>
              <w:t>including</w:t>
            </w:r>
            <w:r w:rsidRPr="002D2CF6">
              <w:rPr>
                <w:rFonts w:ascii="Arial" w:hAnsi="Arial" w:cs="Arial"/>
                <w:sz w:val="22"/>
                <w:szCs w:val="22"/>
              </w:rPr>
              <w:t xml:space="preserve"> </w:t>
            </w:r>
            <w:r w:rsidRPr="002D2CF6">
              <w:rPr>
                <w:rStyle w:val="ts-alignment-element"/>
                <w:rFonts w:ascii="Arial" w:hAnsi="Arial" w:cs="Arial"/>
                <w:sz w:val="22"/>
                <w:szCs w:val="22"/>
              </w:rPr>
              <w:t>insurance</w:t>
            </w:r>
            <w:r w:rsidRPr="002D2CF6">
              <w:rPr>
                <w:rFonts w:ascii="Arial" w:hAnsi="Arial" w:cs="Arial"/>
                <w:sz w:val="22"/>
                <w:szCs w:val="22"/>
              </w:rPr>
              <w:t xml:space="preserve"> </w:t>
            </w:r>
            <w:r w:rsidRPr="002D2CF6">
              <w:rPr>
                <w:rStyle w:val="ts-alignment-element"/>
                <w:rFonts w:ascii="Arial" w:hAnsi="Arial" w:cs="Arial"/>
                <w:sz w:val="22"/>
                <w:szCs w:val="22"/>
              </w:rPr>
              <w:t>and</w:t>
            </w:r>
            <w:r w:rsidRPr="002D2CF6">
              <w:rPr>
                <w:rFonts w:ascii="Arial" w:hAnsi="Arial" w:cs="Arial"/>
                <w:sz w:val="22"/>
                <w:szCs w:val="22"/>
              </w:rPr>
              <w:t xml:space="preserve"> </w:t>
            </w:r>
            <w:r w:rsidRPr="002D2CF6">
              <w:rPr>
                <w:rStyle w:val="ts-alignment-element"/>
                <w:rFonts w:ascii="Arial" w:hAnsi="Arial" w:cs="Arial"/>
                <w:sz w:val="22"/>
                <w:szCs w:val="22"/>
              </w:rPr>
              <w:t>storage,</w:t>
            </w:r>
            <w:r w:rsidRPr="002D2CF6">
              <w:rPr>
                <w:rFonts w:ascii="Arial" w:hAnsi="Arial" w:cs="Arial"/>
                <w:sz w:val="22"/>
                <w:szCs w:val="22"/>
              </w:rPr>
              <w:t xml:space="preserve"> </w:t>
            </w:r>
            <w:r w:rsidRPr="002D2CF6">
              <w:rPr>
                <w:rStyle w:val="ts-alignment-element"/>
                <w:rFonts w:ascii="Arial" w:hAnsi="Arial" w:cs="Arial"/>
                <w:sz w:val="22"/>
                <w:szCs w:val="22"/>
              </w:rPr>
              <w:t>as</w:t>
            </w:r>
            <w:r w:rsidRPr="002D2CF6">
              <w:rPr>
                <w:rFonts w:ascii="Arial" w:hAnsi="Arial" w:cs="Arial"/>
                <w:sz w:val="22"/>
                <w:szCs w:val="22"/>
              </w:rPr>
              <w:t xml:space="preserve"> </w:t>
            </w:r>
            <w:r w:rsidRPr="002D2CF6">
              <w:rPr>
                <w:rStyle w:val="ts-alignment-element"/>
                <w:rFonts w:ascii="Arial" w:hAnsi="Arial" w:cs="Arial"/>
                <w:sz w:val="22"/>
                <w:szCs w:val="22"/>
              </w:rPr>
              <w:t>stipulated</w:t>
            </w:r>
            <w:r w:rsidRPr="002D2CF6">
              <w:rPr>
                <w:rFonts w:ascii="Arial" w:hAnsi="Arial" w:cs="Arial"/>
                <w:sz w:val="22"/>
                <w:szCs w:val="22"/>
              </w:rPr>
              <w:t xml:space="preserve"> </w:t>
            </w:r>
            <w:r w:rsidRPr="002D2CF6">
              <w:rPr>
                <w:rStyle w:val="ts-alignment-element"/>
                <w:rFonts w:ascii="Arial" w:hAnsi="Arial" w:cs="Arial"/>
                <w:sz w:val="22"/>
                <w:szCs w:val="22"/>
              </w:rPr>
              <w:t>in</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Contract,</w:t>
            </w:r>
            <w:r w:rsidRPr="002D2CF6">
              <w:rPr>
                <w:rFonts w:ascii="Arial" w:hAnsi="Arial" w:cs="Arial"/>
                <w:sz w:val="22"/>
                <w:szCs w:val="22"/>
              </w:rPr>
              <w:t xml:space="preserve"> </w:t>
            </w:r>
            <w:r w:rsidRPr="002D2CF6">
              <w:rPr>
                <w:rStyle w:val="ts-alignment-element"/>
                <w:rFonts w:ascii="Arial" w:hAnsi="Arial" w:cs="Arial"/>
                <w:sz w:val="22"/>
                <w:szCs w:val="22"/>
              </w:rPr>
              <w:t>shall</w:t>
            </w:r>
            <w:r w:rsidRPr="002D2CF6">
              <w:rPr>
                <w:rFonts w:ascii="Arial" w:hAnsi="Arial" w:cs="Arial"/>
                <w:sz w:val="22"/>
                <w:szCs w:val="22"/>
              </w:rPr>
              <w:t xml:space="preserve"> </w:t>
            </w:r>
            <w:r w:rsidRPr="002D2CF6">
              <w:rPr>
                <w:rStyle w:val="ts-alignment-element"/>
                <w:rFonts w:ascii="Arial" w:hAnsi="Arial" w:cs="Arial"/>
                <w:sz w:val="22"/>
                <w:szCs w:val="22"/>
              </w:rPr>
              <w:t>be</w:t>
            </w:r>
            <w:r w:rsidRPr="002D2CF6">
              <w:rPr>
                <w:rFonts w:ascii="Arial" w:hAnsi="Arial" w:cs="Arial"/>
                <w:sz w:val="22"/>
                <w:szCs w:val="22"/>
              </w:rPr>
              <w:t xml:space="preserve"> </w:t>
            </w:r>
            <w:r w:rsidRPr="002D2CF6">
              <w:rPr>
                <w:rStyle w:val="ts-alignment-element"/>
                <w:rFonts w:ascii="Arial" w:hAnsi="Arial" w:cs="Arial"/>
                <w:sz w:val="22"/>
                <w:szCs w:val="22"/>
              </w:rPr>
              <w:t>arranged</w:t>
            </w:r>
            <w:r w:rsidRPr="002D2CF6">
              <w:rPr>
                <w:rFonts w:ascii="Arial" w:hAnsi="Arial" w:cs="Arial"/>
                <w:sz w:val="22"/>
                <w:szCs w:val="22"/>
              </w:rPr>
              <w:t xml:space="preserve"> </w:t>
            </w:r>
            <w:r w:rsidRPr="002D2CF6">
              <w:rPr>
                <w:rStyle w:val="ts-alignment-element"/>
                <w:rFonts w:ascii="Arial" w:hAnsi="Arial" w:cs="Arial"/>
                <w:sz w:val="22"/>
                <w:szCs w:val="22"/>
              </w:rPr>
              <w:t>by</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Supplier,</w:t>
            </w:r>
            <w:r w:rsidRPr="002D2CF6">
              <w:rPr>
                <w:rFonts w:ascii="Arial" w:hAnsi="Arial" w:cs="Arial"/>
                <w:sz w:val="22"/>
                <w:szCs w:val="22"/>
              </w:rPr>
              <w:t xml:space="preserve"> </w:t>
            </w:r>
            <w:r w:rsidRPr="002D2CF6">
              <w:rPr>
                <w:rStyle w:val="ts-alignment-element"/>
                <w:rFonts w:ascii="Arial" w:hAnsi="Arial" w:cs="Arial"/>
                <w:sz w:val="22"/>
                <w:szCs w:val="22"/>
              </w:rPr>
              <w:t>and</w:t>
            </w:r>
            <w:r w:rsidRPr="002D2CF6">
              <w:rPr>
                <w:rFonts w:ascii="Arial" w:hAnsi="Arial" w:cs="Arial"/>
                <w:sz w:val="22"/>
                <w:szCs w:val="22"/>
              </w:rPr>
              <w:t xml:space="preserve"> </w:t>
            </w:r>
            <w:r w:rsidRPr="002D2CF6">
              <w:rPr>
                <w:rStyle w:val="ts-alignment-element"/>
                <w:rFonts w:ascii="Arial" w:hAnsi="Arial" w:cs="Arial"/>
                <w:sz w:val="22"/>
                <w:szCs w:val="22"/>
              </w:rPr>
              <w:t>all</w:t>
            </w:r>
            <w:r w:rsidRPr="002D2CF6">
              <w:rPr>
                <w:rFonts w:ascii="Arial" w:hAnsi="Arial" w:cs="Arial"/>
                <w:sz w:val="22"/>
                <w:szCs w:val="22"/>
              </w:rPr>
              <w:t xml:space="preserve"> </w:t>
            </w:r>
            <w:r w:rsidRPr="002D2CF6">
              <w:rPr>
                <w:rStyle w:val="ts-alignment-element"/>
                <w:rFonts w:ascii="Arial" w:hAnsi="Arial" w:cs="Arial"/>
                <w:sz w:val="22"/>
                <w:szCs w:val="22"/>
              </w:rPr>
              <w:t>related</w:t>
            </w:r>
            <w:r w:rsidRPr="002D2CF6">
              <w:rPr>
                <w:rFonts w:ascii="Arial" w:hAnsi="Arial" w:cs="Arial"/>
                <w:sz w:val="22"/>
                <w:szCs w:val="22"/>
              </w:rPr>
              <w:t xml:space="preserve"> </w:t>
            </w:r>
            <w:r w:rsidRPr="002D2CF6">
              <w:rPr>
                <w:rStyle w:val="ts-alignment-element"/>
                <w:rFonts w:ascii="Arial" w:hAnsi="Arial" w:cs="Arial"/>
                <w:sz w:val="22"/>
                <w:szCs w:val="22"/>
              </w:rPr>
              <w:t>expenses</w:t>
            </w:r>
            <w:r w:rsidRPr="002D2CF6">
              <w:rPr>
                <w:rFonts w:ascii="Arial" w:hAnsi="Arial" w:cs="Arial"/>
                <w:sz w:val="22"/>
                <w:szCs w:val="22"/>
              </w:rPr>
              <w:t xml:space="preserve"> </w:t>
            </w:r>
            <w:r w:rsidRPr="002D2CF6">
              <w:rPr>
                <w:rStyle w:val="ts-alignment-element"/>
                <w:rFonts w:ascii="Arial" w:hAnsi="Arial" w:cs="Arial"/>
                <w:sz w:val="22"/>
                <w:szCs w:val="22"/>
              </w:rPr>
              <w:t>shall</w:t>
            </w:r>
            <w:r w:rsidRPr="002D2CF6">
              <w:rPr>
                <w:rFonts w:ascii="Arial" w:hAnsi="Arial" w:cs="Arial"/>
                <w:sz w:val="22"/>
                <w:szCs w:val="22"/>
              </w:rPr>
              <w:t xml:space="preserve"> </w:t>
            </w:r>
            <w:r w:rsidRPr="002D2CF6">
              <w:rPr>
                <w:rStyle w:val="ts-alignment-element"/>
                <w:rFonts w:ascii="Arial" w:hAnsi="Arial" w:cs="Arial"/>
                <w:sz w:val="22"/>
                <w:szCs w:val="22"/>
              </w:rPr>
              <w:t>be</w:t>
            </w:r>
            <w:r w:rsidRPr="002D2CF6">
              <w:rPr>
                <w:rFonts w:ascii="Arial" w:hAnsi="Arial" w:cs="Arial"/>
                <w:sz w:val="22"/>
                <w:szCs w:val="22"/>
              </w:rPr>
              <w:t xml:space="preserve"> </w:t>
            </w:r>
            <w:r w:rsidRPr="002D2CF6">
              <w:rPr>
                <w:rStyle w:val="ts-alignment-element"/>
                <w:rFonts w:ascii="Arial" w:hAnsi="Arial" w:cs="Arial"/>
                <w:sz w:val="22"/>
                <w:szCs w:val="22"/>
              </w:rPr>
              <w:t>included</w:t>
            </w:r>
            <w:r w:rsidRPr="002D2CF6">
              <w:rPr>
                <w:rFonts w:ascii="Arial" w:hAnsi="Arial" w:cs="Arial"/>
                <w:sz w:val="22"/>
                <w:szCs w:val="22"/>
              </w:rPr>
              <w:t xml:space="preserve"> </w:t>
            </w:r>
            <w:r w:rsidRPr="002D2CF6">
              <w:rPr>
                <w:rStyle w:val="ts-alignment-element"/>
                <w:rFonts w:ascii="Arial" w:hAnsi="Arial" w:cs="Arial"/>
                <w:sz w:val="22"/>
                <w:szCs w:val="22"/>
              </w:rPr>
              <w:t>in</w:t>
            </w:r>
            <w:r w:rsidRPr="002D2CF6">
              <w:rPr>
                <w:rFonts w:ascii="Arial" w:hAnsi="Arial" w:cs="Arial"/>
                <w:sz w:val="22"/>
                <w:szCs w:val="22"/>
              </w:rPr>
              <w:t xml:space="preserve"> </w:t>
            </w:r>
            <w:r w:rsidRPr="002D2CF6">
              <w:rPr>
                <w:rStyle w:val="ts-alignment-element"/>
                <w:rFonts w:ascii="Arial" w:hAnsi="Arial" w:cs="Arial"/>
                <w:sz w:val="22"/>
                <w:szCs w:val="22"/>
              </w:rPr>
              <w:t>the</w:t>
            </w:r>
            <w:r w:rsidRPr="002D2CF6">
              <w:rPr>
                <w:rFonts w:ascii="Arial" w:hAnsi="Arial" w:cs="Arial"/>
                <w:sz w:val="22"/>
                <w:szCs w:val="22"/>
              </w:rPr>
              <w:t xml:space="preserve"> </w:t>
            </w:r>
            <w:r w:rsidRPr="002D2CF6">
              <w:rPr>
                <w:rStyle w:val="ts-alignment-element"/>
                <w:rFonts w:ascii="Arial" w:hAnsi="Arial" w:cs="Arial"/>
                <w:sz w:val="22"/>
                <w:szCs w:val="22"/>
              </w:rPr>
              <w:t>Contract</w:t>
            </w:r>
            <w:r w:rsidRPr="002D2CF6">
              <w:rPr>
                <w:rFonts w:ascii="Arial" w:hAnsi="Arial" w:cs="Arial"/>
                <w:sz w:val="22"/>
                <w:szCs w:val="22"/>
              </w:rPr>
              <w:t xml:space="preserve"> </w:t>
            </w:r>
            <w:r w:rsidRPr="002D2CF6">
              <w:rPr>
                <w:rStyle w:val="ts-alignment-element"/>
                <w:rFonts w:ascii="Arial" w:hAnsi="Arial" w:cs="Arial"/>
                <w:sz w:val="22"/>
                <w:szCs w:val="22"/>
              </w:rPr>
              <w:t>Price",</w:t>
            </w:r>
            <w:r w:rsidRPr="002D2CF6">
              <w:rPr>
                <w:rFonts w:ascii="Arial" w:hAnsi="Arial" w:cs="Arial"/>
                <w:sz w:val="22"/>
                <w:szCs w:val="22"/>
              </w:rPr>
              <w:t xml:space="preserve"> </w:t>
            </w:r>
            <w:r w:rsidRPr="002D2CF6">
              <w:rPr>
                <w:rStyle w:val="ts-alignment-element"/>
                <w:rFonts w:ascii="Arial" w:hAnsi="Arial" w:cs="Arial"/>
                <w:sz w:val="22"/>
                <w:szCs w:val="22"/>
              </w:rPr>
              <w:t>or</w:t>
            </w:r>
            <w:r w:rsidRPr="002D2CF6">
              <w:rPr>
                <w:rFonts w:ascii="Arial" w:hAnsi="Arial" w:cs="Arial"/>
                <w:sz w:val="22"/>
                <w:szCs w:val="22"/>
              </w:rPr>
              <w:t xml:space="preserve"> </w:t>
            </w:r>
            <w:r w:rsidRPr="002D2CF6">
              <w:rPr>
                <w:rStyle w:val="ts-alignment-element"/>
                <w:rFonts w:ascii="Arial" w:hAnsi="Arial" w:cs="Arial"/>
                <w:sz w:val="22"/>
                <w:szCs w:val="22"/>
              </w:rPr>
              <w:t>other</w:t>
            </w:r>
            <w:r w:rsidRPr="002D2CF6">
              <w:rPr>
                <w:rFonts w:ascii="Arial" w:hAnsi="Arial" w:cs="Arial"/>
                <w:sz w:val="22"/>
                <w:szCs w:val="22"/>
              </w:rPr>
              <w:t xml:space="preserve"> </w:t>
            </w:r>
            <w:r w:rsidRPr="002D2CF6">
              <w:rPr>
                <w:rStyle w:val="ts-alignment-element"/>
                <w:rFonts w:ascii="Arial" w:hAnsi="Arial" w:cs="Arial"/>
                <w:sz w:val="22"/>
                <w:szCs w:val="22"/>
              </w:rPr>
              <w:t>commercial</w:t>
            </w:r>
            <w:r w:rsidRPr="002D2CF6">
              <w:rPr>
                <w:rFonts w:ascii="Arial" w:hAnsi="Arial" w:cs="Arial"/>
                <w:sz w:val="22"/>
                <w:szCs w:val="22"/>
              </w:rPr>
              <w:t xml:space="preserve"> </w:t>
            </w:r>
            <w:r w:rsidRPr="002D2CF6">
              <w:rPr>
                <w:rStyle w:val="ts-alignment-element"/>
                <w:rFonts w:ascii="Arial" w:hAnsi="Arial" w:cs="Arial"/>
                <w:sz w:val="22"/>
                <w:szCs w:val="22"/>
              </w:rPr>
              <w:t>terms</w:t>
            </w:r>
            <w:r w:rsidRPr="002D2CF6">
              <w:rPr>
                <w:rFonts w:ascii="Arial" w:hAnsi="Arial" w:cs="Arial"/>
                <w:sz w:val="22"/>
                <w:szCs w:val="22"/>
              </w:rPr>
              <w:t xml:space="preserve"> </w:t>
            </w:r>
            <w:r w:rsidRPr="002D2CF6">
              <w:rPr>
                <w:rStyle w:val="ts-alignment-element"/>
                <w:rFonts w:ascii="Arial" w:hAnsi="Arial" w:cs="Arial"/>
                <w:sz w:val="22"/>
                <w:szCs w:val="22"/>
              </w:rPr>
              <w:t>as</w:t>
            </w:r>
            <w:r w:rsidRPr="002D2CF6">
              <w:rPr>
                <w:rFonts w:ascii="Arial" w:hAnsi="Arial" w:cs="Arial"/>
                <w:sz w:val="22"/>
                <w:szCs w:val="22"/>
              </w:rPr>
              <w:t xml:space="preserve"> </w:t>
            </w:r>
            <w:r w:rsidRPr="002D2CF6">
              <w:rPr>
                <w:rStyle w:val="ts-alignment-element"/>
                <w:rFonts w:ascii="Arial" w:hAnsi="Arial" w:cs="Arial"/>
                <w:sz w:val="22"/>
                <w:szCs w:val="22"/>
              </w:rPr>
              <w:t>may</w:t>
            </w:r>
            <w:r w:rsidRPr="002D2CF6">
              <w:rPr>
                <w:rFonts w:ascii="Arial" w:hAnsi="Arial" w:cs="Arial"/>
                <w:sz w:val="22"/>
                <w:szCs w:val="22"/>
              </w:rPr>
              <w:t xml:space="preserve"> </w:t>
            </w:r>
            <w:r w:rsidRPr="002D2CF6">
              <w:rPr>
                <w:rStyle w:val="ts-alignment-element"/>
                <w:rFonts w:ascii="Arial" w:hAnsi="Arial" w:cs="Arial"/>
                <w:sz w:val="22"/>
                <w:szCs w:val="22"/>
              </w:rPr>
              <w:t>be</w:t>
            </w:r>
            <w:r w:rsidRPr="002D2CF6">
              <w:rPr>
                <w:rFonts w:ascii="Arial" w:hAnsi="Arial" w:cs="Arial"/>
                <w:sz w:val="22"/>
                <w:szCs w:val="22"/>
              </w:rPr>
              <w:t xml:space="preserve"> </w:t>
            </w:r>
            <w:r w:rsidRPr="002D2CF6">
              <w:rPr>
                <w:rStyle w:val="ts-alignment-element"/>
                <w:rFonts w:ascii="Arial" w:hAnsi="Arial" w:cs="Arial"/>
                <w:sz w:val="22"/>
                <w:szCs w:val="22"/>
              </w:rPr>
              <w:t>agreed.</w:t>
            </w:r>
            <w:r w:rsidRPr="002D2CF6">
              <w:rPr>
                <w:rFonts w:ascii="Arial" w:hAnsi="Arial" w:cs="Arial"/>
                <w:sz w:val="22"/>
                <w:szCs w:val="22"/>
              </w:rPr>
              <w:t xml:space="preserve"> </w:t>
            </w:r>
          </w:p>
        </w:tc>
      </w:tr>
      <w:tr w:rsidR="00824D30" w:rsidRPr="002D2CF6" w14:paraId="05F41425" w14:textId="77777777">
        <w:tc>
          <w:tcPr>
            <w:tcW w:w="990" w:type="dxa"/>
          </w:tcPr>
          <w:p w14:paraId="05F41422"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29.2</w:t>
            </w:r>
          </w:p>
        </w:tc>
        <w:tc>
          <w:tcPr>
            <w:tcW w:w="8370" w:type="dxa"/>
          </w:tcPr>
          <w:p w14:paraId="16BC25DB" w14:textId="77777777" w:rsidR="00367748" w:rsidRPr="002D2CF6" w:rsidRDefault="00B57697" w:rsidP="00E57217">
            <w:pPr>
              <w:tabs>
                <w:tab w:val="right" w:pos="7164"/>
              </w:tabs>
              <w:spacing w:before="60" w:after="60"/>
              <w:rPr>
                <w:rFonts w:ascii="Arial" w:eastAsia="Arial" w:hAnsi="Arial" w:cs="Arial"/>
                <w:sz w:val="22"/>
                <w:szCs w:val="22"/>
              </w:rPr>
            </w:pPr>
            <w:r w:rsidRPr="002D2CF6">
              <w:rPr>
                <w:rFonts w:ascii="Arial" w:eastAsia="Arial" w:hAnsi="Arial" w:cs="Arial"/>
                <w:sz w:val="22"/>
                <w:szCs w:val="22"/>
              </w:rPr>
              <w:t xml:space="preserve">The related services to be provided are: </w:t>
            </w:r>
          </w:p>
          <w:p w14:paraId="05F41424" w14:textId="224045A2" w:rsidR="00824D30" w:rsidRPr="002D2CF6" w:rsidRDefault="00367748" w:rsidP="00E57217">
            <w:pPr>
              <w:tabs>
                <w:tab w:val="right" w:pos="7164"/>
              </w:tabs>
              <w:spacing w:before="60" w:after="60"/>
              <w:rPr>
                <w:rFonts w:ascii="Arial" w:eastAsia="Arial" w:hAnsi="Arial" w:cs="Arial"/>
                <w:b/>
                <w:i/>
                <w:color w:val="FF0000"/>
                <w:sz w:val="22"/>
                <w:szCs w:val="22"/>
              </w:rPr>
            </w:pPr>
            <w:r w:rsidRPr="002D2CF6">
              <w:rPr>
                <w:rFonts w:ascii="Arial" w:eastAsia="Arial" w:hAnsi="Arial" w:cs="Arial"/>
                <w:sz w:val="22"/>
                <w:szCs w:val="22"/>
              </w:rPr>
              <w:t>Certification of capacity to comply with obligations of training</w:t>
            </w:r>
          </w:p>
        </w:tc>
      </w:tr>
      <w:tr w:rsidR="00824D30" w:rsidRPr="002D2CF6" w14:paraId="05F41428" w14:textId="77777777">
        <w:tc>
          <w:tcPr>
            <w:tcW w:w="990" w:type="dxa"/>
          </w:tcPr>
          <w:p w14:paraId="05F41426"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30.1</w:t>
            </w:r>
          </w:p>
        </w:tc>
        <w:tc>
          <w:tcPr>
            <w:tcW w:w="8370" w:type="dxa"/>
          </w:tcPr>
          <w:p w14:paraId="1B926820" w14:textId="7777777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Inspections and tests shall be as follows: </w:t>
            </w:r>
          </w:p>
          <w:p w14:paraId="2FE63A7F" w14:textId="77777777" w:rsidR="00DC538D" w:rsidRPr="002D2CF6" w:rsidRDefault="00DC538D" w:rsidP="00DC538D">
            <w:pPr>
              <w:shd w:val="clear" w:color="auto" w:fill="FDFDFD"/>
              <w:rPr>
                <w:rFonts w:ascii="Arial" w:eastAsia="Arial" w:hAnsi="Arial" w:cs="Arial"/>
                <w:sz w:val="22"/>
                <w:szCs w:val="22"/>
                <w:lang w:eastAsia="en-US"/>
              </w:rPr>
            </w:pPr>
          </w:p>
          <w:p w14:paraId="47F8A278" w14:textId="48F31129" w:rsidR="00DC538D" w:rsidRPr="002D2CF6" w:rsidRDefault="00DC538D" w:rsidP="00DC538D">
            <w:pPr>
              <w:shd w:val="clear" w:color="auto" w:fill="FDFDFD"/>
              <w:rPr>
                <w:rFonts w:ascii="Arial" w:hAnsi="Arial" w:cs="Arial"/>
                <w:sz w:val="22"/>
                <w:szCs w:val="22"/>
                <w:lang w:eastAsia="en-US"/>
              </w:rPr>
            </w:pPr>
            <w:r w:rsidRPr="002D2CF6">
              <w:rPr>
                <w:rFonts w:ascii="Arial" w:eastAsia="Arial" w:hAnsi="Arial" w:cs="Arial"/>
                <w:sz w:val="22"/>
                <w:szCs w:val="22"/>
                <w:lang w:eastAsia="en-US"/>
              </w:rPr>
              <w:t>The supplier shall get each item indicated in the Schedule of requirement inspected in manufacturer’s works and submit a test certificate and also manufacturer’s guarantee /warranty certificate that the items conform to the laid down specification. The Purchaser or its representative may inspect and /or test the items to confirm their conformity to the contract specifications, on receipt at destination. If the items are fails to meet the laid down specifications the supplier shall take immediate steps to remedy the deficiency or replace the defective parts of the each to the satisfaction of the purchaser/ consignee.</w:t>
            </w:r>
          </w:p>
          <w:p w14:paraId="05F41427" w14:textId="4FBF80D4" w:rsidR="00DC538D" w:rsidRPr="002D2CF6" w:rsidRDefault="00DC538D">
            <w:pPr>
              <w:rPr>
                <w:rFonts w:ascii="Arial" w:eastAsia="Arial" w:hAnsi="Arial" w:cs="Arial"/>
                <w:sz w:val="22"/>
                <w:szCs w:val="22"/>
              </w:rPr>
            </w:pPr>
          </w:p>
        </w:tc>
      </w:tr>
      <w:tr w:rsidR="00824D30" w:rsidRPr="002D2CF6" w14:paraId="05F4142C" w14:textId="77777777">
        <w:tc>
          <w:tcPr>
            <w:tcW w:w="990" w:type="dxa"/>
          </w:tcPr>
          <w:p w14:paraId="05F41429"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30.2</w:t>
            </w:r>
          </w:p>
        </w:tc>
        <w:tc>
          <w:tcPr>
            <w:tcW w:w="8370" w:type="dxa"/>
          </w:tcPr>
          <w:p w14:paraId="05F4142A" w14:textId="6504E880" w:rsidR="00824D30" w:rsidRPr="002D2CF6" w:rsidRDefault="00B57697">
            <w:pPr>
              <w:shd w:val="clear" w:color="auto" w:fill="FDFDFD"/>
              <w:jc w:val="left"/>
              <w:rPr>
                <w:rFonts w:ascii="Arial" w:eastAsia="Arial" w:hAnsi="Arial" w:cs="Arial"/>
                <w:sz w:val="22"/>
                <w:szCs w:val="22"/>
              </w:rPr>
            </w:pPr>
            <w:r w:rsidRPr="002D2CF6">
              <w:rPr>
                <w:rFonts w:ascii="Arial" w:eastAsia="Arial" w:hAnsi="Arial" w:cs="Arial"/>
                <w:sz w:val="22"/>
                <w:szCs w:val="22"/>
              </w:rPr>
              <w:t xml:space="preserve">Inspections and tests will be carried out in: </w:t>
            </w:r>
            <w:r w:rsidR="00635295" w:rsidRPr="002D2CF6">
              <w:rPr>
                <w:rFonts w:ascii="Arial" w:eastAsia="Arial" w:hAnsi="Arial" w:cs="Arial"/>
                <w:b/>
                <w:bCs/>
                <w:iCs/>
                <w:sz w:val="22"/>
                <w:szCs w:val="22"/>
              </w:rPr>
              <w:t>Supplier Grounds</w:t>
            </w:r>
          </w:p>
          <w:p w14:paraId="05F4142B" w14:textId="77777777" w:rsidR="00824D30" w:rsidRPr="002D2CF6" w:rsidRDefault="00B57697">
            <w:pPr>
              <w:rPr>
                <w:rFonts w:ascii="Arial" w:eastAsia="Arial" w:hAnsi="Arial" w:cs="Arial"/>
                <w:sz w:val="22"/>
                <w:szCs w:val="22"/>
              </w:rPr>
            </w:pPr>
            <w:r w:rsidRPr="002D2CF6">
              <w:rPr>
                <w:rFonts w:ascii="Arial" w:eastAsia="Arial" w:hAnsi="Arial" w:cs="Arial"/>
                <w:i/>
                <w:color w:val="FF0000"/>
                <w:sz w:val="22"/>
                <w:szCs w:val="22"/>
              </w:rPr>
              <w:t>.</w:t>
            </w:r>
          </w:p>
        </w:tc>
      </w:tr>
      <w:tr w:rsidR="00824D30" w:rsidRPr="002D2CF6" w14:paraId="05F4142E" w14:textId="77777777">
        <w:tc>
          <w:tcPr>
            <w:tcW w:w="9360" w:type="dxa"/>
            <w:gridSpan w:val="2"/>
            <w:shd w:val="clear" w:color="auto" w:fill="00B050"/>
          </w:tcPr>
          <w:p w14:paraId="05F4142D" w14:textId="77777777" w:rsidR="00824D30" w:rsidRPr="002D2CF6" w:rsidRDefault="00B57697" w:rsidP="00EF674E">
            <w:pPr>
              <w:numPr>
                <w:ilvl w:val="2"/>
                <w:numId w:val="39"/>
              </w:numPr>
              <w:pBdr>
                <w:top w:val="nil"/>
                <w:left w:val="nil"/>
                <w:bottom w:val="nil"/>
                <w:right w:val="nil"/>
                <w:between w:val="nil"/>
              </w:pBdr>
              <w:tabs>
                <w:tab w:val="right" w:pos="975"/>
              </w:tabs>
              <w:spacing w:before="60" w:after="60"/>
              <w:ind w:left="525" w:hanging="7"/>
              <w:jc w:val="center"/>
              <w:rPr>
                <w:rFonts w:ascii="Arial" w:eastAsia="Arial" w:hAnsi="Arial" w:cs="Arial"/>
                <w:color w:val="FFFFFF"/>
                <w:sz w:val="22"/>
                <w:szCs w:val="22"/>
              </w:rPr>
            </w:pPr>
            <w:r w:rsidRPr="002D2CF6">
              <w:rPr>
                <w:rFonts w:ascii="Arial" w:eastAsia="Arial" w:hAnsi="Arial" w:cs="Arial"/>
                <w:color w:val="FFFFFF"/>
                <w:sz w:val="22"/>
                <w:szCs w:val="22"/>
              </w:rPr>
              <w:t>PAYMENT</w:t>
            </w:r>
          </w:p>
        </w:tc>
      </w:tr>
      <w:tr w:rsidR="00824D30" w:rsidRPr="002D2CF6" w14:paraId="05F4143F" w14:textId="77777777">
        <w:tc>
          <w:tcPr>
            <w:tcW w:w="990" w:type="dxa"/>
          </w:tcPr>
          <w:p w14:paraId="05F4142F"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31.3</w:t>
            </w:r>
          </w:p>
        </w:tc>
        <w:tc>
          <w:tcPr>
            <w:tcW w:w="8370" w:type="dxa"/>
          </w:tcPr>
          <w:p w14:paraId="3EDC8891" w14:textId="77777777" w:rsidR="008A76BF" w:rsidRPr="002D2CF6" w:rsidRDefault="008A76BF" w:rsidP="008A76BF">
            <w:pPr>
              <w:rPr>
                <w:rFonts w:ascii="Arial" w:eastAsia="Arial" w:hAnsi="Arial" w:cs="Arial"/>
                <w:sz w:val="22"/>
                <w:szCs w:val="22"/>
                <w:lang w:eastAsia="en-US"/>
              </w:rPr>
            </w:pPr>
            <w:r w:rsidRPr="002D2CF6">
              <w:rPr>
                <w:rFonts w:ascii="Arial" w:eastAsia="Arial" w:hAnsi="Arial" w:cs="Arial"/>
                <w:b/>
                <w:bCs/>
                <w:sz w:val="22"/>
                <w:szCs w:val="22"/>
                <w:shd w:val="clear" w:color="auto" w:fill="FDFDFD"/>
                <w:lang w:eastAsia="en-US"/>
              </w:rPr>
              <w:t>The period of validity of the Warranty:  3 years</w:t>
            </w:r>
            <w:r w:rsidRPr="002D2CF6">
              <w:rPr>
                <w:rFonts w:ascii="Arial" w:eastAsia="Arial" w:hAnsi="Arial" w:cs="Arial"/>
                <w:sz w:val="22"/>
                <w:szCs w:val="22"/>
                <w:shd w:val="clear" w:color="auto" w:fill="FDFDFD"/>
                <w:lang w:eastAsia="en-US"/>
              </w:rPr>
              <w:t xml:space="preserve">. </w:t>
            </w:r>
          </w:p>
          <w:p w14:paraId="2B089BD6" w14:textId="5696A4A4" w:rsidR="008A76BF" w:rsidRPr="002D2CF6" w:rsidRDefault="008A76BF" w:rsidP="005E1E75">
            <w:pPr>
              <w:rPr>
                <w:rFonts w:ascii="Arial" w:eastAsia="Arial" w:hAnsi="Arial" w:cs="Arial"/>
                <w:sz w:val="22"/>
                <w:szCs w:val="22"/>
                <w:shd w:val="clear" w:color="auto" w:fill="FDFDFD"/>
                <w:lang w:eastAsia="en-US"/>
              </w:rPr>
            </w:pPr>
            <w:r w:rsidRPr="002D2CF6">
              <w:rPr>
                <w:rFonts w:ascii="Arial" w:eastAsia="Arial" w:hAnsi="Arial" w:cs="Arial"/>
                <w:sz w:val="22"/>
                <w:szCs w:val="22"/>
                <w:shd w:val="clear" w:color="auto" w:fill="FDFDFD"/>
                <w:lang w:eastAsia="en-US"/>
              </w:rPr>
              <w:t xml:space="preserve">For the purposes of the Warranty, the place of final destination will be Port of Big Creek, Toledo District, </w:t>
            </w:r>
            <w:r w:rsidRPr="002D2CF6">
              <w:rPr>
                <w:rFonts w:ascii="Arial" w:eastAsia="Arial" w:hAnsi="Arial" w:cs="Arial"/>
                <w:i/>
                <w:sz w:val="22"/>
                <w:szCs w:val="22"/>
                <w:shd w:val="clear" w:color="auto" w:fill="FDFDFD"/>
                <w:lang w:eastAsia="en-US"/>
              </w:rPr>
              <w:t>Belize Central America</w:t>
            </w:r>
          </w:p>
          <w:p w14:paraId="044F32A5" w14:textId="77777777" w:rsidR="008A76BF" w:rsidRPr="002D2CF6" w:rsidRDefault="008A76BF" w:rsidP="008A76BF">
            <w:pPr>
              <w:shd w:val="clear" w:color="auto" w:fill="FDFDFD"/>
              <w:rPr>
                <w:rFonts w:ascii="Arial" w:hAnsi="Arial" w:cs="Arial"/>
                <w:sz w:val="22"/>
                <w:szCs w:val="22"/>
                <w:lang w:eastAsia="en-US"/>
              </w:rPr>
            </w:pPr>
          </w:p>
          <w:p w14:paraId="6D568582" w14:textId="77777777" w:rsidR="008A76BF" w:rsidRPr="002D2CF6" w:rsidRDefault="008A76BF" w:rsidP="008A76BF">
            <w:pPr>
              <w:shd w:val="clear" w:color="auto" w:fill="FDFDFD"/>
              <w:rPr>
                <w:rFonts w:ascii="Arial" w:hAnsi="Arial" w:cs="Arial"/>
                <w:sz w:val="22"/>
                <w:szCs w:val="22"/>
                <w:lang w:eastAsia="en-US"/>
              </w:rPr>
            </w:pPr>
            <w:r w:rsidRPr="002D2CF6">
              <w:rPr>
                <w:rFonts w:ascii="Arial" w:hAnsi="Arial" w:cs="Arial"/>
                <w:sz w:val="22"/>
                <w:szCs w:val="22"/>
                <w:lang w:eastAsia="en-US"/>
              </w:rPr>
              <w:t xml:space="preserve">GCC 31.3. In partial modification of the clauses, the warranty period of the Goods will be </w:t>
            </w:r>
            <w:r w:rsidRPr="002D2CF6">
              <w:rPr>
                <w:rFonts w:ascii="Arial" w:hAnsi="Arial" w:cs="Arial"/>
                <w:b/>
                <w:bCs/>
                <w:sz w:val="22"/>
                <w:szCs w:val="22"/>
                <w:lang w:eastAsia="en-US"/>
              </w:rPr>
              <w:t>3 years</w:t>
            </w:r>
            <w:r w:rsidRPr="002D2CF6">
              <w:rPr>
                <w:rFonts w:ascii="Arial" w:hAnsi="Arial" w:cs="Arial"/>
                <w:sz w:val="22"/>
                <w:szCs w:val="22"/>
                <w:lang w:eastAsia="en-US"/>
              </w:rPr>
              <w:t xml:space="preserve"> of operation or </w:t>
            </w:r>
            <w:r w:rsidRPr="002D2CF6">
              <w:rPr>
                <w:rFonts w:ascii="Arial" w:hAnsi="Arial" w:cs="Arial"/>
                <w:b/>
                <w:bCs/>
                <w:sz w:val="22"/>
                <w:szCs w:val="22"/>
                <w:lang w:eastAsia="en-US"/>
              </w:rPr>
              <w:t>36 months</w:t>
            </w:r>
            <w:r w:rsidRPr="002D2CF6">
              <w:rPr>
                <w:rFonts w:ascii="Arial" w:hAnsi="Arial" w:cs="Arial"/>
                <w:sz w:val="22"/>
                <w:szCs w:val="22"/>
                <w:lang w:eastAsia="en-US"/>
              </w:rPr>
              <w:t xml:space="preserve"> from the date of acceptance of the Goods. The Supplier must, in addition, comply with the guarantees of operation or consumption specified in the Contract. If, for reasons attributable to the Supplier, these warranties are not respected in whole or in part, the Supplier shall, at its discretion:</w:t>
            </w:r>
          </w:p>
          <w:p w14:paraId="2B4CB474" w14:textId="77777777" w:rsidR="008A76BF" w:rsidRPr="002D2CF6" w:rsidRDefault="008A76BF" w:rsidP="008A76BF">
            <w:pPr>
              <w:shd w:val="clear" w:color="auto" w:fill="FDFDFD"/>
              <w:rPr>
                <w:rFonts w:ascii="Arial" w:hAnsi="Arial" w:cs="Arial"/>
                <w:sz w:val="22"/>
                <w:szCs w:val="22"/>
                <w:lang w:eastAsia="en-US"/>
              </w:rPr>
            </w:pPr>
            <w:r w:rsidRPr="002D2CF6">
              <w:rPr>
                <w:rFonts w:ascii="Arial" w:hAnsi="Arial" w:cs="Arial"/>
                <w:sz w:val="22"/>
                <w:szCs w:val="22"/>
                <w:lang w:eastAsia="en-US"/>
              </w:rPr>
              <w:t xml:space="preserve"> </w:t>
            </w:r>
          </w:p>
          <w:p w14:paraId="05F41433" w14:textId="3020424E" w:rsidR="00824D30" w:rsidRPr="002D2CF6" w:rsidRDefault="008A76BF" w:rsidP="005E1E75">
            <w:pPr>
              <w:numPr>
                <w:ilvl w:val="0"/>
                <w:numId w:val="138"/>
              </w:numPr>
              <w:shd w:val="clear" w:color="auto" w:fill="FDFDFD"/>
              <w:jc w:val="left"/>
              <w:rPr>
                <w:rFonts w:ascii="Arial" w:hAnsi="Arial" w:cs="Arial"/>
                <w:sz w:val="22"/>
                <w:szCs w:val="22"/>
                <w:lang w:eastAsia="es-ES"/>
              </w:rPr>
            </w:pPr>
            <w:r w:rsidRPr="002D2CF6">
              <w:rPr>
                <w:rFonts w:ascii="Arial" w:hAnsi="Arial" w:cs="Arial"/>
                <w:sz w:val="22"/>
                <w:szCs w:val="22"/>
                <w:lang w:eastAsia="es-ES"/>
              </w:rPr>
              <w:t xml:space="preserve">Make, at its own expense, those changes, modifications or additions to the Goods or any part of them that are necessary to achieve the guarantees specified in the Contract and implement the tests contemplated in clause 30.7 of the GCC. </w:t>
            </w:r>
          </w:p>
          <w:p w14:paraId="05F4143E" w14:textId="77777777" w:rsidR="00824D30" w:rsidRPr="002D2CF6" w:rsidRDefault="00824D30" w:rsidP="008A76BF">
            <w:pPr>
              <w:shd w:val="clear" w:color="auto" w:fill="FDFDFD"/>
              <w:rPr>
                <w:rFonts w:ascii="Arial" w:eastAsia="Arial" w:hAnsi="Arial" w:cs="Arial"/>
                <w:sz w:val="22"/>
                <w:szCs w:val="22"/>
              </w:rPr>
            </w:pPr>
          </w:p>
        </w:tc>
      </w:tr>
      <w:tr w:rsidR="00824D30" w:rsidRPr="002D2CF6" w14:paraId="05F41442" w14:textId="77777777">
        <w:tc>
          <w:tcPr>
            <w:tcW w:w="990" w:type="dxa"/>
          </w:tcPr>
          <w:p w14:paraId="05F41440"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31.5</w:t>
            </w:r>
          </w:p>
        </w:tc>
        <w:tc>
          <w:tcPr>
            <w:tcW w:w="8370" w:type="dxa"/>
          </w:tcPr>
          <w:p w14:paraId="05F41441" w14:textId="77A8DB2D" w:rsidR="00824D30" w:rsidRPr="002D2CF6" w:rsidRDefault="00B57697">
            <w:pPr>
              <w:tabs>
                <w:tab w:val="right" w:pos="7164"/>
              </w:tabs>
              <w:spacing w:before="60" w:after="60"/>
              <w:rPr>
                <w:rFonts w:ascii="Arial" w:eastAsia="Arial" w:hAnsi="Arial" w:cs="Arial"/>
                <w:sz w:val="22"/>
                <w:szCs w:val="22"/>
              </w:rPr>
            </w:pPr>
            <w:r w:rsidRPr="002D2CF6">
              <w:rPr>
                <w:rFonts w:ascii="Arial" w:eastAsia="Arial" w:hAnsi="Arial" w:cs="Arial"/>
                <w:sz w:val="22"/>
                <w:szCs w:val="22"/>
              </w:rPr>
              <w:t xml:space="preserve">The deadline for repairing or replacing the goods will be </w:t>
            </w:r>
            <w:r w:rsidR="008B6E00" w:rsidRPr="002D2CF6">
              <w:rPr>
                <w:rFonts w:ascii="Arial" w:eastAsia="Arial" w:hAnsi="Arial" w:cs="Arial"/>
                <w:b/>
                <w:bCs/>
                <w:sz w:val="22"/>
                <w:szCs w:val="22"/>
              </w:rPr>
              <w:t>45</w:t>
            </w:r>
            <w:r w:rsidR="008B6E00" w:rsidRPr="002D2CF6">
              <w:rPr>
                <w:rFonts w:ascii="Arial" w:eastAsia="Arial" w:hAnsi="Arial" w:cs="Arial"/>
                <w:sz w:val="22"/>
                <w:szCs w:val="22"/>
              </w:rPr>
              <w:t xml:space="preserve"> </w:t>
            </w:r>
            <w:r w:rsidR="00CA3501" w:rsidRPr="002D2CF6">
              <w:rPr>
                <w:rFonts w:ascii="Arial" w:eastAsia="Arial" w:hAnsi="Arial" w:cs="Arial"/>
                <w:b/>
                <w:bCs/>
                <w:i/>
                <w:sz w:val="22"/>
                <w:szCs w:val="22"/>
              </w:rPr>
              <w:t>(F</w:t>
            </w:r>
            <w:r w:rsidR="008B6E00" w:rsidRPr="002D2CF6">
              <w:rPr>
                <w:rFonts w:ascii="Arial" w:eastAsia="Arial" w:hAnsi="Arial" w:cs="Arial"/>
                <w:b/>
                <w:bCs/>
                <w:i/>
                <w:sz w:val="22"/>
                <w:szCs w:val="22"/>
              </w:rPr>
              <w:t>orty- Five</w:t>
            </w:r>
            <w:r w:rsidRPr="002D2CF6">
              <w:rPr>
                <w:rFonts w:ascii="Arial" w:eastAsia="Arial" w:hAnsi="Arial" w:cs="Arial"/>
                <w:b/>
                <w:bCs/>
                <w:i/>
                <w:sz w:val="22"/>
                <w:szCs w:val="22"/>
              </w:rPr>
              <w:t>)</w:t>
            </w:r>
            <w:r w:rsidRPr="002D2CF6">
              <w:rPr>
                <w:rFonts w:ascii="Arial" w:eastAsia="Arial" w:hAnsi="Arial" w:cs="Arial"/>
                <w:sz w:val="22"/>
                <w:szCs w:val="22"/>
              </w:rPr>
              <w:t xml:space="preserve"> days from the notification of the defect detected.</w:t>
            </w:r>
          </w:p>
        </w:tc>
      </w:tr>
      <w:tr w:rsidR="00824D30" w:rsidRPr="002D2CF6" w14:paraId="05F41446" w14:textId="77777777">
        <w:tc>
          <w:tcPr>
            <w:tcW w:w="990" w:type="dxa"/>
          </w:tcPr>
          <w:p w14:paraId="05F41443"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32.1</w:t>
            </w:r>
          </w:p>
        </w:tc>
        <w:tc>
          <w:tcPr>
            <w:tcW w:w="8370" w:type="dxa"/>
          </w:tcPr>
          <w:p w14:paraId="05F41445" w14:textId="3873F3D7" w:rsidR="00824D30" w:rsidRPr="002D2CF6" w:rsidRDefault="00B57697">
            <w:pPr>
              <w:rPr>
                <w:rFonts w:ascii="Arial" w:eastAsia="Arial" w:hAnsi="Arial" w:cs="Arial"/>
                <w:sz w:val="22"/>
                <w:szCs w:val="22"/>
              </w:rPr>
            </w:pPr>
            <w:r w:rsidRPr="002D2CF6">
              <w:rPr>
                <w:rFonts w:ascii="Arial" w:eastAsia="Arial" w:hAnsi="Arial" w:cs="Arial"/>
                <w:sz w:val="22"/>
                <w:szCs w:val="22"/>
              </w:rPr>
              <w:t xml:space="preserve">The prices of the Goods supplied, and the related Services provided </w:t>
            </w:r>
            <w:r w:rsidRPr="002D2CF6">
              <w:rPr>
                <w:rFonts w:ascii="Arial" w:eastAsia="Arial" w:hAnsi="Arial" w:cs="Arial"/>
                <w:b/>
                <w:bCs/>
                <w:i/>
                <w:sz w:val="22"/>
                <w:szCs w:val="22"/>
              </w:rPr>
              <w:t xml:space="preserve">will not </w:t>
            </w:r>
            <w:r w:rsidR="008B6E00" w:rsidRPr="002D2CF6">
              <w:rPr>
                <w:rFonts w:ascii="Arial" w:eastAsia="Arial" w:hAnsi="Arial" w:cs="Arial"/>
                <w:b/>
                <w:bCs/>
                <w:i/>
                <w:sz w:val="22"/>
                <w:szCs w:val="22"/>
              </w:rPr>
              <w:t>be</w:t>
            </w:r>
            <w:r w:rsidR="008B6E00" w:rsidRPr="002D2CF6">
              <w:rPr>
                <w:rFonts w:ascii="Arial" w:eastAsia="Arial" w:hAnsi="Arial" w:cs="Arial"/>
                <w:i/>
                <w:sz w:val="22"/>
                <w:szCs w:val="22"/>
              </w:rPr>
              <w:t xml:space="preserve"> </w:t>
            </w:r>
            <w:r w:rsidR="008B6E00" w:rsidRPr="002D2CF6">
              <w:rPr>
                <w:rFonts w:ascii="Arial" w:eastAsia="Arial" w:hAnsi="Arial" w:cs="Arial"/>
                <w:sz w:val="22"/>
                <w:szCs w:val="22"/>
              </w:rPr>
              <w:t>adjustable</w:t>
            </w:r>
            <w:r w:rsidRPr="002D2CF6">
              <w:rPr>
                <w:rFonts w:ascii="Arial" w:eastAsia="Arial" w:hAnsi="Arial" w:cs="Arial"/>
                <w:sz w:val="22"/>
                <w:szCs w:val="22"/>
              </w:rPr>
              <w:t xml:space="preserve">. </w:t>
            </w:r>
          </w:p>
        </w:tc>
      </w:tr>
      <w:tr w:rsidR="00824D30" w:rsidRPr="002D2CF6" w14:paraId="05F4145C" w14:textId="77777777">
        <w:tc>
          <w:tcPr>
            <w:tcW w:w="990" w:type="dxa"/>
          </w:tcPr>
          <w:p w14:paraId="05F41447"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33.1</w:t>
            </w:r>
          </w:p>
        </w:tc>
        <w:tc>
          <w:tcPr>
            <w:tcW w:w="8370" w:type="dxa"/>
          </w:tcPr>
          <w:p w14:paraId="3FB20D83" w14:textId="77777777" w:rsidR="009C091F" w:rsidRPr="002D2CF6" w:rsidRDefault="009C091F" w:rsidP="009C091F">
            <w:pPr>
              <w:spacing w:before="60" w:after="60"/>
              <w:ind w:left="429" w:hanging="429"/>
              <w:rPr>
                <w:rFonts w:ascii="Arial" w:eastAsia="Arial" w:hAnsi="Arial" w:cs="Arial"/>
                <w:sz w:val="22"/>
                <w:szCs w:val="22"/>
              </w:rPr>
            </w:pPr>
            <w:r w:rsidRPr="002D2CF6">
              <w:rPr>
                <w:rFonts w:ascii="Arial" w:eastAsia="Arial" w:hAnsi="Arial" w:cs="Arial"/>
                <w:sz w:val="22"/>
                <w:szCs w:val="22"/>
              </w:rPr>
              <w:t xml:space="preserve">GCC 33.1: The form and terms of payment to the Supplier under the Contract shall be as follows: </w:t>
            </w:r>
          </w:p>
          <w:p w14:paraId="2CBD3016" w14:textId="77777777" w:rsidR="009C091F" w:rsidRPr="002D2CF6" w:rsidRDefault="009C091F" w:rsidP="009C091F">
            <w:pPr>
              <w:spacing w:before="60" w:after="60"/>
              <w:ind w:left="429" w:hanging="429"/>
              <w:rPr>
                <w:rFonts w:ascii="Arial" w:eastAsia="Arial" w:hAnsi="Arial" w:cs="Arial"/>
                <w:sz w:val="22"/>
                <w:szCs w:val="22"/>
              </w:rPr>
            </w:pPr>
          </w:p>
          <w:p w14:paraId="70EA7922" w14:textId="77777777" w:rsidR="009C091F" w:rsidRPr="002D2CF6" w:rsidRDefault="009C091F" w:rsidP="009C091F">
            <w:pPr>
              <w:spacing w:before="60" w:after="60"/>
              <w:ind w:left="429" w:hanging="429"/>
              <w:rPr>
                <w:rFonts w:ascii="Arial" w:eastAsia="Arial" w:hAnsi="Arial" w:cs="Arial"/>
                <w:b/>
                <w:bCs/>
                <w:sz w:val="22"/>
                <w:szCs w:val="22"/>
              </w:rPr>
            </w:pPr>
            <w:r w:rsidRPr="002D2CF6">
              <w:rPr>
                <w:rFonts w:ascii="Arial" w:eastAsia="Arial" w:hAnsi="Arial" w:cs="Arial"/>
                <w:b/>
                <w:bCs/>
                <w:sz w:val="22"/>
                <w:szCs w:val="22"/>
              </w:rPr>
              <w:t xml:space="preserve">Payment of Imported Goods: </w:t>
            </w:r>
          </w:p>
          <w:p w14:paraId="26350611" w14:textId="77777777" w:rsidR="009C091F" w:rsidRPr="002D2CF6" w:rsidRDefault="009C091F" w:rsidP="009C091F">
            <w:pPr>
              <w:spacing w:before="60" w:after="60"/>
              <w:ind w:left="429" w:hanging="429"/>
              <w:rPr>
                <w:rFonts w:ascii="Arial" w:eastAsia="Arial" w:hAnsi="Arial" w:cs="Arial"/>
                <w:sz w:val="22"/>
                <w:szCs w:val="22"/>
              </w:rPr>
            </w:pPr>
            <w:r w:rsidRPr="002D2CF6">
              <w:rPr>
                <w:rFonts w:ascii="Arial" w:eastAsia="Arial" w:hAnsi="Arial" w:cs="Arial"/>
                <w:sz w:val="22"/>
                <w:szCs w:val="22"/>
              </w:rPr>
              <w:t xml:space="preserve">The payment of the part in foreign currency will be made in US Dollars as follows: </w:t>
            </w:r>
          </w:p>
          <w:p w14:paraId="5B36730C" w14:textId="77777777" w:rsidR="009C091F" w:rsidRPr="002D2CF6" w:rsidRDefault="009C091F" w:rsidP="009C091F">
            <w:pPr>
              <w:spacing w:before="60" w:after="60"/>
              <w:ind w:left="429" w:hanging="429"/>
              <w:rPr>
                <w:rFonts w:ascii="Arial" w:eastAsia="Arial" w:hAnsi="Arial" w:cs="Arial"/>
                <w:sz w:val="22"/>
                <w:szCs w:val="22"/>
              </w:rPr>
            </w:pPr>
            <w:r w:rsidRPr="002D2CF6">
              <w:rPr>
                <w:rFonts w:ascii="Arial" w:eastAsia="Arial" w:hAnsi="Arial" w:cs="Arial"/>
                <w:sz w:val="22"/>
                <w:szCs w:val="22"/>
              </w:rPr>
              <w:t>(i)</w:t>
            </w:r>
            <w:r w:rsidRPr="002D2CF6">
              <w:rPr>
                <w:rFonts w:ascii="Arial" w:eastAsia="Arial" w:hAnsi="Arial" w:cs="Arial"/>
                <w:sz w:val="22"/>
                <w:szCs w:val="22"/>
              </w:rPr>
              <w:tab/>
            </w:r>
            <w:r w:rsidRPr="002D2CF6">
              <w:rPr>
                <w:rFonts w:ascii="Arial" w:eastAsia="Arial" w:hAnsi="Arial" w:cs="Arial"/>
                <w:b/>
                <w:bCs/>
                <w:sz w:val="22"/>
                <w:szCs w:val="22"/>
              </w:rPr>
              <w:t>Advance: 20%</w:t>
            </w:r>
            <w:r w:rsidRPr="002D2CF6">
              <w:rPr>
                <w:rFonts w:ascii="Arial" w:eastAsia="Arial" w:hAnsi="Arial" w:cs="Arial"/>
                <w:sz w:val="22"/>
                <w:szCs w:val="22"/>
              </w:rPr>
              <w:t xml:space="preserve"> (Twenty percent) of the Contract Price will be paid within 30 (thirty) days of signing the Contract, upon request for payment and presentation of a bank guarantee for the equivalent and valid amount until the Goods have been delivered in the manner set forth in the Bidding Document or in such other manner as the Buyer deems acceptable. </w:t>
            </w:r>
          </w:p>
          <w:p w14:paraId="38EBB820" w14:textId="73E8F74D" w:rsidR="009C091F" w:rsidRPr="002D2CF6" w:rsidRDefault="009C091F" w:rsidP="009C091F">
            <w:pPr>
              <w:spacing w:before="60" w:after="60"/>
              <w:ind w:left="429" w:hanging="429"/>
              <w:rPr>
                <w:rFonts w:ascii="Arial" w:eastAsia="Arial" w:hAnsi="Arial" w:cs="Arial"/>
                <w:sz w:val="22"/>
                <w:szCs w:val="22"/>
              </w:rPr>
            </w:pPr>
            <w:r w:rsidRPr="002D2CF6">
              <w:rPr>
                <w:rFonts w:ascii="Arial" w:eastAsia="Arial" w:hAnsi="Arial" w:cs="Arial"/>
                <w:sz w:val="22"/>
                <w:szCs w:val="22"/>
              </w:rPr>
              <w:t>(ii)</w:t>
            </w:r>
            <w:r w:rsidRPr="002D2CF6">
              <w:rPr>
                <w:rFonts w:ascii="Arial" w:eastAsia="Arial" w:hAnsi="Arial" w:cs="Arial"/>
                <w:sz w:val="22"/>
                <w:szCs w:val="22"/>
              </w:rPr>
              <w:tab/>
            </w:r>
            <w:r w:rsidRPr="002D2CF6">
              <w:rPr>
                <w:rFonts w:ascii="Arial" w:eastAsia="Arial" w:hAnsi="Arial" w:cs="Arial"/>
                <w:b/>
                <w:bCs/>
                <w:sz w:val="22"/>
                <w:szCs w:val="22"/>
              </w:rPr>
              <w:t>Steel Cutting Process: 20%</w:t>
            </w:r>
            <w:r w:rsidRPr="002D2CF6">
              <w:rPr>
                <w:rFonts w:ascii="Arial" w:eastAsia="Arial" w:hAnsi="Arial" w:cs="Arial"/>
                <w:sz w:val="22"/>
                <w:szCs w:val="22"/>
              </w:rPr>
              <w:t xml:space="preserve"> (Twenty percent) of the </w:t>
            </w:r>
            <w:r w:rsidR="00273B65" w:rsidRPr="002D2CF6">
              <w:rPr>
                <w:rFonts w:ascii="Arial" w:eastAsia="Arial" w:hAnsi="Arial" w:cs="Arial"/>
                <w:sz w:val="22"/>
                <w:szCs w:val="22"/>
              </w:rPr>
              <w:t xml:space="preserve">contract </w:t>
            </w:r>
            <w:r w:rsidRPr="002D2CF6">
              <w:rPr>
                <w:rFonts w:ascii="Arial" w:eastAsia="Arial" w:hAnsi="Arial" w:cs="Arial"/>
                <w:sz w:val="22"/>
                <w:szCs w:val="22"/>
              </w:rPr>
              <w:t xml:space="preserve">price will be paid at the time of the steel cutting </w:t>
            </w:r>
            <w:r w:rsidR="008B6E00" w:rsidRPr="002D2CF6">
              <w:rPr>
                <w:rFonts w:ascii="Arial" w:eastAsia="Arial" w:hAnsi="Arial" w:cs="Arial"/>
                <w:sz w:val="22"/>
                <w:szCs w:val="22"/>
              </w:rPr>
              <w:t>process within</w:t>
            </w:r>
            <w:r w:rsidRPr="002D2CF6">
              <w:rPr>
                <w:rFonts w:ascii="Arial" w:eastAsia="Arial" w:hAnsi="Arial" w:cs="Arial"/>
                <w:sz w:val="22"/>
                <w:szCs w:val="22"/>
              </w:rPr>
              <w:t xml:space="preserve"> 30 (thirty) days of submission of a payment request accompanied by a certificate of acceptance issued by the Buyer. </w:t>
            </w:r>
            <w:r w:rsidR="00B87CC9">
              <w:rPr>
                <w:rFonts w:ascii="Arial" w:eastAsia="Arial" w:hAnsi="Arial" w:cs="Arial"/>
                <w:sz w:val="22"/>
                <w:szCs w:val="22"/>
              </w:rPr>
              <w:t xml:space="preserve">The supplier/builder will provide a letter indicating that the first steel plate has been cut and request payment. This request must be accompanied by an invoice and a builder’s certificate of steel cutting endorsed by the Commandant of the Belize Coast Guard. </w:t>
            </w:r>
          </w:p>
          <w:p w14:paraId="0B7E979C" w14:textId="69949952" w:rsidR="009C091F" w:rsidRPr="002D2CF6" w:rsidRDefault="009C091F" w:rsidP="009C091F">
            <w:pPr>
              <w:spacing w:before="60" w:after="60"/>
              <w:ind w:left="429" w:hanging="429"/>
              <w:rPr>
                <w:rFonts w:ascii="Arial" w:eastAsia="Arial" w:hAnsi="Arial" w:cs="Arial"/>
                <w:sz w:val="22"/>
                <w:szCs w:val="22"/>
              </w:rPr>
            </w:pPr>
            <w:r w:rsidRPr="002D2CF6">
              <w:rPr>
                <w:rFonts w:ascii="Arial" w:eastAsia="Arial" w:hAnsi="Arial" w:cs="Arial"/>
                <w:sz w:val="22"/>
                <w:szCs w:val="22"/>
              </w:rPr>
              <w:t>(iii)</w:t>
            </w:r>
            <w:r w:rsidRPr="002D2CF6">
              <w:rPr>
                <w:rFonts w:ascii="Arial" w:eastAsia="Arial" w:hAnsi="Arial" w:cs="Arial"/>
                <w:sz w:val="22"/>
                <w:szCs w:val="22"/>
              </w:rPr>
              <w:tab/>
            </w:r>
            <w:r w:rsidRPr="002D2CF6">
              <w:rPr>
                <w:rFonts w:ascii="Arial" w:eastAsia="Arial" w:hAnsi="Arial" w:cs="Arial"/>
                <w:b/>
                <w:bCs/>
                <w:sz w:val="22"/>
                <w:szCs w:val="22"/>
              </w:rPr>
              <w:t>Keel Laying Process: 20%</w:t>
            </w:r>
            <w:r w:rsidRPr="002D2CF6">
              <w:rPr>
                <w:rFonts w:ascii="Arial" w:eastAsia="Arial" w:hAnsi="Arial" w:cs="Arial"/>
                <w:sz w:val="22"/>
                <w:szCs w:val="22"/>
              </w:rPr>
              <w:t xml:space="preserve"> (Twenty percent) of the </w:t>
            </w:r>
            <w:r w:rsidR="00273B65" w:rsidRPr="002D2CF6">
              <w:rPr>
                <w:rFonts w:ascii="Arial" w:eastAsia="Arial" w:hAnsi="Arial" w:cs="Arial"/>
                <w:sz w:val="22"/>
                <w:szCs w:val="22"/>
              </w:rPr>
              <w:t>c</w:t>
            </w:r>
            <w:r w:rsidRPr="002D2CF6">
              <w:rPr>
                <w:rFonts w:ascii="Arial" w:eastAsia="Arial" w:hAnsi="Arial" w:cs="Arial"/>
                <w:sz w:val="22"/>
                <w:szCs w:val="22"/>
              </w:rPr>
              <w:t xml:space="preserve">ontract </w:t>
            </w:r>
            <w:r w:rsidR="00273B65" w:rsidRPr="002D2CF6">
              <w:rPr>
                <w:rFonts w:ascii="Arial" w:eastAsia="Arial" w:hAnsi="Arial" w:cs="Arial"/>
                <w:sz w:val="22"/>
                <w:szCs w:val="22"/>
              </w:rPr>
              <w:t>p</w:t>
            </w:r>
            <w:r w:rsidRPr="002D2CF6">
              <w:rPr>
                <w:rFonts w:ascii="Arial" w:eastAsia="Arial" w:hAnsi="Arial" w:cs="Arial"/>
                <w:sz w:val="22"/>
                <w:szCs w:val="22"/>
              </w:rPr>
              <w:t>rice will be paid at the time of the keel laying process within 30 (thirty) days of submission of a payment request accompanied by a certificate of acceptance issued by the Buyer.</w:t>
            </w:r>
            <w:r w:rsidR="00B87CC9">
              <w:rPr>
                <w:rFonts w:ascii="Arial" w:eastAsia="Arial" w:hAnsi="Arial" w:cs="Arial"/>
                <w:sz w:val="22"/>
                <w:szCs w:val="22"/>
              </w:rPr>
              <w:t xml:space="preserve"> </w:t>
            </w:r>
            <w:r w:rsidR="00B87CC9" w:rsidRPr="00B87CC9">
              <w:rPr>
                <w:rFonts w:ascii="Arial" w:eastAsia="Arial" w:hAnsi="Arial" w:cs="Arial"/>
                <w:sz w:val="22"/>
                <w:szCs w:val="22"/>
              </w:rPr>
              <w:t xml:space="preserve">The supplier/builder will provide a letter indicating that the first </w:t>
            </w:r>
            <w:r w:rsidR="00B87CC9">
              <w:rPr>
                <w:rFonts w:ascii="Arial" w:eastAsia="Arial" w:hAnsi="Arial" w:cs="Arial"/>
                <w:sz w:val="22"/>
                <w:szCs w:val="22"/>
              </w:rPr>
              <w:t xml:space="preserve">section has been carried out </w:t>
            </w:r>
            <w:r w:rsidR="00B87CC9" w:rsidRPr="00B87CC9">
              <w:rPr>
                <w:rFonts w:ascii="Arial" w:eastAsia="Arial" w:hAnsi="Arial" w:cs="Arial"/>
                <w:sz w:val="22"/>
                <w:szCs w:val="22"/>
              </w:rPr>
              <w:t xml:space="preserve">and request payment. This request must be accompanied by an invoice and a builder’s certificate of </w:t>
            </w:r>
            <w:r w:rsidR="00B87CC9">
              <w:rPr>
                <w:rFonts w:ascii="Arial" w:eastAsia="Arial" w:hAnsi="Arial" w:cs="Arial"/>
                <w:sz w:val="22"/>
                <w:szCs w:val="22"/>
              </w:rPr>
              <w:t>keel laying</w:t>
            </w:r>
            <w:r w:rsidR="00B87CC9" w:rsidRPr="00B87CC9">
              <w:rPr>
                <w:rFonts w:ascii="Arial" w:eastAsia="Arial" w:hAnsi="Arial" w:cs="Arial"/>
                <w:sz w:val="22"/>
                <w:szCs w:val="22"/>
              </w:rPr>
              <w:t xml:space="preserve"> endorsed by the Commandant of the Belize Coast Guard.</w:t>
            </w:r>
          </w:p>
          <w:p w14:paraId="76D478AC" w14:textId="37356002" w:rsidR="009C091F" w:rsidRPr="002D2CF6" w:rsidRDefault="009C091F" w:rsidP="009C091F">
            <w:pPr>
              <w:spacing w:before="60" w:after="60"/>
              <w:ind w:left="429" w:hanging="429"/>
              <w:rPr>
                <w:rFonts w:ascii="Arial" w:eastAsia="Arial" w:hAnsi="Arial" w:cs="Arial"/>
                <w:sz w:val="22"/>
                <w:szCs w:val="22"/>
              </w:rPr>
            </w:pPr>
            <w:r w:rsidRPr="002D2CF6">
              <w:rPr>
                <w:rFonts w:ascii="Arial" w:eastAsia="Arial" w:hAnsi="Arial" w:cs="Arial"/>
                <w:sz w:val="22"/>
                <w:szCs w:val="22"/>
              </w:rPr>
              <w:t>(iv)</w:t>
            </w:r>
            <w:r w:rsidRPr="002D2CF6">
              <w:rPr>
                <w:rFonts w:ascii="Arial" w:eastAsia="Arial" w:hAnsi="Arial" w:cs="Arial"/>
                <w:sz w:val="22"/>
                <w:szCs w:val="22"/>
              </w:rPr>
              <w:tab/>
            </w:r>
            <w:r w:rsidRPr="002D2CF6">
              <w:rPr>
                <w:rFonts w:ascii="Arial" w:eastAsia="Arial" w:hAnsi="Arial" w:cs="Arial"/>
                <w:b/>
                <w:bCs/>
                <w:sz w:val="22"/>
                <w:szCs w:val="22"/>
              </w:rPr>
              <w:t>Launching Process: 20%</w:t>
            </w:r>
            <w:r w:rsidRPr="002D2CF6">
              <w:rPr>
                <w:rFonts w:ascii="Arial" w:eastAsia="Arial" w:hAnsi="Arial" w:cs="Arial"/>
                <w:sz w:val="22"/>
                <w:szCs w:val="22"/>
              </w:rPr>
              <w:t xml:space="preserve"> (Twenty percent) of the </w:t>
            </w:r>
            <w:r w:rsidR="00273B65" w:rsidRPr="002D2CF6">
              <w:rPr>
                <w:rFonts w:ascii="Arial" w:eastAsia="Arial" w:hAnsi="Arial" w:cs="Arial"/>
                <w:sz w:val="22"/>
                <w:szCs w:val="22"/>
              </w:rPr>
              <w:t>c</w:t>
            </w:r>
            <w:r w:rsidRPr="002D2CF6">
              <w:rPr>
                <w:rFonts w:ascii="Arial" w:eastAsia="Arial" w:hAnsi="Arial" w:cs="Arial"/>
                <w:sz w:val="22"/>
                <w:szCs w:val="22"/>
              </w:rPr>
              <w:t xml:space="preserve">ontract </w:t>
            </w:r>
            <w:r w:rsidR="00273B65" w:rsidRPr="002D2CF6">
              <w:rPr>
                <w:rFonts w:ascii="Arial" w:eastAsia="Arial" w:hAnsi="Arial" w:cs="Arial"/>
                <w:sz w:val="22"/>
                <w:szCs w:val="22"/>
              </w:rPr>
              <w:t>p</w:t>
            </w:r>
            <w:r w:rsidRPr="002D2CF6">
              <w:rPr>
                <w:rFonts w:ascii="Arial" w:eastAsia="Arial" w:hAnsi="Arial" w:cs="Arial"/>
                <w:sz w:val="22"/>
                <w:szCs w:val="22"/>
              </w:rPr>
              <w:t>rice will be paid at the time of the launching process within 30 (thirty) days of submission of a payment request accompanied by a certificate of acceptance issued by the Buyer.</w:t>
            </w:r>
            <w:r w:rsidR="007F09EF">
              <w:rPr>
                <w:rFonts w:ascii="Arial" w:eastAsia="Arial" w:hAnsi="Arial" w:cs="Arial"/>
                <w:sz w:val="22"/>
                <w:szCs w:val="22"/>
              </w:rPr>
              <w:t xml:space="preserve"> </w:t>
            </w:r>
            <w:r w:rsidR="007F09EF" w:rsidRPr="007F09EF">
              <w:rPr>
                <w:rFonts w:ascii="Arial" w:eastAsia="Arial" w:hAnsi="Arial" w:cs="Arial"/>
                <w:sz w:val="22"/>
                <w:szCs w:val="22"/>
              </w:rPr>
              <w:t xml:space="preserve">The supplier/builder will provide a letter indicating that the </w:t>
            </w:r>
            <w:r w:rsidR="007F09EF">
              <w:rPr>
                <w:rFonts w:ascii="Arial" w:eastAsia="Arial" w:hAnsi="Arial" w:cs="Arial"/>
                <w:sz w:val="22"/>
                <w:szCs w:val="22"/>
              </w:rPr>
              <w:t xml:space="preserve">launching </w:t>
            </w:r>
            <w:r w:rsidR="007F09EF" w:rsidRPr="007F09EF">
              <w:rPr>
                <w:rFonts w:ascii="Arial" w:eastAsia="Arial" w:hAnsi="Arial" w:cs="Arial"/>
                <w:sz w:val="22"/>
                <w:szCs w:val="22"/>
              </w:rPr>
              <w:t xml:space="preserve">has been carried out and request payment. This request must be accompanied by an invoice and a builder’s certificate of </w:t>
            </w:r>
            <w:r w:rsidR="007F09EF">
              <w:rPr>
                <w:rFonts w:ascii="Arial" w:eastAsia="Arial" w:hAnsi="Arial" w:cs="Arial"/>
                <w:sz w:val="22"/>
                <w:szCs w:val="22"/>
              </w:rPr>
              <w:t>launching</w:t>
            </w:r>
            <w:r w:rsidR="007F09EF" w:rsidRPr="007F09EF">
              <w:rPr>
                <w:rFonts w:ascii="Arial" w:eastAsia="Arial" w:hAnsi="Arial" w:cs="Arial"/>
                <w:sz w:val="22"/>
                <w:szCs w:val="22"/>
              </w:rPr>
              <w:t xml:space="preserve"> endorsed by the Commandant of the Belize Coast Guard.</w:t>
            </w:r>
          </w:p>
          <w:p w14:paraId="50265791" w14:textId="6AC6E71B" w:rsidR="009C091F" w:rsidRPr="002D2CF6" w:rsidRDefault="009C091F" w:rsidP="009C091F">
            <w:pPr>
              <w:spacing w:before="60" w:after="60"/>
              <w:ind w:left="429" w:hanging="429"/>
              <w:rPr>
                <w:rFonts w:ascii="Arial" w:eastAsia="Arial" w:hAnsi="Arial" w:cs="Arial"/>
                <w:sz w:val="22"/>
                <w:szCs w:val="22"/>
              </w:rPr>
            </w:pPr>
            <w:r w:rsidRPr="002D2CF6">
              <w:rPr>
                <w:rFonts w:ascii="Arial" w:eastAsia="Arial" w:hAnsi="Arial" w:cs="Arial"/>
                <w:sz w:val="22"/>
                <w:szCs w:val="22"/>
              </w:rPr>
              <w:t>(v)</w:t>
            </w:r>
            <w:r w:rsidRPr="002D2CF6">
              <w:rPr>
                <w:rFonts w:ascii="Arial" w:eastAsia="Arial" w:hAnsi="Arial" w:cs="Arial"/>
                <w:sz w:val="22"/>
                <w:szCs w:val="22"/>
              </w:rPr>
              <w:tab/>
            </w:r>
            <w:r w:rsidRPr="002D2CF6">
              <w:rPr>
                <w:rFonts w:ascii="Arial" w:eastAsia="Arial" w:hAnsi="Arial" w:cs="Arial"/>
                <w:b/>
                <w:bCs/>
                <w:sz w:val="22"/>
                <w:szCs w:val="22"/>
              </w:rPr>
              <w:t>Upon Delivery: 20%</w:t>
            </w:r>
            <w:r w:rsidRPr="002D2CF6">
              <w:rPr>
                <w:rFonts w:ascii="Arial" w:eastAsia="Arial" w:hAnsi="Arial" w:cs="Arial"/>
                <w:sz w:val="22"/>
                <w:szCs w:val="22"/>
              </w:rPr>
              <w:t xml:space="preserve"> (Twenty percent) of the </w:t>
            </w:r>
            <w:r w:rsidR="00273B65" w:rsidRPr="002D2CF6">
              <w:rPr>
                <w:rFonts w:ascii="Arial" w:eastAsia="Arial" w:hAnsi="Arial" w:cs="Arial"/>
                <w:sz w:val="22"/>
                <w:szCs w:val="22"/>
              </w:rPr>
              <w:t>c</w:t>
            </w:r>
            <w:r w:rsidRPr="002D2CF6">
              <w:rPr>
                <w:rFonts w:ascii="Arial" w:eastAsia="Arial" w:hAnsi="Arial" w:cs="Arial"/>
                <w:sz w:val="22"/>
                <w:szCs w:val="22"/>
              </w:rPr>
              <w:t xml:space="preserve">ontract </w:t>
            </w:r>
            <w:r w:rsidR="00273B65" w:rsidRPr="002D2CF6">
              <w:rPr>
                <w:rFonts w:ascii="Arial" w:eastAsia="Arial" w:hAnsi="Arial" w:cs="Arial"/>
                <w:sz w:val="22"/>
                <w:szCs w:val="22"/>
              </w:rPr>
              <w:t>p</w:t>
            </w:r>
            <w:r w:rsidRPr="002D2CF6">
              <w:rPr>
                <w:rFonts w:ascii="Arial" w:eastAsia="Arial" w:hAnsi="Arial" w:cs="Arial"/>
                <w:sz w:val="22"/>
                <w:szCs w:val="22"/>
              </w:rPr>
              <w:t xml:space="preserve">rice will be paid at the time of the delivery of both </w:t>
            </w:r>
            <w:r w:rsidR="008B6E00" w:rsidRPr="002D2CF6">
              <w:rPr>
                <w:rFonts w:ascii="Arial" w:eastAsia="Arial" w:hAnsi="Arial" w:cs="Arial"/>
                <w:sz w:val="22"/>
                <w:szCs w:val="22"/>
              </w:rPr>
              <w:t>items within</w:t>
            </w:r>
            <w:r w:rsidRPr="002D2CF6">
              <w:rPr>
                <w:rFonts w:ascii="Arial" w:eastAsia="Arial" w:hAnsi="Arial" w:cs="Arial"/>
                <w:sz w:val="22"/>
                <w:szCs w:val="22"/>
              </w:rPr>
              <w:t xml:space="preserve"> 30 (thirty) days of submission of a payment request accompanied by a certificate of acceptance issued by the Buyer.</w:t>
            </w:r>
          </w:p>
          <w:p w14:paraId="69FA43E5" w14:textId="77777777" w:rsidR="009C091F" w:rsidRPr="002D2CF6" w:rsidRDefault="009C091F" w:rsidP="009C091F">
            <w:pPr>
              <w:spacing w:before="60" w:after="60"/>
              <w:ind w:left="429" w:hanging="429"/>
              <w:rPr>
                <w:rFonts w:ascii="Arial" w:eastAsia="Arial" w:hAnsi="Arial" w:cs="Arial"/>
                <w:sz w:val="22"/>
                <w:szCs w:val="22"/>
              </w:rPr>
            </w:pPr>
          </w:p>
          <w:p w14:paraId="410B8973" w14:textId="21B6ADA2" w:rsidR="009C091F" w:rsidRPr="002D2CF6" w:rsidRDefault="009C091F" w:rsidP="00523D86">
            <w:pPr>
              <w:spacing w:before="60" w:after="60"/>
              <w:rPr>
                <w:rFonts w:ascii="Arial" w:eastAsia="Arial" w:hAnsi="Arial" w:cs="Arial"/>
                <w:sz w:val="22"/>
                <w:szCs w:val="22"/>
              </w:rPr>
            </w:pPr>
            <w:r w:rsidRPr="002D2CF6">
              <w:rPr>
                <w:rFonts w:ascii="Arial" w:eastAsia="Arial" w:hAnsi="Arial" w:cs="Arial"/>
                <w:sz w:val="22"/>
                <w:szCs w:val="22"/>
              </w:rPr>
              <w:t xml:space="preserve">The payment of the part in national currency will be made in </w:t>
            </w:r>
            <w:r w:rsidRPr="002D2CF6">
              <w:rPr>
                <w:rFonts w:ascii="Arial" w:eastAsia="Arial" w:hAnsi="Arial" w:cs="Arial"/>
                <w:b/>
                <w:bCs/>
                <w:sz w:val="22"/>
                <w:szCs w:val="22"/>
              </w:rPr>
              <w:t>Belize Dollars</w:t>
            </w:r>
            <w:r w:rsidRPr="002D2CF6">
              <w:rPr>
                <w:rFonts w:ascii="Arial" w:eastAsia="Arial" w:hAnsi="Arial" w:cs="Arial"/>
                <w:sz w:val="22"/>
                <w:szCs w:val="22"/>
              </w:rPr>
              <w:t xml:space="preserve"> within 30</w:t>
            </w:r>
            <w:r w:rsidR="008E46DA" w:rsidRPr="002D2CF6">
              <w:rPr>
                <w:rFonts w:ascii="Arial" w:eastAsia="Arial" w:hAnsi="Arial" w:cs="Arial"/>
                <w:sz w:val="22"/>
                <w:szCs w:val="22"/>
              </w:rPr>
              <w:t xml:space="preserve"> </w:t>
            </w:r>
            <w:r w:rsidRPr="002D2CF6">
              <w:rPr>
                <w:rFonts w:ascii="Arial" w:eastAsia="Arial" w:hAnsi="Arial" w:cs="Arial"/>
                <w:sz w:val="22"/>
                <w:szCs w:val="22"/>
              </w:rPr>
              <w:t xml:space="preserve">(thirty) days following the submission of a payment request accompanied by a certificate from the Buyer indicating that the Goods have been received and that all other contracted services have been fulfilled. </w:t>
            </w:r>
          </w:p>
          <w:p w14:paraId="72A4D1C6" w14:textId="77777777" w:rsidR="009C091F" w:rsidRPr="002D2CF6" w:rsidRDefault="009C091F" w:rsidP="009C091F">
            <w:pPr>
              <w:spacing w:before="60" w:after="60"/>
              <w:ind w:left="429" w:hanging="429"/>
              <w:rPr>
                <w:rFonts w:ascii="Arial" w:eastAsia="Arial" w:hAnsi="Arial" w:cs="Arial"/>
                <w:sz w:val="22"/>
                <w:szCs w:val="22"/>
              </w:rPr>
            </w:pPr>
          </w:p>
          <w:p w14:paraId="6C1809D4" w14:textId="5A5FA4A5" w:rsidR="009C091F" w:rsidRPr="002D2CF6" w:rsidRDefault="009C091F" w:rsidP="009C091F">
            <w:pPr>
              <w:spacing w:before="60" w:after="60"/>
              <w:ind w:left="429" w:hanging="429"/>
              <w:rPr>
                <w:rFonts w:ascii="Arial" w:eastAsia="Arial" w:hAnsi="Arial" w:cs="Arial"/>
                <w:sz w:val="22"/>
                <w:szCs w:val="22"/>
              </w:rPr>
            </w:pPr>
            <w:r w:rsidRPr="002D2CF6">
              <w:rPr>
                <w:rFonts w:ascii="Arial" w:eastAsia="Arial" w:hAnsi="Arial" w:cs="Arial"/>
                <w:sz w:val="22"/>
                <w:szCs w:val="22"/>
              </w:rPr>
              <w:t xml:space="preserve">Payment for Goods and Services supplied from the Buyer's Country: </w:t>
            </w:r>
          </w:p>
          <w:p w14:paraId="713DF8C2" w14:textId="77777777" w:rsidR="009C091F" w:rsidRPr="002D2CF6" w:rsidRDefault="009C091F" w:rsidP="000D228E">
            <w:pPr>
              <w:spacing w:before="60" w:after="60"/>
              <w:ind w:firstLine="90"/>
              <w:rPr>
                <w:rFonts w:ascii="Arial" w:eastAsia="Arial" w:hAnsi="Arial" w:cs="Arial"/>
                <w:sz w:val="22"/>
                <w:szCs w:val="22"/>
              </w:rPr>
            </w:pPr>
            <w:r w:rsidRPr="002D2CF6">
              <w:rPr>
                <w:rFonts w:ascii="Arial" w:eastAsia="Arial" w:hAnsi="Arial" w:cs="Arial"/>
                <w:sz w:val="22"/>
                <w:szCs w:val="22"/>
              </w:rPr>
              <w:t xml:space="preserve">Payment for goods and services supplied from the Buyer's country will be made in Belize Dollars, as follows: </w:t>
            </w:r>
          </w:p>
          <w:p w14:paraId="717D164C" w14:textId="77777777" w:rsidR="009C091F" w:rsidRPr="002D2CF6" w:rsidRDefault="009C091F" w:rsidP="009C091F">
            <w:pPr>
              <w:spacing w:before="60" w:after="60"/>
              <w:ind w:left="429" w:hanging="429"/>
              <w:rPr>
                <w:rFonts w:ascii="Arial" w:eastAsia="Arial" w:hAnsi="Arial" w:cs="Arial"/>
                <w:sz w:val="22"/>
                <w:szCs w:val="22"/>
              </w:rPr>
            </w:pPr>
          </w:p>
          <w:p w14:paraId="66CD4A22" w14:textId="77777777" w:rsidR="009C091F" w:rsidRPr="002D2CF6" w:rsidRDefault="009C091F" w:rsidP="009C091F">
            <w:pPr>
              <w:spacing w:before="60" w:after="60"/>
              <w:ind w:left="429" w:hanging="429"/>
              <w:rPr>
                <w:rFonts w:ascii="Arial" w:eastAsia="Arial" w:hAnsi="Arial" w:cs="Arial"/>
                <w:sz w:val="22"/>
                <w:szCs w:val="22"/>
              </w:rPr>
            </w:pPr>
            <w:r w:rsidRPr="002D2CF6">
              <w:rPr>
                <w:rFonts w:ascii="Arial" w:eastAsia="Arial" w:hAnsi="Arial" w:cs="Arial"/>
                <w:sz w:val="22"/>
                <w:szCs w:val="22"/>
              </w:rPr>
              <w:t>(i)</w:t>
            </w:r>
            <w:r w:rsidRPr="002D2CF6">
              <w:rPr>
                <w:rFonts w:ascii="Arial" w:eastAsia="Arial" w:hAnsi="Arial" w:cs="Arial"/>
                <w:sz w:val="22"/>
                <w:szCs w:val="22"/>
              </w:rPr>
              <w:tab/>
            </w:r>
            <w:r w:rsidRPr="002D2CF6">
              <w:rPr>
                <w:rFonts w:ascii="Arial" w:eastAsia="Arial" w:hAnsi="Arial" w:cs="Arial"/>
                <w:b/>
                <w:bCs/>
                <w:sz w:val="22"/>
                <w:szCs w:val="22"/>
              </w:rPr>
              <w:t>Advance: 20%</w:t>
            </w:r>
            <w:r w:rsidRPr="002D2CF6">
              <w:rPr>
                <w:rFonts w:ascii="Arial" w:eastAsia="Arial" w:hAnsi="Arial" w:cs="Arial"/>
                <w:sz w:val="22"/>
                <w:szCs w:val="22"/>
              </w:rPr>
              <w:t xml:space="preserve"> (Twenty percent) of the Contract Price will be paid within 30 (thirty) days of signing the Contract, upon request for payment and presentation of a bank guarantee for the equivalent and valid amount until the Goods have been delivered in the manner set forth in the Bidding Document or in such other manner as the Buyer deems acceptable. </w:t>
            </w:r>
          </w:p>
          <w:p w14:paraId="1995139C" w14:textId="6978D737" w:rsidR="009C091F" w:rsidRPr="002D2CF6" w:rsidRDefault="009C091F" w:rsidP="009C091F">
            <w:pPr>
              <w:spacing w:before="60" w:after="60"/>
              <w:ind w:left="429" w:hanging="429"/>
              <w:rPr>
                <w:rFonts w:ascii="Arial" w:eastAsia="Arial" w:hAnsi="Arial" w:cs="Arial"/>
                <w:sz w:val="22"/>
                <w:szCs w:val="22"/>
              </w:rPr>
            </w:pPr>
            <w:r w:rsidRPr="002D2CF6">
              <w:rPr>
                <w:rFonts w:ascii="Arial" w:eastAsia="Arial" w:hAnsi="Arial" w:cs="Arial"/>
                <w:sz w:val="22"/>
                <w:szCs w:val="22"/>
              </w:rPr>
              <w:t>(ii)</w:t>
            </w:r>
            <w:r w:rsidRPr="002D2CF6">
              <w:rPr>
                <w:rFonts w:ascii="Arial" w:eastAsia="Arial" w:hAnsi="Arial" w:cs="Arial"/>
                <w:sz w:val="22"/>
                <w:szCs w:val="22"/>
              </w:rPr>
              <w:tab/>
            </w:r>
            <w:r w:rsidRPr="002D2CF6">
              <w:rPr>
                <w:rFonts w:ascii="Arial" w:eastAsia="Arial" w:hAnsi="Arial" w:cs="Arial"/>
                <w:b/>
                <w:bCs/>
                <w:sz w:val="22"/>
                <w:szCs w:val="22"/>
              </w:rPr>
              <w:t>Steel Cutting Process: 20%</w:t>
            </w:r>
            <w:r w:rsidRPr="002D2CF6">
              <w:rPr>
                <w:rFonts w:ascii="Arial" w:eastAsia="Arial" w:hAnsi="Arial" w:cs="Arial"/>
                <w:sz w:val="22"/>
                <w:szCs w:val="22"/>
              </w:rPr>
              <w:t xml:space="preserve"> (Twenty percent) of the </w:t>
            </w:r>
            <w:r w:rsidR="00273B65" w:rsidRPr="002D2CF6">
              <w:rPr>
                <w:rFonts w:ascii="Arial" w:eastAsia="Arial" w:hAnsi="Arial" w:cs="Arial"/>
                <w:sz w:val="22"/>
                <w:szCs w:val="22"/>
              </w:rPr>
              <w:t xml:space="preserve">contract </w:t>
            </w:r>
            <w:r w:rsidRPr="002D2CF6">
              <w:rPr>
                <w:rFonts w:ascii="Arial" w:eastAsia="Arial" w:hAnsi="Arial" w:cs="Arial"/>
                <w:sz w:val="22"/>
                <w:szCs w:val="22"/>
              </w:rPr>
              <w:t xml:space="preserve">price will be paid at the time of the steel cutting </w:t>
            </w:r>
            <w:r w:rsidR="008B6E00" w:rsidRPr="002D2CF6">
              <w:rPr>
                <w:rFonts w:ascii="Arial" w:eastAsia="Arial" w:hAnsi="Arial" w:cs="Arial"/>
                <w:sz w:val="22"/>
                <w:szCs w:val="22"/>
              </w:rPr>
              <w:t>process within</w:t>
            </w:r>
            <w:r w:rsidRPr="002D2CF6">
              <w:rPr>
                <w:rFonts w:ascii="Arial" w:eastAsia="Arial" w:hAnsi="Arial" w:cs="Arial"/>
                <w:sz w:val="22"/>
                <w:szCs w:val="22"/>
              </w:rPr>
              <w:t xml:space="preserve"> 30 (thirty) days of submission of a payment request accompanied by a certificate of acceptance issued by the Buyer. </w:t>
            </w:r>
            <w:r w:rsidR="00B87D81" w:rsidRPr="00B87D81">
              <w:rPr>
                <w:rFonts w:ascii="Arial" w:eastAsia="Arial" w:hAnsi="Arial" w:cs="Arial"/>
                <w:sz w:val="22"/>
                <w:szCs w:val="22"/>
              </w:rPr>
              <w:t>The supplier/builder will provide a letter indicating that the first steel plate has been cut and request payment. This request must be accompanied by an invoice and a builder’s certificate of steel cutting endorsed by the Commandant of the Belize Coast Guard.</w:t>
            </w:r>
          </w:p>
          <w:p w14:paraId="272410DB" w14:textId="69ED35A7" w:rsidR="009C091F" w:rsidRPr="002D2CF6" w:rsidRDefault="009C091F" w:rsidP="009C091F">
            <w:pPr>
              <w:spacing w:before="60" w:after="60"/>
              <w:ind w:left="429" w:hanging="429"/>
              <w:rPr>
                <w:rFonts w:ascii="Arial" w:eastAsia="Arial" w:hAnsi="Arial" w:cs="Arial"/>
                <w:sz w:val="22"/>
                <w:szCs w:val="22"/>
              </w:rPr>
            </w:pPr>
            <w:r w:rsidRPr="002D2CF6">
              <w:rPr>
                <w:rFonts w:ascii="Arial" w:eastAsia="Arial" w:hAnsi="Arial" w:cs="Arial"/>
                <w:sz w:val="22"/>
                <w:szCs w:val="22"/>
              </w:rPr>
              <w:t>(iii)</w:t>
            </w:r>
            <w:r w:rsidRPr="002D2CF6">
              <w:rPr>
                <w:rFonts w:ascii="Arial" w:eastAsia="Arial" w:hAnsi="Arial" w:cs="Arial"/>
                <w:sz w:val="22"/>
                <w:szCs w:val="22"/>
              </w:rPr>
              <w:tab/>
            </w:r>
            <w:r w:rsidRPr="002D2CF6">
              <w:rPr>
                <w:rFonts w:ascii="Arial" w:eastAsia="Arial" w:hAnsi="Arial" w:cs="Arial"/>
                <w:b/>
                <w:bCs/>
                <w:sz w:val="22"/>
                <w:szCs w:val="22"/>
              </w:rPr>
              <w:t>Keel Laying Process: 20%</w:t>
            </w:r>
            <w:r w:rsidRPr="002D2CF6">
              <w:rPr>
                <w:rFonts w:ascii="Arial" w:eastAsia="Arial" w:hAnsi="Arial" w:cs="Arial"/>
                <w:sz w:val="22"/>
                <w:szCs w:val="22"/>
              </w:rPr>
              <w:t xml:space="preserve"> (Twenty percent) of the </w:t>
            </w:r>
            <w:r w:rsidR="006F4435" w:rsidRPr="002D2CF6">
              <w:rPr>
                <w:rFonts w:ascii="Arial" w:eastAsia="Arial" w:hAnsi="Arial" w:cs="Arial"/>
                <w:sz w:val="22"/>
                <w:szCs w:val="22"/>
              </w:rPr>
              <w:t>c</w:t>
            </w:r>
            <w:r w:rsidRPr="002D2CF6">
              <w:rPr>
                <w:rFonts w:ascii="Arial" w:eastAsia="Arial" w:hAnsi="Arial" w:cs="Arial"/>
                <w:sz w:val="22"/>
                <w:szCs w:val="22"/>
              </w:rPr>
              <w:t xml:space="preserve">ontract </w:t>
            </w:r>
            <w:r w:rsidR="006F4435" w:rsidRPr="002D2CF6">
              <w:rPr>
                <w:rFonts w:ascii="Arial" w:eastAsia="Arial" w:hAnsi="Arial" w:cs="Arial"/>
                <w:sz w:val="22"/>
                <w:szCs w:val="22"/>
              </w:rPr>
              <w:t>p</w:t>
            </w:r>
            <w:r w:rsidRPr="002D2CF6">
              <w:rPr>
                <w:rFonts w:ascii="Arial" w:eastAsia="Arial" w:hAnsi="Arial" w:cs="Arial"/>
                <w:sz w:val="22"/>
                <w:szCs w:val="22"/>
              </w:rPr>
              <w:t>rice will be paid at the time of the keel laying process within 30 (thirty) days of submission of a payment request accompanied by a certificate of acceptance issued by the Buyer.</w:t>
            </w:r>
            <w:r w:rsidR="00B87D81">
              <w:rPr>
                <w:rFonts w:ascii="Arial" w:eastAsia="Arial" w:hAnsi="Arial" w:cs="Arial"/>
                <w:sz w:val="22"/>
                <w:szCs w:val="22"/>
              </w:rPr>
              <w:t xml:space="preserve"> </w:t>
            </w:r>
            <w:r w:rsidR="00B87D81" w:rsidRPr="00B87D81">
              <w:rPr>
                <w:rFonts w:ascii="Arial" w:eastAsia="Arial" w:hAnsi="Arial" w:cs="Arial"/>
                <w:sz w:val="22"/>
                <w:szCs w:val="22"/>
              </w:rPr>
              <w:t>The supplier/builder will provide a letter indicating that the first section has been carried out and request payment. This request must be accompanied by an invoice and a builder’s certificate of keel laying endorsed by the Commandant of the Belize Coast Guard.</w:t>
            </w:r>
          </w:p>
          <w:p w14:paraId="07CC4811" w14:textId="13770538" w:rsidR="009C091F" w:rsidRPr="002D2CF6" w:rsidRDefault="009C091F" w:rsidP="009C091F">
            <w:pPr>
              <w:spacing w:before="60" w:after="60"/>
              <w:ind w:left="429" w:hanging="429"/>
              <w:rPr>
                <w:rFonts w:ascii="Arial" w:eastAsia="Arial" w:hAnsi="Arial" w:cs="Arial"/>
                <w:sz w:val="22"/>
                <w:szCs w:val="22"/>
              </w:rPr>
            </w:pPr>
            <w:r w:rsidRPr="002D2CF6">
              <w:rPr>
                <w:rFonts w:ascii="Arial" w:eastAsia="Arial" w:hAnsi="Arial" w:cs="Arial"/>
                <w:sz w:val="22"/>
                <w:szCs w:val="22"/>
              </w:rPr>
              <w:t>(iv)</w:t>
            </w:r>
            <w:r w:rsidRPr="002D2CF6">
              <w:rPr>
                <w:rFonts w:ascii="Arial" w:eastAsia="Arial" w:hAnsi="Arial" w:cs="Arial"/>
                <w:sz w:val="22"/>
                <w:szCs w:val="22"/>
              </w:rPr>
              <w:tab/>
            </w:r>
            <w:r w:rsidRPr="002D2CF6">
              <w:rPr>
                <w:rFonts w:ascii="Arial" w:eastAsia="Arial" w:hAnsi="Arial" w:cs="Arial"/>
                <w:b/>
                <w:bCs/>
                <w:sz w:val="22"/>
                <w:szCs w:val="22"/>
              </w:rPr>
              <w:t>Launching Process: 20%</w:t>
            </w:r>
            <w:r w:rsidRPr="002D2CF6">
              <w:rPr>
                <w:rFonts w:ascii="Arial" w:eastAsia="Arial" w:hAnsi="Arial" w:cs="Arial"/>
                <w:sz w:val="22"/>
                <w:szCs w:val="22"/>
              </w:rPr>
              <w:t xml:space="preserve"> (Twenty percent) of the </w:t>
            </w:r>
            <w:r w:rsidR="006F4435" w:rsidRPr="002D2CF6">
              <w:rPr>
                <w:rFonts w:ascii="Arial" w:eastAsia="Arial" w:hAnsi="Arial" w:cs="Arial"/>
                <w:sz w:val="22"/>
                <w:szCs w:val="22"/>
              </w:rPr>
              <w:t>c</w:t>
            </w:r>
            <w:r w:rsidRPr="002D2CF6">
              <w:rPr>
                <w:rFonts w:ascii="Arial" w:eastAsia="Arial" w:hAnsi="Arial" w:cs="Arial"/>
                <w:sz w:val="22"/>
                <w:szCs w:val="22"/>
              </w:rPr>
              <w:t xml:space="preserve">ontract </w:t>
            </w:r>
            <w:r w:rsidR="006F4435" w:rsidRPr="002D2CF6">
              <w:rPr>
                <w:rFonts w:ascii="Arial" w:eastAsia="Arial" w:hAnsi="Arial" w:cs="Arial"/>
                <w:sz w:val="22"/>
                <w:szCs w:val="22"/>
              </w:rPr>
              <w:t>p</w:t>
            </w:r>
            <w:r w:rsidRPr="002D2CF6">
              <w:rPr>
                <w:rFonts w:ascii="Arial" w:eastAsia="Arial" w:hAnsi="Arial" w:cs="Arial"/>
                <w:sz w:val="22"/>
                <w:szCs w:val="22"/>
              </w:rPr>
              <w:t>rice will be paid at the time of the launching process within 30 (thirty) days of submission of a payment request accompanied by a certificate of acceptance issued by the Buyer.</w:t>
            </w:r>
            <w:r w:rsidR="00B87D81">
              <w:rPr>
                <w:rFonts w:ascii="Arial" w:eastAsia="Arial" w:hAnsi="Arial" w:cs="Arial"/>
                <w:sz w:val="22"/>
                <w:szCs w:val="22"/>
              </w:rPr>
              <w:t xml:space="preserve"> </w:t>
            </w:r>
            <w:r w:rsidR="00B87D81" w:rsidRPr="00B87D81">
              <w:rPr>
                <w:rFonts w:ascii="Arial" w:eastAsia="Arial" w:hAnsi="Arial" w:cs="Arial"/>
                <w:sz w:val="22"/>
                <w:szCs w:val="22"/>
              </w:rPr>
              <w:t>The supplier/builder will provide a letter indicating that the launching has been carried out and request payment. This request must be accompanied by an invoice and a builder’s certificate of launching endorsed by the Commandant of the Belize Coast Guard.</w:t>
            </w:r>
          </w:p>
          <w:p w14:paraId="05F4145B" w14:textId="74589885" w:rsidR="00824D30" w:rsidRPr="002D2CF6" w:rsidRDefault="009C091F" w:rsidP="000D228E">
            <w:pPr>
              <w:spacing w:before="60" w:after="60"/>
              <w:ind w:left="429" w:hanging="429"/>
              <w:rPr>
                <w:rFonts w:ascii="Arial" w:eastAsia="Arial" w:hAnsi="Arial" w:cs="Arial"/>
                <w:sz w:val="22"/>
                <w:szCs w:val="22"/>
              </w:rPr>
            </w:pPr>
            <w:r w:rsidRPr="002D2CF6">
              <w:rPr>
                <w:rFonts w:ascii="Arial" w:eastAsia="Arial" w:hAnsi="Arial" w:cs="Arial"/>
                <w:sz w:val="22"/>
                <w:szCs w:val="22"/>
              </w:rPr>
              <w:t>(v)</w:t>
            </w:r>
            <w:r w:rsidRPr="002D2CF6">
              <w:rPr>
                <w:rFonts w:ascii="Arial" w:eastAsia="Arial" w:hAnsi="Arial" w:cs="Arial"/>
                <w:sz w:val="22"/>
                <w:szCs w:val="22"/>
              </w:rPr>
              <w:tab/>
            </w:r>
            <w:r w:rsidRPr="002D2CF6">
              <w:rPr>
                <w:rFonts w:ascii="Arial" w:eastAsia="Arial" w:hAnsi="Arial" w:cs="Arial"/>
                <w:b/>
                <w:bCs/>
                <w:sz w:val="22"/>
                <w:szCs w:val="22"/>
              </w:rPr>
              <w:t>Upon Delivery: 20%</w:t>
            </w:r>
            <w:r w:rsidRPr="002D2CF6">
              <w:rPr>
                <w:rFonts w:ascii="Arial" w:eastAsia="Arial" w:hAnsi="Arial" w:cs="Arial"/>
                <w:sz w:val="22"/>
                <w:szCs w:val="22"/>
              </w:rPr>
              <w:t xml:space="preserve"> (Twenty percent) of the </w:t>
            </w:r>
            <w:r w:rsidR="006F4435" w:rsidRPr="002D2CF6">
              <w:rPr>
                <w:rFonts w:ascii="Arial" w:eastAsia="Arial" w:hAnsi="Arial" w:cs="Arial"/>
                <w:sz w:val="22"/>
                <w:szCs w:val="22"/>
              </w:rPr>
              <w:t>c</w:t>
            </w:r>
            <w:r w:rsidRPr="002D2CF6">
              <w:rPr>
                <w:rFonts w:ascii="Arial" w:eastAsia="Arial" w:hAnsi="Arial" w:cs="Arial"/>
                <w:sz w:val="22"/>
                <w:szCs w:val="22"/>
              </w:rPr>
              <w:t xml:space="preserve">ontract </w:t>
            </w:r>
            <w:r w:rsidR="006F4435" w:rsidRPr="002D2CF6">
              <w:rPr>
                <w:rFonts w:ascii="Arial" w:eastAsia="Arial" w:hAnsi="Arial" w:cs="Arial"/>
                <w:sz w:val="22"/>
                <w:szCs w:val="22"/>
              </w:rPr>
              <w:t>p</w:t>
            </w:r>
            <w:r w:rsidRPr="002D2CF6">
              <w:rPr>
                <w:rFonts w:ascii="Arial" w:eastAsia="Arial" w:hAnsi="Arial" w:cs="Arial"/>
                <w:sz w:val="22"/>
                <w:szCs w:val="22"/>
              </w:rPr>
              <w:t xml:space="preserve">rice will be paid at the time of the delivery of both </w:t>
            </w:r>
            <w:r w:rsidR="008B6E00" w:rsidRPr="002D2CF6">
              <w:rPr>
                <w:rFonts w:ascii="Arial" w:eastAsia="Arial" w:hAnsi="Arial" w:cs="Arial"/>
                <w:sz w:val="22"/>
                <w:szCs w:val="22"/>
              </w:rPr>
              <w:t>items within</w:t>
            </w:r>
            <w:r w:rsidRPr="002D2CF6">
              <w:rPr>
                <w:rFonts w:ascii="Arial" w:eastAsia="Arial" w:hAnsi="Arial" w:cs="Arial"/>
                <w:sz w:val="22"/>
                <w:szCs w:val="22"/>
              </w:rPr>
              <w:t xml:space="preserve"> 30 (thirty) days of submission of a payment request accompanied by a certificate of acceptance issued by the Buyer.</w:t>
            </w:r>
          </w:p>
        </w:tc>
      </w:tr>
      <w:tr w:rsidR="00824D30" w:rsidRPr="002D2CF6" w14:paraId="05F41462" w14:textId="77777777">
        <w:tc>
          <w:tcPr>
            <w:tcW w:w="990" w:type="dxa"/>
          </w:tcPr>
          <w:p w14:paraId="05F4145D"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33.5</w:t>
            </w:r>
          </w:p>
        </w:tc>
        <w:tc>
          <w:tcPr>
            <w:tcW w:w="8370" w:type="dxa"/>
          </w:tcPr>
          <w:p w14:paraId="05F4145E" w14:textId="758CE9FB" w:rsidR="00824D30" w:rsidRPr="002D2CF6" w:rsidRDefault="00B57697">
            <w:pPr>
              <w:shd w:val="clear" w:color="auto" w:fill="FDFDFD"/>
              <w:rPr>
                <w:rFonts w:ascii="Arial" w:eastAsia="Arial" w:hAnsi="Arial" w:cs="Arial"/>
                <w:b/>
                <w:bCs/>
                <w:sz w:val="22"/>
                <w:szCs w:val="22"/>
              </w:rPr>
            </w:pPr>
            <w:r w:rsidRPr="002D2CF6">
              <w:rPr>
                <w:rFonts w:ascii="Arial" w:eastAsia="Arial" w:hAnsi="Arial" w:cs="Arial"/>
                <w:sz w:val="22"/>
                <w:szCs w:val="22"/>
              </w:rPr>
              <w:t>The payment period after which the Buyer shall pay interest to the Supplier is</w:t>
            </w:r>
            <w:r w:rsidR="00EB3DB5" w:rsidRPr="002D2CF6">
              <w:rPr>
                <w:rFonts w:ascii="Arial" w:eastAsia="Arial" w:hAnsi="Arial" w:cs="Arial"/>
                <w:sz w:val="22"/>
                <w:szCs w:val="22"/>
              </w:rPr>
              <w:t xml:space="preserve"> </w:t>
            </w:r>
            <w:r w:rsidR="00EB3DB5" w:rsidRPr="002D2CF6">
              <w:rPr>
                <w:rFonts w:ascii="Arial" w:eastAsia="Arial" w:hAnsi="Arial" w:cs="Arial"/>
                <w:b/>
                <w:bCs/>
                <w:sz w:val="22"/>
                <w:szCs w:val="22"/>
              </w:rPr>
              <w:t>45</w:t>
            </w:r>
            <w:r w:rsidRPr="002D2CF6">
              <w:rPr>
                <w:rFonts w:ascii="Arial" w:eastAsia="Arial" w:hAnsi="Arial" w:cs="Arial"/>
                <w:b/>
                <w:bCs/>
                <w:sz w:val="22"/>
                <w:szCs w:val="22"/>
              </w:rPr>
              <w:t xml:space="preserve"> </w:t>
            </w:r>
            <w:r w:rsidR="00EB3DB5" w:rsidRPr="002D2CF6">
              <w:rPr>
                <w:rFonts w:ascii="Arial" w:eastAsia="Arial" w:hAnsi="Arial" w:cs="Arial"/>
                <w:b/>
                <w:bCs/>
                <w:sz w:val="22"/>
                <w:szCs w:val="22"/>
              </w:rPr>
              <w:t>(</w:t>
            </w:r>
            <w:r w:rsidR="006F4435" w:rsidRPr="002D2CF6">
              <w:rPr>
                <w:rFonts w:ascii="Arial" w:eastAsia="Arial" w:hAnsi="Arial" w:cs="Arial"/>
                <w:b/>
                <w:bCs/>
                <w:sz w:val="22"/>
                <w:szCs w:val="22"/>
              </w:rPr>
              <w:t>Forty-Five</w:t>
            </w:r>
            <w:r w:rsidR="00EB3DB5" w:rsidRPr="002D2CF6">
              <w:rPr>
                <w:rFonts w:ascii="Arial" w:eastAsia="Arial" w:hAnsi="Arial" w:cs="Arial"/>
                <w:b/>
                <w:bCs/>
                <w:sz w:val="22"/>
                <w:szCs w:val="22"/>
              </w:rPr>
              <w:t xml:space="preserve">) </w:t>
            </w:r>
            <w:r w:rsidRPr="002D2CF6">
              <w:rPr>
                <w:rFonts w:ascii="Arial" w:eastAsia="Arial" w:hAnsi="Arial" w:cs="Arial"/>
                <w:b/>
                <w:bCs/>
                <w:sz w:val="22"/>
                <w:szCs w:val="22"/>
              </w:rPr>
              <w:t xml:space="preserve">days. </w:t>
            </w:r>
          </w:p>
          <w:p w14:paraId="05F41460" w14:textId="5A8FCE4D" w:rsidR="00824D30" w:rsidRPr="002D2CF6" w:rsidRDefault="00824D30">
            <w:pPr>
              <w:shd w:val="clear" w:color="auto" w:fill="FDFDFD"/>
              <w:rPr>
                <w:rFonts w:ascii="Arial" w:eastAsia="Arial" w:hAnsi="Arial" w:cs="Arial"/>
                <w:sz w:val="22"/>
                <w:szCs w:val="22"/>
              </w:rPr>
            </w:pPr>
          </w:p>
          <w:p w14:paraId="05F41461" w14:textId="40DD3CED" w:rsidR="00824D30" w:rsidRPr="002D2CF6" w:rsidRDefault="0044456E" w:rsidP="009B19A8">
            <w:pPr>
              <w:shd w:val="clear" w:color="auto" w:fill="FDFDFD"/>
              <w:rPr>
                <w:rFonts w:ascii="Arial" w:eastAsia="Arial" w:hAnsi="Arial" w:cs="Arial"/>
                <w:sz w:val="22"/>
                <w:szCs w:val="22"/>
              </w:rPr>
            </w:pPr>
            <w:r w:rsidRPr="002D2CF6">
              <w:rPr>
                <w:rFonts w:ascii="Arial" w:eastAsia="Arial" w:hAnsi="Arial" w:cs="Arial"/>
                <w:i/>
                <w:iCs/>
                <w:sz w:val="22"/>
                <w:szCs w:val="22"/>
                <w:shd w:val="clear" w:color="auto" w:fill="FDFDFD"/>
                <w:lang w:eastAsia="en-US"/>
              </w:rPr>
              <w:t xml:space="preserve">The interest rate to be applied </w:t>
            </w:r>
            <w:r w:rsidRPr="002D2CF6">
              <w:rPr>
                <w:rFonts w:ascii="Arial" w:eastAsia="Arial" w:hAnsi="Arial" w:cs="Arial"/>
                <w:i/>
                <w:iCs/>
                <w:sz w:val="22"/>
                <w:szCs w:val="22"/>
                <w:lang w:eastAsia="en-US"/>
              </w:rPr>
              <w:t>will be based upon the prevailing interest rate for commercial borrowing which is currently being reported at 8.5% for the year 2022.</w:t>
            </w:r>
          </w:p>
        </w:tc>
      </w:tr>
      <w:tr w:rsidR="00824D30" w:rsidRPr="002D2CF6" w14:paraId="05F41469" w14:textId="77777777">
        <w:tc>
          <w:tcPr>
            <w:tcW w:w="990" w:type="dxa"/>
          </w:tcPr>
          <w:p w14:paraId="05F41463"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34.1</w:t>
            </w:r>
          </w:p>
        </w:tc>
        <w:tc>
          <w:tcPr>
            <w:tcW w:w="8370" w:type="dxa"/>
          </w:tcPr>
          <w:p w14:paraId="58442837" w14:textId="77777777" w:rsidR="005210CF" w:rsidRPr="002D2CF6" w:rsidRDefault="005210CF" w:rsidP="005210CF">
            <w:pPr>
              <w:tabs>
                <w:tab w:val="right" w:pos="7164"/>
              </w:tabs>
              <w:spacing w:before="60" w:after="60"/>
              <w:rPr>
                <w:rFonts w:ascii="Arial" w:hAnsi="Arial" w:cs="Arial"/>
                <w:b/>
                <w:bCs/>
                <w:sz w:val="22"/>
                <w:szCs w:val="22"/>
                <w:lang w:eastAsia="en-US"/>
              </w:rPr>
            </w:pPr>
            <w:r w:rsidRPr="002D2CF6">
              <w:rPr>
                <w:rFonts w:ascii="Arial" w:hAnsi="Arial" w:cs="Arial"/>
                <w:sz w:val="22"/>
                <w:szCs w:val="22"/>
                <w:lang w:eastAsia="en-US"/>
              </w:rPr>
              <w:t>Advance</w:t>
            </w:r>
            <w:r w:rsidRPr="002D2CF6">
              <w:rPr>
                <w:rFonts w:ascii="Arial" w:hAnsi="Arial" w:cs="Arial"/>
                <w:b/>
                <w:bCs/>
                <w:sz w:val="22"/>
                <w:szCs w:val="22"/>
                <w:lang w:eastAsia="en-US"/>
              </w:rPr>
              <w:t xml:space="preserve"> will be granted.</w:t>
            </w:r>
          </w:p>
          <w:p w14:paraId="49C7A42A" w14:textId="77777777" w:rsidR="005210CF" w:rsidRPr="002D2CF6" w:rsidRDefault="005210CF" w:rsidP="005210CF">
            <w:pPr>
              <w:tabs>
                <w:tab w:val="right" w:pos="7164"/>
              </w:tabs>
              <w:spacing w:before="60" w:after="60"/>
              <w:rPr>
                <w:rFonts w:ascii="Arial" w:hAnsi="Arial" w:cs="Arial"/>
                <w:sz w:val="22"/>
                <w:szCs w:val="22"/>
                <w:lang w:eastAsia="en-US"/>
              </w:rPr>
            </w:pPr>
            <w:r w:rsidRPr="002D2CF6">
              <w:rPr>
                <w:rFonts w:ascii="Arial" w:hAnsi="Arial" w:cs="Arial"/>
                <w:sz w:val="22"/>
                <w:szCs w:val="22"/>
                <w:lang w:eastAsia="en-US"/>
              </w:rPr>
              <w:t xml:space="preserve">The advance will be for a maximum amount of </w:t>
            </w:r>
            <w:r w:rsidRPr="002D2CF6">
              <w:rPr>
                <w:rFonts w:ascii="Arial" w:hAnsi="Arial" w:cs="Arial"/>
                <w:b/>
                <w:bCs/>
                <w:sz w:val="22"/>
                <w:szCs w:val="22"/>
                <w:lang w:eastAsia="en-US"/>
              </w:rPr>
              <w:t>20% percent of the Contract Price</w:t>
            </w:r>
            <w:r w:rsidRPr="002D2CF6">
              <w:rPr>
                <w:rFonts w:ascii="Arial" w:hAnsi="Arial" w:cs="Arial"/>
                <w:sz w:val="22"/>
                <w:szCs w:val="22"/>
                <w:lang w:eastAsia="en-US"/>
              </w:rPr>
              <w:t xml:space="preserve">, prior to the presentation by the Supplier of a guarantee of good use of the advance for 100% (one hundred percent) of the amount granted, valid for six (6) months or until the full amortization or refund of the advance paid. </w:t>
            </w:r>
          </w:p>
          <w:p w14:paraId="0AF1C577" w14:textId="77777777" w:rsidR="005210CF" w:rsidRPr="002D2CF6" w:rsidRDefault="005210CF" w:rsidP="005210CF">
            <w:pPr>
              <w:tabs>
                <w:tab w:val="right" w:pos="7164"/>
              </w:tabs>
              <w:spacing w:before="60" w:after="60"/>
              <w:rPr>
                <w:rFonts w:ascii="Arial" w:hAnsi="Arial" w:cs="Arial"/>
                <w:sz w:val="22"/>
                <w:szCs w:val="22"/>
                <w:lang w:eastAsia="en-US"/>
              </w:rPr>
            </w:pPr>
            <w:r w:rsidRPr="002D2CF6">
              <w:rPr>
                <w:rFonts w:ascii="Arial" w:hAnsi="Arial" w:cs="Arial"/>
                <w:sz w:val="22"/>
                <w:szCs w:val="22"/>
                <w:lang w:eastAsia="en-US"/>
              </w:rPr>
              <w:t xml:space="preserve">The guarantee will be constituted by:  </w:t>
            </w:r>
            <w:r w:rsidRPr="002D2CF6">
              <w:rPr>
                <w:rFonts w:ascii="Arial" w:eastAsia="Arial" w:hAnsi="Arial" w:cs="Arial"/>
                <w:i/>
                <w:szCs w:val="20"/>
                <w:lang w:eastAsia="en-US"/>
              </w:rPr>
              <w:t>a Bank Guarantee or a Performance Bond.  The Performance security shall be denominated in United States Dollars.</w:t>
            </w:r>
          </w:p>
          <w:p w14:paraId="05F41468" w14:textId="78311069" w:rsidR="00824D30" w:rsidRPr="002D2CF6" w:rsidRDefault="005210CF" w:rsidP="005210CF">
            <w:pPr>
              <w:tabs>
                <w:tab w:val="right" w:pos="7164"/>
              </w:tabs>
              <w:spacing w:before="60" w:after="60"/>
              <w:rPr>
                <w:rFonts w:ascii="Arial" w:eastAsia="Arial" w:hAnsi="Arial" w:cs="Arial"/>
                <w:sz w:val="22"/>
                <w:szCs w:val="22"/>
              </w:rPr>
            </w:pPr>
            <w:r w:rsidRPr="002D2CF6">
              <w:rPr>
                <w:rFonts w:ascii="Arial" w:hAnsi="Arial" w:cs="Arial"/>
                <w:sz w:val="22"/>
                <w:szCs w:val="22"/>
                <w:lang w:eastAsia="en-US"/>
              </w:rPr>
              <w:t>Appendix 4 – Guarantee Forms – defines forms with the minimum content that the advance guarantee must present through a bond</w:t>
            </w:r>
            <w:r w:rsidRPr="002D2CF6">
              <w:rPr>
                <w:szCs w:val="20"/>
                <w:lang w:eastAsia="en-US"/>
              </w:rPr>
              <w:t xml:space="preserve"> </w:t>
            </w:r>
            <w:r w:rsidRPr="002D2CF6">
              <w:rPr>
                <w:rFonts w:ascii="Arial" w:hAnsi="Arial" w:cs="Arial"/>
                <w:sz w:val="22"/>
                <w:szCs w:val="22"/>
                <w:lang w:eastAsia="en-US"/>
              </w:rPr>
              <w:t>or a bank guarantee.</w:t>
            </w:r>
          </w:p>
        </w:tc>
      </w:tr>
      <w:tr w:rsidR="00824D30" w:rsidRPr="002D2CF6" w14:paraId="05F41471" w14:textId="77777777">
        <w:trPr>
          <w:trHeight w:val="1270"/>
        </w:trPr>
        <w:tc>
          <w:tcPr>
            <w:tcW w:w="990" w:type="dxa"/>
          </w:tcPr>
          <w:p w14:paraId="05F4146A"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35.1</w:t>
            </w:r>
          </w:p>
        </w:tc>
        <w:tc>
          <w:tcPr>
            <w:tcW w:w="8370" w:type="dxa"/>
          </w:tcPr>
          <w:p w14:paraId="2386504C" w14:textId="77777777" w:rsidR="00D421B0" w:rsidRPr="002D2CF6" w:rsidRDefault="00D421B0" w:rsidP="00D421B0">
            <w:pPr>
              <w:shd w:val="clear" w:color="auto" w:fill="FDFDFD"/>
              <w:jc w:val="left"/>
              <w:rPr>
                <w:rFonts w:ascii="Arial" w:hAnsi="Arial" w:cs="Arial"/>
                <w:sz w:val="22"/>
                <w:szCs w:val="22"/>
                <w:lang w:eastAsia="en-US"/>
              </w:rPr>
            </w:pPr>
            <w:r w:rsidRPr="002D2CF6">
              <w:rPr>
                <w:rFonts w:ascii="Arial" w:hAnsi="Arial" w:cs="Arial"/>
                <w:sz w:val="22"/>
                <w:szCs w:val="22"/>
                <w:lang w:eastAsia="en-US"/>
              </w:rPr>
              <w:t xml:space="preserve">The value of the liquidated damages settlement will be: </w:t>
            </w:r>
            <w:r w:rsidRPr="002D2CF6">
              <w:rPr>
                <w:rFonts w:ascii="Arial" w:hAnsi="Arial" w:cs="Arial"/>
                <w:b/>
                <w:bCs/>
                <w:i/>
                <w:iCs/>
                <w:sz w:val="22"/>
                <w:szCs w:val="22"/>
                <w:lang w:eastAsia="en-US"/>
              </w:rPr>
              <w:t>.05</w:t>
            </w:r>
            <w:r w:rsidRPr="002D2CF6">
              <w:rPr>
                <w:rFonts w:ascii="Arial" w:hAnsi="Arial" w:cs="Arial"/>
                <w:b/>
                <w:bCs/>
                <w:sz w:val="22"/>
                <w:szCs w:val="22"/>
                <w:lang w:eastAsia="en-US"/>
              </w:rPr>
              <w:t xml:space="preserve"> % per week.</w:t>
            </w:r>
            <w:r w:rsidRPr="002D2CF6">
              <w:rPr>
                <w:rFonts w:ascii="Arial" w:hAnsi="Arial" w:cs="Arial"/>
                <w:sz w:val="22"/>
                <w:szCs w:val="22"/>
                <w:lang w:eastAsia="en-US"/>
              </w:rPr>
              <w:t xml:space="preserve"> </w:t>
            </w:r>
          </w:p>
          <w:p w14:paraId="72C32DAD" w14:textId="77777777" w:rsidR="00D421B0" w:rsidRPr="002D2CF6" w:rsidRDefault="00D421B0" w:rsidP="00D421B0">
            <w:pPr>
              <w:shd w:val="clear" w:color="auto" w:fill="FDFDFD"/>
              <w:jc w:val="left"/>
              <w:rPr>
                <w:rFonts w:ascii="Arial" w:hAnsi="Arial" w:cs="Arial"/>
                <w:sz w:val="22"/>
                <w:szCs w:val="22"/>
                <w:lang w:eastAsia="en-US"/>
              </w:rPr>
            </w:pPr>
          </w:p>
          <w:p w14:paraId="05F41470" w14:textId="44BC3D49" w:rsidR="00824D30" w:rsidRPr="002D2CF6" w:rsidRDefault="00D421B0" w:rsidP="00D421B0">
            <w:pPr>
              <w:spacing w:before="100" w:after="100"/>
              <w:ind w:right="74"/>
              <w:rPr>
                <w:rFonts w:ascii="Arial" w:eastAsia="Arial" w:hAnsi="Arial" w:cs="Arial"/>
                <w:sz w:val="22"/>
                <w:szCs w:val="22"/>
              </w:rPr>
            </w:pPr>
            <w:r w:rsidRPr="002D2CF6">
              <w:rPr>
                <w:rFonts w:ascii="Arial" w:hAnsi="Arial" w:cs="Arial"/>
                <w:sz w:val="22"/>
                <w:szCs w:val="22"/>
                <w:lang w:eastAsia="en-US"/>
              </w:rPr>
              <w:t xml:space="preserve">The maximum amount of the liquidated damages settlement will be: </w:t>
            </w:r>
            <w:r w:rsidRPr="002D2CF6">
              <w:rPr>
                <w:rFonts w:ascii="Arial" w:hAnsi="Arial" w:cs="Arial"/>
                <w:b/>
                <w:bCs/>
                <w:i/>
                <w:iCs/>
                <w:sz w:val="22"/>
                <w:szCs w:val="22"/>
                <w:lang w:eastAsia="en-US"/>
              </w:rPr>
              <w:t>10</w:t>
            </w:r>
            <w:r w:rsidRPr="002D2CF6">
              <w:rPr>
                <w:rFonts w:ascii="Arial" w:hAnsi="Arial" w:cs="Arial"/>
                <w:b/>
                <w:bCs/>
                <w:sz w:val="22"/>
                <w:szCs w:val="22"/>
                <w:lang w:eastAsia="en-US"/>
              </w:rPr>
              <w:t xml:space="preserve"> %</w:t>
            </w:r>
            <w:r w:rsidRPr="002D2CF6">
              <w:rPr>
                <w:rFonts w:ascii="Arial" w:hAnsi="Arial" w:cs="Arial"/>
                <w:sz w:val="22"/>
                <w:szCs w:val="22"/>
                <w:lang w:eastAsia="en-US"/>
              </w:rPr>
              <w:t>.</w:t>
            </w:r>
          </w:p>
        </w:tc>
      </w:tr>
    </w:tbl>
    <w:p w14:paraId="05F41472" w14:textId="77777777" w:rsidR="00824D30" w:rsidRPr="002D2CF6" w:rsidRDefault="00824D30">
      <w:pPr>
        <w:spacing w:before="60" w:after="60"/>
        <w:rPr>
          <w:rFonts w:ascii="Calibri" w:eastAsia="Calibri" w:hAnsi="Calibri" w:cs="Calibri"/>
          <w:i/>
          <w:color w:val="FF0000"/>
          <w:sz w:val="22"/>
          <w:szCs w:val="22"/>
        </w:rPr>
      </w:pPr>
    </w:p>
    <w:p w14:paraId="05F41473" w14:textId="77777777" w:rsidR="00824D30" w:rsidRPr="002D2CF6" w:rsidRDefault="00824D30">
      <w:pPr>
        <w:rPr>
          <w:rFonts w:ascii="Calibri" w:eastAsia="Calibri" w:hAnsi="Calibri" w:cs="Calibri"/>
          <w:sz w:val="22"/>
          <w:szCs w:val="22"/>
        </w:rPr>
      </w:pPr>
    </w:p>
    <w:p w14:paraId="05F41474" w14:textId="77777777" w:rsidR="00824D30" w:rsidRPr="002D2CF6" w:rsidRDefault="00824D30">
      <w:pPr>
        <w:rPr>
          <w:rFonts w:ascii="Calibri" w:eastAsia="Calibri" w:hAnsi="Calibri" w:cs="Calibri"/>
          <w:sz w:val="22"/>
          <w:szCs w:val="22"/>
        </w:rPr>
      </w:pPr>
    </w:p>
    <w:p w14:paraId="05F41475" w14:textId="77777777" w:rsidR="00824D30" w:rsidRPr="002D2CF6" w:rsidRDefault="00824D30">
      <w:pPr>
        <w:rPr>
          <w:rFonts w:ascii="Calibri" w:eastAsia="Calibri" w:hAnsi="Calibri" w:cs="Calibri"/>
          <w:sz w:val="22"/>
          <w:szCs w:val="22"/>
        </w:rPr>
      </w:pPr>
    </w:p>
    <w:p w14:paraId="05F41476" w14:textId="77777777" w:rsidR="00824D30" w:rsidRPr="002D2CF6" w:rsidRDefault="00824D30">
      <w:pPr>
        <w:rPr>
          <w:rFonts w:ascii="Calibri" w:eastAsia="Calibri" w:hAnsi="Calibri" w:cs="Calibri"/>
          <w:sz w:val="22"/>
          <w:szCs w:val="22"/>
        </w:rPr>
        <w:sectPr w:rsidR="00824D30" w:rsidRPr="002D2CF6">
          <w:headerReference w:type="even" r:id="rId49"/>
          <w:headerReference w:type="default" r:id="rId50"/>
          <w:footerReference w:type="even" r:id="rId51"/>
          <w:footerReference w:type="default" r:id="rId52"/>
          <w:headerReference w:type="first" r:id="rId53"/>
          <w:footerReference w:type="first" r:id="rId54"/>
          <w:type w:val="continuous"/>
          <w:pgSz w:w="12240" w:h="15840"/>
          <w:pgMar w:top="1152" w:right="1440" w:bottom="1440" w:left="1440" w:header="706" w:footer="706" w:gutter="0"/>
          <w:cols w:space="720"/>
        </w:sectPr>
      </w:pPr>
    </w:p>
    <w:p w14:paraId="05F41477" w14:textId="77777777" w:rsidR="00824D30" w:rsidRPr="002D2CF6" w:rsidRDefault="00824D30">
      <w:pPr>
        <w:ind w:left="90"/>
        <w:rPr>
          <w:rFonts w:ascii="Arial" w:eastAsia="Arial" w:hAnsi="Arial" w:cs="Arial"/>
          <w:sz w:val="22"/>
          <w:szCs w:val="22"/>
        </w:rPr>
      </w:pPr>
      <w:bookmarkStart w:id="319" w:name="_heading=h.40p60yl" w:colFirst="0" w:colLast="0"/>
      <w:bookmarkEnd w:id="319"/>
    </w:p>
    <w:p w14:paraId="05F41478" w14:textId="77777777" w:rsidR="00824D30" w:rsidRPr="002D2CF6" w:rsidRDefault="00824D30">
      <w:pPr>
        <w:ind w:left="90"/>
        <w:rPr>
          <w:rFonts w:ascii="Arial" w:eastAsia="Arial" w:hAnsi="Arial" w:cs="Arial"/>
          <w:sz w:val="22"/>
          <w:szCs w:val="22"/>
        </w:rPr>
      </w:pPr>
    </w:p>
    <w:p w14:paraId="05F41479" w14:textId="77777777" w:rsidR="00824D30" w:rsidRPr="002D2CF6" w:rsidRDefault="00824D30">
      <w:pPr>
        <w:ind w:left="90"/>
        <w:rPr>
          <w:rFonts w:ascii="Arial" w:eastAsia="Arial" w:hAnsi="Arial" w:cs="Arial"/>
          <w:sz w:val="22"/>
          <w:szCs w:val="22"/>
        </w:rPr>
      </w:pPr>
    </w:p>
    <w:p w14:paraId="05F4147A" w14:textId="77777777" w:rsidR="00824D30" w:rsidRPr="002D2CF6" w:rsidRDefault="00824D30">
      <w:pPr>
        <w:ind w:left="90"/>
        <w:rPr>
          <w:rFonts w:ascii="Arial" w:eastAsia="Arial" w:hAnsi="Arial" w:cs="Arial"/>
          <w:sz w:val="22"/>
          <w:szCs w:val="22"/>
        </w:rPr>
      </w:pPr>
    </w:p>
    <w:p w14:paraId="05F4147B" w14:textId="77777777" w:rsidR="00824D30" w:rsidRPr="002D2CF6" w:rsidRDefault="00824D30">
      <w:pPr>
        <w:ind w:left="90"/>
        <w:rPr>
          <w:rFonts w:ascii="Arial" w:eastAsia="Arial" w:hAnsi="Arial" w:cs="Arial"/>
          <w:sz w:val="22"/>
          <w:szCs w:val="22"/>
        </w:rPr>
      </w:pPr>
    </w:p>
    <w:p w14:paraId="05F4147C" w14:textId="77777777" w:rsidR="00824D30" w:rsidRPr="002D2CF6" w:rsidRDefault="00824D30">
      <w:pPr>
        <w:ind w:left="90"/>
        <w:rPr>
          <w:rFonts w:ascii="Arial" w:eastAsia="Arial" w:hAnsi="Arial" w:cs="Arial"/>
          <w:sz w:val="22"/>
          <w:szCs w:val="22"/>
        </w:rPr>
      </w:pPr>
    </w:p>
    <w:p w14:paraId="05F4147D" w14:textId="77777777" w:rsidR="00824D30" w:rsidRPr="002D2CF6" w:rsidRDefault="00824D30">
      <w:pPr>
        <w:ind w:left="90"/>
        <w:rPr>
          <w:rFonts w:ascii="Arial" w:eastAsia="Arial" w:hAnsi="Arial" w:cs="Arial"/>
          <w:sz w:val="22"/>
          <w:szCs w:val="22"/>
        </w:rPr>
      </w:pPr>
    </w:p>
    <w:p w14:paraId="05F4147E" w14:textId="77777777" w:rsidR="00824D30" w:rsidRPr="002D2CF6" w:rsidRDefault="00824D30">
      <w:pPr>
        <w:ind w:left="90"/>
        <w:rPr>
          <w:rFonts w:ascii="Arial" w:eastAsia="Arial" w:hAnsi="Arial" w:cs="Arial"/>
          <w:sz w:val="22"/>
          <w:szCs w:val="22"/>
        </w:rPr>
      </w:pPr>
    </w:p>
    <w:p w14:paraId="05F4147F" w14:textId="77777777" w:rsidR="00824D30" w:rsidRPr="002D2CF6" w:rsidRDefault="00824D30">
      <w:pPr>
        <w:ind w:left="90"/>
        <w:rPr>
          <w:rFonts w:ascii="Arial" w:eastAsia="Arial" w:hAnsi="Arial" w:cs="Arial"/>
          <w:sz w:val="22"/>
          <w:szCs w:val="22"/>
        </w:rPr>
      </w:pPr>
    </w:p>
    <w:p w14:paraId="05F41480" w14:textId="77777777" w:rsidR="00824D30" w:rsidRPr="002D2CF6" w:rsidRDefault="00824D30">
      <w:pPr>
        <w:ind w:left="90"/>
        <w:rPr>
          <w:rFonts w:ascii="Arial" w:eastAsia="Arial" w:hAnsi="Arial" w:cs="Arial"/>
          <w:sz w:val="22"/>
          <w:szCs w:val="22"/>
        </w:rPr>
      </w:pPr>
    </w:p>
    <w:p w14:paraId="05F41481" w14:textId="77777777" w:rsidR="00824D30" w:rsidRPr="002D2CF6" w:rsidRDefault="00824D30">
      <w:pPr>
        <w:ind w:left="90"/>
        <w:rPr>
          <w:rFonts w:ascii="Arial" w:eastAsia="Arial" w:hAnsi="Arial" w:cs="Arial"/>
          <w:sz w:val="22"/>
          <w:szCs w:val="22"/>
        </w:rPr>
      </w:pPr>
    </w:p>
    <w:p w14:paraId="05F41482" w14:textId="77777777" w:rsidR="00824D30" w:rsidRPr="002D2CF6" w:rsidRDefault="00824D30">
      <w:pPr>
        <w:ind w:left="90"/>
        <w:rPr>
          <w:rFonts w:ascii="Arial" w:eastAsia="Arial" w:hAnsi="Arial" w:cs="Arial"/>
          <w:sz w:val="22"/>
          <w:szCs w:val="22"/>
        </w:rPr>
      </w:pPr>
    </w:p>
    <w:p w14:paraId="05F41483" w14:textId="77777777" w:rsidR="00824D30" w:rsidRPr="002D2CF6" w:rsidRDefault="00824D30">
      <w:pPr>
        <w:ind w:left="90"/>
        <w:rPr>
          <w:rFonts w:ascii="Arial" w:eastAsia="Arial" w:hAnsi="Arial" w:cs="Arial"/>
          <w:sz w:val="22"/>
          <w:szCs w:val="22"/>
        </w:rPr>
      </w:pPr>
    </w:p>
    <w:p w14:paraId="05F41484" w14:textId="77777777" w:rsidR="00824D30" w:rsidRPr="002D2CF6" w:rsidRDefault="00824D30">
      <w:pPr>
        <w:ind w:left="90"/>
        <w:rPr>
          <w:rFonts w:ascii="Arial" w:eastAsia="Arial" w:hAnsi="Arial" w:cs="Arial"/>
          <w:sz w:val="22"/>
          <w:szCs w:val="22"/>
        </w:rPr>
      </w:pPr>
    </w:p>
    <w:p w14:paraId="05F41485" w14:textId="77777777" w:rsidR="00824D30" w:rsidRPr="002D2CF6" w:rsidRDefault="00824D30">
      <w:pPr>
        <w:ind w:left="90"/>
        <w:rPr>
          <w:rFonts w:ascii="Arial" w:eastAsia="Arial" w:hAnsi="Arial" w:cs="Arial"/>
          <w:sz w:val="22"/>
          <w:szCs w:val="22"/>
        </w:rPr>
      </w:pPr>
    </w:p>
    <w:p w14:paraId="05F41486" w14:textId="77777777" w:rsidR="00824D30" w:rsidRPr="002D2CF6" w:rsidRDefault="00824D30">
      <w:pPr>
        <w:ind w:left="90"/>
        <w:rPr>
          <w:rFonts w:ascii="Arial" w:eastAsia="Arial" w:hAnsi="Arial" w:cs="Arial"/>
          <w:sz w:val="22"/>
          <w:szCs w:val="22"/>
        </w:rPr>
      </w:pPr>
    </w:p>
    <w:p w14:paraId="05F41487" w14:textId="77777777" w:rsidR="00824D30" w:rsidRPr="002D2CF6" w:rsidRDefault="00824D30">
      <w:pPr>
        <w:ind w:left="90"/>
        <w:rPr>
          <w:rFonts w:ascii="Arial" w:eastAsia="Arial" w:hAnsi="Arial" w:cs="Arial"/>
          <w:sz w:val="22"/>
          <w:szCs w:val="22"/>
        </w:rPr>
      </w:pPr>
    </w:p>
    <w:p w14:paraId="05F41488" w14:textId="77777777" w:rsidR="00824D30" w:rsidRPr="002D2CF6" w:rsidRDefault="00824D30">
      <w:pPr>
        <w:ind w:left="90"/>
        <w:rPr>
          <w:rFonts w:ascii="Arial" w:eastAsia="Arial" w:hAnsi="Arial" w:cs="Arial"/>
          <w:sz w:val="22"/>
          <w:szCs w:val="22"/>
        </w:rPr>
      </w:pPr>
    </w:p>
    <w:p w14:paraId="05F41489" w14:textId="77777777" w:rsidR="00824D30" w:rsidRPr="002D2CF6" w:rsidRDefault="00824D30">
      <w:pPr>
        <w:ind w:left="90"/>
        <w:rPr>
          <w:rFonts w:ascii="Arial" w:eastAsia="Arial" w:hAnsi="Arial" w:cs="Arial"/>
          <w:sz w:val="22"/>
          <w:szCs w:val="22"/>
        </w:rPr>
      </w:pPr>
    </w:p>
    <w:p w14:paraId="05F4148A" w14:textId="77777777" w:rsidR="00824D30" w:rsidRPr="002D2CF6" w:rsidRDefault="00824D30">
      <w:pPr>
        <w:ind w:left="90"/>
        <w:rPr>
          <w:rFonts w:ascii="Arial" w:eastAsia="Arial" w:hAnsi="Arial" w:cs="Arial"/>
          <w:sz w:val="22"/>
          <w:szCs w:val="22"/>
        </w:rPr>
      </w:pPr>
    </w:p>
    <w:p w14:paraId="05F4148B" w14:textId="77777777" w:rsidR="00824D30" w:rsidRPr="002D2CF6" w:rsidRDefault="00824D30">
      <w:pPr>
        <w:ind w:left="90"/>
        <w:rPr>
          <w:rFonts w:ascii="Arial" w:eastAsia="Arial" w:hAnsi="Arial" w:cs="Arial"/>
          <w:sz w:val="22"/>
          <w:szCs w:val="22"/>
        </w:rPr>
      </w:pPr>
    </w:p>
    <w:p w14:paraId="05F4148C" w14:textId="77777777" w:rsidR="00824D30" w:rsidRPr="002D2CF6" w:rsidRDefault="00824D30">
      <w:pPr>
        <w:ind w:left="90"/>
        <w:rPr>
          <w:rFonts w:ascii="Arial" w:eastAsia="Arial" w:hAnsi="Arial" w:cs="Arial"/>
          <w:sz w:val="22"/>
          <w:szCs w:val="22"/>
        </w:rPr>
      </w:pPr>
    </w:p>
    <w:p w14:paraId="05F4148D" w14:textId="77777777" w:rsidR="00824D30" w:rsidRPr="002D2CF6" w:rsidRDefault="00824D30">
      <w:pPr>
        <w:ind w:left="90"/>
        <w:rPr>
          <w:rFonts w:ascii="Arial" w:eastAsia="Arial" w:hAnsi="Arial" w:cs="Arial"/>
          <w:sz w:val="22"/>
          <w:szCs w:val="22"/>
        </w:rPr>
      </w:pPr>
    </w:p>
    <w:p w14:paraId="05F4148E" w14:textId="77777777" w:rsidR="00824D30" w:rsidRPr="002D2CF6" w:rsidRDefault="00824D30">
      <w:pPr>
        <w:ind w:left="90"/>
        <w:rPr>
          <w:rFonts w:ascii="Arial" w:eastAsia="Arial" w:hAnsi="Arial" w:cs="Arial"/>
          <w:sz w:val="22"/>
          <w:szCs w:val="22"/>
        </w:rPr>
      </w:pPr>
    </w:p>
    <w:p w14:paraId="05F4148F" w14:textId="77777777" w:rsidR="00824D30" w:rsidRPr="002D2CF6" w:rsidRDefault="00824D30">
      <w:pPr>
        <w:ind w:left="90"/>
        <w:rPr>
          <w:rFonts w:ascii="Arial" w:eastAsia="Arial" w:hAnsi="Arial" w:cs="Arial"/>
          <w:sz w:val="22"/>
          <w:szCs w:val="22"/>
        </w:rPr>
      </w:pPr>
    </w:p>
    <w:p w14:paraId="05F41490" w14:textId="77777777" w:rsidR="00824D30" w:rsidRPr="002D2CF6" w:rsidRDefault="00824D30">
      <w:pPr>
        <w:ind w:left="90"/>
        <w:rPr>
          <w:rFonts w:ascii="Arial" w:eastAsia="Arial" w:hAnsi="Arial" w:cs="Arial"/>
          <w:sz w:val="22"/>
          <w:szCs w:val="22"/>
        </w:rPr>
      </w:pPr>
    </w:p>
    <w:p w14:paraId="05F41491" w14:textId="77777777" w:rsidR="00824D30" w:rsidRPr="002D2CF6" w:rsidRDefault="00824D30">
      <w:pPr>
        <w:ind w:left="90"/>
        <w:rPr>
          <w:rFonts w:ascii="Arial" w:eastAsia="Arial" w:hAnsi="Arial" w:cs="Arial"/>
          <w:sz w:val="22"/>
          <w:szCs w:val="22"/>
        </w:rPr>
      </w:pPr>
    </w:p>
    <w:p w14:paraId="05F41492" w14:textId="77777777" w:rsidR="00824D30" w:rsidRPr="002D2CF6" w:rsidRDefault="00824D30">
      <w:pPr>
        <w:ind w:left="90"/>
        <w:rPr>
          <w:rFonts w:ascii="Arial" w:eastAsia="Arial" w:hAnsi="Arial" w:cs="Arial"/>
          <w:sz w:val="22"/>
          <w:szCs w:val="22"/>
        </w:rPr>
      </w:pPr>
    </w:p>
    <w:p w14:paraId="05F41493" w14:textId="77777777" w:rsidR="00824D30" w:rsidRPr="002D2CF6" w:rsidRDefault="00824D30">
      <w:pPr>
        <w:ind w:left="90"/>
        <w:rPr>
          <w:rFonts w:ascii="Arial" w:eastAsia="Arial" w:hAnsi="Arial" w:cs="Arial"/>
          <w:sz w:val="22"/>
          <w:szCs w:val="22"/>
        </w:rPr>
      </w:pPr>
    </w:p>
    <w:p w14:paraId="05F41494" w14:textId="77777777" w:rsidR="00824D30" w:rsidRPr="002D2CF6" w:rsidRDefault="00824D30">
      <w:pPr>
        <w:ind w:left="90"/>
        <w:rPr>
          <w:rFonts w:ascii="Arial" w:eastAsia="Arial" w:hAnsi="Arial" w:cs="Arial"/>
          <w:sz w:val="22"/>
          <w:szCs w:val="22"/>
        </w:rPr>
      </w:pPr>
    </w:p>
    <w:p w14:paraId="05F414CA" w14:textId="77777777" w:rsidR="00824D30" w:rsidRPr="002D2CF6" w:rsidRDefault="00B57697">
      <w:pPr>
        <w:pBdr>
          <w:top w:val="nil"/>
          <w:left w:val="nil"/>
          <w:bottom w:val="nil"/>
          <w:right w:val="nil"/>
          <w:between w:val="nil"/>
        </w:pBdr>
        <w:tabs>
          <w:tab w:val="right" w:pos="9000"/>
        </w:tabs>
        <w:ind w:right="720"/>
        <w:jc w:val="center"/>
        <w:rPr>
          <w:rFonts w:ascii="Arial" w:eastAsia="Arial" w:hAnsi="Arial" w:cs="Arial"/>
          <w:b/>
          <w:color w:val="000000"/>
          <w:sz w:val="22"/>
          <w:szCs w:val="22"/>
        </w:rPr>
      </w:pPr>
      <w:bookmarkStart w:id="320" w:name="_heading=h.uzqle7" w:colFirst="0" w:colLast="0"/>
      <w:bookmarkEnd w:id="320"/>
      <w:r w:rsidRPr="002D2CF6">
        <w:rPr>
          <w:rFonts w:ascii="Arial" w:eastAsia="Arial" w:hAnsi="Arial" w:cs="Arial"/>
          <w:b/>
          <w:smallCaps/>
          <w:color w:val="000000"/>
          <w:sz w:val="22"/>
          <w:szCs w:val="22"/>
        </w:rPr>
        <w:t>Appendix</w:t>
      </w:r>
      <w:r w:rsidRPr="002D2CF6">
        <w:rPr>
          <w:rFonts w:ascii="Arial" w:eastAsia="Arial" w:hAnsi="Arial" w:cs="Arial"/>
          <w:b/>
          <w:color w:val="000000"/>
          <w:sz w:val="22"/>
          <w:szCs w:val="22"/>
        </w:rPr>
        <w:t xml:space="preserve"> 1: Integrity Provisions</w:t>
      </w:r>
    </w:p>
    <w:p w14:paraId="05F414CB" w14:textId="77777777" w:rsidR="00824D30" w:rsidRPr="002D2CF6" w:rsidRDefault="00824D30">
      <w:pPr>
        <w:jc w:val="center"/>
        <w:rPr>
          <w:rFonts w:ascii="Arial" w:eastAsia="Arial" w:hAnsi="Arial" w:cs="Arial"/>
          <w:b/>
          <w:sz w:val="22"/>
          <w:szCs w:val="22"/>
        </w:rPr>
      </w:pPr>
    </w:p>
    <w:p w14:paraId="05F414CC" w14:textId="77777777" w:rsidR="00824D30" w:rsidRPr="002D2CF6" w:rsidRDefault="00B57697" w:rsidP="00EF674E">
      <w:pPr>
        <w:numPr>
          <w:ilvl w:val="0"/>
          <w:numId w:val="51"/>
        </w:numPr>
        <w:pBdr>
          <w:top w:val="nil"/>
          <w:left w:val="nil"/>
          <w:bottom w:val="nil"/>
          <w:right w:val="nil"/>
          <w:between w:val="nil"/>
        </w:pBdr>
        <w:spacing w:before="120" w:after="120"/>
        <w:ind w:left="360"/>
        <w:jc w:val="left"/>
        <w:rPr>
          <w:rFonts w:ascii="Arial" w:eastAsia="Arial" w:hAnsi="Arial" w:cs="Arial"/>
          <w:b/>
          <w:color w:val="000000"/>
          <w:sz w:val="22"/>
          <w:szCs w:val="22"/>
        </w:rPr>
      </w:pPr>
      <w:bookmarkStart w:id="321" w:name="_heading=h.3eze420" w:colFirst="0" w:colLast="0"/>
      <w:bookmarkEnd w:id="321"/>
      <w:r w:rsidRPr="002D2CF6">
        <w:rPr>
          <w:rFonts w:ascii="Arial" w:eastAsia="Arial" w:hAnsi="Arial" w:cs="Arial"/>
          <w:b/>
          <w:color w:val="000000"/>
          <w:sz w:val="22"/>
          <w:szCs w:val="22"/>
        </w:rPr>
        <w:t>Counterparties and their Associates:</w:t>
      </w:r>
    </w:p>
    <w:p w14:paraId="05F414CD" w14:textId="77777777" w:rsidR="00824D30" w:rsidRPr="002D2CF6" w:rsidRDefault="00B57697">
      <w:pPr>
        <w:pBdr>
          <w:top w:val="nil"/>
          <w:left w:val="nil"/>
          <w:bottom w:val="nil"/>
          <w:right w:val="nil"/>
          <w:between w:val="nil"/>
        </w:pBdr>
        <w:spacing w:before="120" w:after="120"/>
        <w:ind w:left="360" w:hanging="360"/>
        <w:rPr>
          <w:rFonts w:ascii="Arial" w:eastAsia="Arial" w:hAnsi="Arial" w:cs="Arial"/>
          <w:color w:val="000000"/>
          <w:sz w:val="22"/>
          <w:szCs w:val="22"/>
        </w:rPr>
      </w:pPr>
      <w:r w:rsidRPr="002D2CF6">
        <w:rPr>
          <w:rFonts w:ascii="Arial" w:eastAsia="Arial" w:hAnsi="Arial" w:cs="Arial"/>
          <w:color w:val="000000"/>
          <w:sz w:val="22"/>
          <w:szCs w:val="22"/>
        </w:rPr>
        <w:t xml:space="preserve">All natural or legal persons who participate or provide services in projects or operations, whether in their capacity as bidders, borrowers, sub-providers, executing agencies, coordinators, supervisors, contractors, subcontractors, consultants, suppliers, beneficiaries of donations (and all their employees, representatives and agents), as well as any other type of similar relationship, hereinafter referred to as Counterparties and their Associates, shall refrain from performing any act or action that is framed or may be classified as a Prohibited Practice as established in paragraph B of this Appendix. </w:t>
      </w:r>
    </w:p>
    <w:p w14:paraId="05F414CE" w14:textId="77777777" w:rsidR="00824D30" w:rsidRPr="002D2CF6" w:rsidRDefault="00B57697" w:rsidP="00EF674E">
      <w:pPr>
        <w:numPr>
          <w:ilvl w:val="0"/>
          <w:numId w:val="51"/>
        </w:numPr>
        <w:pBdr>
          <w:top w:val="nil"/>
          <w:left w:val="nil"/>
          <w:bottom w:val="nil"/>
          <w:right w:val="nil"/>
          <w:between w:val="nil"/>
        </w:pBdr>
        <w:spacing w:before="120" w:after="120"/>
        <w:ind w:left="360"/>
        <w:jc w:val="left"/>
        <w:rPr>
          <w:rFonts w:ascii="Arial" w:eastAsia="Arial" w:hAnsi="Arial" w:cs="Arial"/>
          <w:b/>
          <w:color w:val="000000"/>
          <w:sz w:val="22"/>
          <w:szCs w:val="22"/>
        </w:rPr>
      </w:pPr>
      <w:r w:rsidRPr="002D2CF6">
        <w:rPr>
          <w:rFonts w:ascii="Arial" w:eastAsia="Arial" w:hAnsi="Arial" w:cs="Arial"/>
          <w:b/>
          <w:color w:val="000000"/>
          <w:sz w:val="22"/>
          <w:szCs w:val="22"/>
        </w:rPr>
        <w:t>Prohibited Practices:</w:t>
      </w:r>
    </w:p>
    <w:p w14:paraId="05F414CF" w14:textId="77777777" w:rsidR="00824D30" w:rsidRPr="002D2CF6" w:rsidRDefault="00B57697">
      <w:pPr>
        <w:spacing w:before="120" w:after="120"/>
        <w:ind w:left="360"/>
        <w:rPr>
          <w:rFonts w:ascii="Arial" w:eastAsia="Arial" w:hAnsi="Arial" w:cs="Arial"/>
          <w:sz w:val="22"/>
          <w:szCs w:val="22"/>
        </w:rPr>
      </w:pPr>
      <w:r w:rsidRPr="002D2CF6">
        <w:rPr>
          <w:rFonts w:ascii="Arial" w:eastAsia="Arial" w:hAnsi="Arial" w:cs="Arial"/>
          <w:sz w:val="22"/>
          <w:szCs w:val="22"/>
        </w:rPr>
        <w:t xml:space="preserve">CABEI has established a Reporting Channel as the mechanism for reporting and investigating irregularities, as well as the commission of any Prohibited Practice, in the use of CABEI funds or funds administered by CABEI. </w:t>
      </w:r>
    </w:p>
    <w:p w14:paraId="05F414D0" w14:textId="77777777" w:rsidR="00824D30" w:rsidRPr="002D2CF6" w:rsidRDefault="00B57697">
      <w:pPr>
        <w:spacing w:before="120" w:after="120"/>
        <w:ind w:left="360"/>
        <w:rPr>
          <w:rFonts w:ascii="Arial" w:eastAsia="Arial" w:hAnsi="Arial" w:cs="Arial"/>
          <w:sz w:val="22"/>
          <w:szCs w:val="22"/>
        </w:rPr>
      </w:pPr>
      <w:r w:rsidRPr="002D2CF6">
        <w:rPr>
          <w:rFonts w:ascii="Arial" w:eastAsia="Arial" w:hAnsi="Arial" w:cs="Arial"/>
          <w:sz w:val="22"/>
          <w:szCs w:val="22"/>
        </w:rPr>
        <w:t>For the purposes of this contract, prohibited practices are understood as the following:</w:t>
      </w:r>
    </w:p>
    <w:p w14:paraId="05F414D1" w14:textId="77777777" w:rsidR="00824D30" w:rsidRPr="002D2CF6" w:rsidRDefault="00B57697" w:rsidP="00EF674E">
      <w:pPr>
        <w:numPr>
          <w:ilvl w:val="0"/>
          <w:numId w:val="64"/>
        </w:numPr>
        <w:pBdr>
          <w:top w:val="nil"/>
          <w:left w:val="nil"/>
          <w:bottom w:val="nil"/>
          <w:right w:val="nil"/>
          <w:between w:val="nil"/>
        </w:pBdr>
        <w:spacing w:before="120" w:after="120"/>
        <w:rPr>
          <w:rFonts w:ascii="Arial" w:eastAsia="Arial" w:hAnsi="Arial" w:cs="Arial"/>
          <w:color w:val="000000"/>
          <w:sz w:val="22"/>
          <w:szCs w:val="22"/>
        </w:rPr>
      </w:pPr>
      <w:r w:rsidRPr="002D2CF6">
        <w:rPr>
          <w:rFonts w:ascii="Arial" w:eastAsia="Arial" w:hAnsi="Arial" w:cs="Arial"/>
          <w:b/>
          <w:color w:val="000000"/>
          <w:sz w:val="22"/>
          <w:szCs w:val="22"/>
        </w:rPr>
        <w:t>Fraudulent Practice:</w:t>
      </w:r>
      <w:r w:rsidRPr="002D2CF6">
        <w:rPr>
          <w:rFonts w:ascii="Arial" w:eastAsia="Arial" w:hAnsi="Arial" w:cs="Arial"/>
          <w:color w:val="000000"/>
          <w:sz w:val="22"/>
          <w:szCs w:val="22"/>
        </w:rPr>
        <w:t xml:space="preserve"> Any fact or omission, including misrepresentation of facts and circumstances, that deliberately or negligently misleads or attempts to deceive any party for financial or other gain, own or from a third party or to evade an obligation in favor of another party. </w:t>
      </w:r>
    </w:p>
    <w:p w14:paraId="05F414D2" w14:textId="77777777" w:rsidR="00824D30" w:rsidRPr="002D2CF6" w:rsidRDefault="00B57697" w:rsidP="00EF674E">
      <w:pPr>
        <w:numPr>
          <w:ilvl w:val="0"/>
          <w:numId w:val="64"/>
        </w:numPr>
        <w:pBdr>
          <w:top w:val="nil"/>
          <w:left w:val="nil"/>
          <w:bottom w:val="nil"/>
          <w:right w:val="nil"/>
          <w:between w:val="nil"/>
        </w:pBdr>
        <w:spacing w:before="120" w:after="120"/>
        <w:rPr>
          <w:rFonts w:ascii="Arial" w:eastAsia="Arial" w:hAnsi="Arial" w:cs="Arial"/>
          <w:color w:val="000000"/>
          <w:sz w:val="22"/>
          <w:szCs w:val="22"/>
        </w:rPr>
      </w:pPr>
      <w:r w:rsidRPr="002D2CF6">
        <w:rPr>
          <w:rFonts w:ascii="Arial" w:eastAsia="Arial" w:hAnsi="Arial" w:cs="Arial"/>
          <w:b/>
          <w:color w:val="000000"/>
          <w:sz w:val="22"/>
          <w:szCs w:val="22"/>
        </w:rPr>
        <w:t>Corruptive Practice</w:t>
      </w:r>
      <w:r w:rsidRPr="002D2CF6">
        <w:rPr>
          <w:rFonts w:ascii="Arial" w:eastAsia="Arial" w:hAnsi="Arial" w:cs="Arial"/>
          <w:color w:val="000000"/>
          <w:sz w:val="22"/>
          <w:szCs w:val="22"/>
        </w:rPr>
        <w:t>: It consists of offering, giving, receiving, or requesting, directly or indirectly, something of value to unduly influence the actions of another party.</w:t>
      </w:r>
    </w:p>
    <w:p w14:paraId="05F414D3" w14:textId="77777777" w:rsidR="00824D30" w:rsidRPr="002D2CF6" w:rsidRDefault="00B57697" w:rsidP="00EF674E">
      <w:pPr>
        <w:numPr>
          <w:ilvl w:val="0"/>
          <w:numId w:val="64"/>
        </w:numPr>
        <w:pBdr>
          <w:top w:val="nil"/>
          <w:left w:val="nil"/>
          <w:bottom w:val="nil"/>
          <w:right w:val="nil"/>
          <w:between w:val="nil"/>
        </w:pBdr>
        <w:spacing w:before="120" w:after="120"/>
        <w:rPr>
          <w:rFonts w:ascii="Arial" w:eastAsia="Arial" w:hAnsi="Arial" w:cs="Arial"/>
          <w:color w:val="000000"/>
          <w:sz w:val="22"/>
          <w:szCs w:val="22"/>
        </w:rPr>
      </w:pPr>
      <w:r w:rsidRPr="002D2CF6">
        <w:rPr>
          <w:rFonts w:ascii="Arial" w:eastAsia="Arial" w:hAnsi="Arial" w:cs="Arial"/>
          <w:b/>
          <w:color w:val="000000"/>
          <w:sz w:val="22"/>
          <w:szCs w:val="22"/>
        </w:rPr>
        <w:t>Coercive Practice:</w:t>
      </w:r>
      <w:r w:rsidRPr="002D2CF6">
        <w:rPr>
          <w:rFonts w:ascii="Arial" w:eastAsia="Arial" w:hAnsi="Arial" w:cs="Arial"/>
          <w:color w:val="000000"/>
          <w:sz w:val="22"/>
          <w:szCs w:val="22"/>
        </w:rPr>
        <w:t xml:space="preserve"> Consists of harming or causing harm; or threaten to harm or cause harm, directly or indirectly, to any party or its property in order to unduly influence the actions of a party. </w:t>
      </w:r>
    </w:p>
    <w:p w14:paraId="05F414D4" w14:textId="77777777" w:rsidR="00824D30" w:rsidRPr="002D2CF6" w:rsidRDefault="00B57697" w:rsidP="00EF674E">
      <w:pPr>
        <w:numPr>
          <w:ilvl w:val="0"/>
          <w:numId w:val="64"/>
        </w:numPr>
        <w:pBdr>
          <w:top w:val="nil"/>
          <w:left w:val="nil"/>
          <w:bottom w:val="nil"/>
          <w:right w:val="nil"/>
          <w:between w:val="nil"/>
        </w:pBdr>
        <w:spacing w:before="120" w:after="120"/>
        <w:rPr>
          <w:rFonts w:ascii="Arial" w:eastAsia="Arial" w:hAnsi="Arial" w:cs="Arial"/>
          <w:color w:val="000000"/>
          <w:sz w:val="22"/>
          <w:szCs w:val="22"/>
        </w:rPr>
      </w:pPr>
      <w:r w:rsidRPr="002D2CF6">
        <w:rPr>
          <w:rFonts w:ascii="Arial" w:eastAsia="Arial" w:hAnsi="Arial" w:cs="Arial"/>
          <w:b/>
          <w:color w:val="000000"/>
          <w:sz w:val="22"/>
          <w:szCs w:val="22"/>
        </w:rPr>
        <w:t>Collusive Practice</w:t>
      </w:r>
      <w:r w:rsidRPr="002D2CF6">
        <w:rPr>
          <w:rFonts w:ascii="Arial" w:eastAsia="Arial" w:hAnsi="Arial" w:cs="Arial"/>
          <w:color w:val="000000"/>
          <w:sz w:val="22"/>
          <w:szCs w:val="22"/>
        </w:rPr>
        <w:t>: Agreement made between two or more parties with the intent to achieve an improper purpose or unduly influence the actions of another party.</w:t>
      </w:r>
    </w:p>
    <w:p w14:paraId="05F414D5" w14:textId="77777777" w:rsidR="00824D30" w:rsidRPr="002D2CF6" w:rsidRDefault="00B57697" w:rsidP="00EF674E">
      <w:pPr>
        <w:numPr>
          <w:ilvl w:val="0"/>
          <w:numId w:val="64"/>
        </w:numPr>
        <w:pBdr>
          <w:top w:val="nil"/>
          <w:left w:val="nil"/>
          <w:bottom w:val="nil"/>
          <w:right w:val="nil"/>
          <w:between w:val="nil"/>
        </w:pBdr>
        <w:spacing w:before="120" w:after="120"/>
        <w:rPr>
          <w:rFonts w:ascii="Arial" w:eastAsia="Arial" w:hAnsi="Arial" w:cs="Arial"/>
          <w:color w:val="000000"/>
          <w:sz w:val="22"/>
          <w:szCs w:val="22"/>
        </w:rPr>
      </w:pPr>
      <w:r w:rsidRPr="002D2CF6">
        <w:rPr>
          <w:rFonts w:ascii="Arial" w:eastAsia="Arial" w:hAnsi="Arial" w:cs="Arial"/>
          <w:b/>
          <w:color w:val="000000"/>
          <w:sz w:val="22"/>
          <w:szCs w:val="22"/>
        </w:rPr>
        <w:t>Obstructive Practice</w:t>
      </w:r>
      <w:r w:rsidRPr="002D2CF6">
        <w:rPr>
          <w:rFonts w:ascii="Arial" w:eastAsia="Arial" w:hAnsi="Arial" w:cs="Arial"/>
          <w:color w:val="000000"/>
          <w:sz w:val="22"/>
          <w:szCs w:val="22"/>
        </w:rPr>
        <w:t>: Consists of: (a) deliberately destroying, falsifying, altering or concealing material evidence for an investigation, or making false statements in investigations, in order to prevent an investigation into allegations of corrupt, fraudulent, coercive or collusive practices; and/or threatening, harassing or intimidating either party to prevent them from disclosing their knowledge of issues relevant to the investigation, or to prevent the investigation from proceeding; or (b) intentionally take action to physically impede CABEI's exercise of contractual rights to audit and access to information.</w:t>
      </w:r>
    </w:p>
    <w:p w14:paraId="05F414D6" w14:textId="77777777" w:rsidR="00824D30" w:rsidRPr="002D2CF6" w:rsidRDefault="00B57697" w:rsidP="00EF674E">
      <w:pPr>
        <w:numPr>
          <w:ilvl w:val="0"/>
          <w:numId w:val="51"/>
        </w:numPr>
        <w:pBdr>
          <w:top w:val="nil"/>
          <w:left w:val="nil"/>
          <w:bottom w:val="nil"/>
          <w:right w:val="nil"/>
          <w:between w:val="nil"/>
        </w:pBdr>
        <w:spacing w:before="120" w:after="120"/>
        <w:ind w:left="360"/>
        <w:jc w:val="left"/>
        <w:rPr>
          <w:rFonts w:ascii="Arial" w:eastAsia="Arial" w:hAnsi="Arial" w:cs="Arial"/>
          <w:b/>
          <w:color w:val="000000"/>
          <w:sz w:val="22"/>
          <w:szCs w:val="22"/>
        </w:rPr>
      </w:pPr>
      <w:r w:rsidRPr="002D2CF6">
        <w:rPr>
          <w:rFonts w:ascii="Arial" w:eastAsia="Arial" w:hAnsi="Arial" w:cs="Arial"/>
          <w:b/>
          <w:color w:val="000000"/>
          <w:sz w:val="22"/>
          <w:szCs w:val="22"/>
        </w:rPr>
        <w:t>Declarations and Obligations of Counterparties:</w:t>
      </w:r>
    </w:p>
    <w:p w14:paraId="05F414D7" w14:textId="77777777" w:rsidR="00824D30" w:rsidRPr="002D2CF6" w:rsidRDefault="00B57697">
      <w:pPr>
        <w:spacing w:before="120" w:after="120"/>
        <w:ind w:left="360"/>
        <w:rPr>
          <w:rFonts w:ascii="Arial" w:eastAsia="Arial" w:hAnsi="Arial" w:cs="Arial"/>
          <w:sz w:val="22"/>
          <w:szCs w:val="22"/>
        </w:rPr>
      </w:pPr>
      <w:r w:rsidRPr="002D2CF6">
        <w:rPr>
          <w:rFonts w:ascii="Arial" w:eastAsia="Arial" w:hAnsi="Arial" w:cs="Arial"/>
          <w:sz w:val="22"/>
          <w:szCs w:val="22"/>
        </w:rPr>
        <w:t>The Counterparty(s) will transfer to its Related Parties (sub-agents, executing agencies, coordinators, supervisors, contractors, subcontractors, consultants, suppliers, offerors, beneficiaries of donations and similar) the following statements and must expressly establish them in the contractual documentation that governs the relationship between the Counterparty(s) and its Related Parties. The foregoing shall apply to operations financed with CABEI resources or administered by CABEI, in order to prevent them from incurring in the commission of Prohibited Practices, obliging both the Counterparty and its Related Parties to comply with the actions and decisions that CABEI deems relevant, in case of verifying the existence of any of the Prohibited Practices described in paragraph (B) of this Appendix.</w:t>
      </w:r>
    </w:p>
    <w:p w14:paraId="05F414D8" w14:textId="77777777" w:rsidR="00824D30" w:rsidRPr="002D2CF6" w:rsidRDefault="00824D30">
      <w:pPr>
        <w:spacing w:before="120" w:after="120"/>
        <w:ind w:left="360"/>
        <w:rPr>
          <w:rFonts w:ascii="Quattrocento Sans" w:eastAsia="Quattrocento Sans" w:hAnsi="Quattrocento Sans" w:cs="Quattrocento Sans"/>
          <w:sz w:val="21"/>
          <w:szCs w:val="21"/>
        </w:rPr>
      </w:pPr>
    </w:p>
    <w:p w14:paraId="05F414D9" w14:textId="77777777" w:rsidR="00824D30" w:rsidRPr="002D2CF6" w:rsidRDefault="00B57697">
      <w:pPr>
        <w:shd w:val="clear" w:color="auto" w:fill="FDFDFD"/>
        <w:ind w:left="360"/>
        <w:rPr>
          <w:rFonts w:ascii="Arial" w:eastAsia="Arial" w:hAnsi="Arial" w:cs="Arial"/>
          <w:sz w:val="22"/>
          <w:szCs w:val="22"/>
          <w:u w:val="single"/>
        </w:rPr>
      </w:pPr>
      <w:r w:rsidRPr="002D2CF6">
        <w:rPr>
          <w:rFonts w:ascii="Arial" w:eastAsia="Arial" w:hAnsi="Arial" w:cs="Arial"/>
          <w:sz w:val="22"/>
          <w:szCs w:val="22"/>
          <w:u w:val="single"/>
        </w:rPr>
        <w:t xml:space="preserve">Individual Statements of Counterparties </w:t>
      </w:r>
    </w:p>
    <w:p w14:paraId="05F414DA" w14:textId="77777777" w:rsidR="00824D30" w:rsidRPr="002D2CF6" w:rsidRDefault="00824D30">
      <w:pPr>
        <w:shd w:val="clear" w:color="auto" w:fill="FDFDFD"/>
        <w:ind w:left="360"/>
        <w:rPr>
          <w:rFonts w:ascii="Arial" w:eastAsia="Arial" w:hAnsi="Arial" w:cs="Arial"/>
          <w:sz w:val="22"/>
          <w:szCs w:val="22"/>
        </w:rPr>
      </w:pPr>
    </w:p>
    <w:p w14:paraId="05F414DB" w14:textId="77777777" w:rsidR="00824D30" w:rsidRPr="002D2CF6" w:rsidRDefault="00B57697">
      <w:pPr>
        <w:shd w:val="clear" w:color="auto" w:fill="FDFDFD"/>
        <w:ind w:left="360"/>
        <w:rPr>
          <w:rFonts w:ascii="Arial" w:eastAsia="Arial" w:hAnsi="Arial" w:cs="Arial"/>
          <w:sz w:val="22"/>
          <w:szCs w:val="22"/>
        </w:rPr>
      </w:pPr>
      <w:r w:rsidRPr="002D2CF6">
        <w:rPr>
          <w:rFonts w:ascii="Arial" w:eastAsia="Arial" w:hAnsi="Arial" w:cs="Arial"/>
          <w:sz w:val="22"/>
          <w:szCs w:val="22"/>
        </w:rPr>
        <w:t>The Counterparties declare that:</w:t>
      </w:r>
    </w:p>
    <w:p w14:paraId="05F414DC" w14:textId="77777777" w:rsidR="00824D30" w:rsidRPr="002D2CF6" w:rsidRDefault="00B57697">
      <w:pPr>
        <w:shd w:val="clear" w:color="auto" w:fill="FDFDFD"/>
        <w:ind w:left="360"/>
        <w:rPr>
          <w:rFonts w:ascii="Arial" w:eastAsia="Arial" w:hAnsi="Arial" w:cs="Arial"/>
          <w:sz w:val="22"/>
          <w:szCs w:val="22"/>
        </w:rPr>
      </w:pPr>
      <w:r w:rsidRPr="002D2CF6">
        <w:rPr>
          <w:rFonts w:ascii="Arial" w:eastAsia="Arial" w:hAnsi="Arial" w:cs="Arial"/>
          <w:sz w:val="22"/>
          <w:szCs w:val="22"/>
        </w:rPr>
        <w:t xml:space="preserve"> </w:t>
      </w:r>
    </w:p>
    <w:p w14:paraId="05F414DD" w14:textId="77777777" w:rsidR="00824D30" w:rsidRPr="002D2CF6" w:rsidRDefault="00B57697" w:rsidP="00EF674E">
      <w:pPr>
        <w:numPr>
          <w:ilvl w:val="0"/>
          <w:numId w:val="63"/>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They know CABEI's Reporting Channel, as a mechanism to report and investigate irregularities or the commission of any Prohibited Practice in the use of CABEI funds or funds administered by it. </w:t>
      </w:r>
    </w:p>
    <w:p w14:paraId="05F414DE" w14:textId="77777777" w:rsidR="00824D30" w:rsidRPr="002D2CF6" w:rsidRDefault="00B57697" w:rsidP="00EF674E">
      <w:pPr>
        <w:numPr>
          <w:ilvl w:val="0"/>
          <w:numId w:val="63"/>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Keep all documents and records related to activities financed by CABEI for a period of ten (10) years, counted from the end of this contract. </w:t>
      </w:r>
    </w:p>
    <w:p w14:paraId="05F414DF" w14:textId="77777777" w:rsidR="00824D30" w:rsidRPr="002D2CF6" w:rsidRDefault="00B57697" w:rsidP="00EF674E">
      <w:pPr>
        <w:numPr>
          <w:ilvl w:val="0"/>
          <w:numId w:val="63"/>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As of the date of this contract have not been committed in their own way or through related (employees, representatives, and agents) or any other type of analogous relationship, Prohibited Practices. </w:t>
      </w:r>
    </w:p>
    <w:p w14:paraId="05F414E0" w14:textId="77777777" w:rsidR="00824D30" w:rsidRPr="002D2CF6" w:rsidRDefault="00B57697" w:rsidP="00EF674E">
      <w:pPr>
        <w:numPr>
          <w:ilvl w:val="0"/>
          <w:numId w:val="63"/>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All the information presented is truthful and therefore has not misrepresented or concealed any fact during the processes of eligibility, selection, negotiation, tendering and execution of this contract. </w:t>
      </w:r>
    </w:p>
    <w:p w14:paraId="05F414E1" w14:textId="77777777" w:rsidR="00824D30" w:rsidRPr="002D2CF6" w:rsidRDefault="00B57697" w:rsidP="00EF674E">
      <w:pPr>
        <w:numPr>
          <w:ilvl w:val="0"/>
          <w:numId w:val="63"/>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Neither they, nor their directors, their staff, contractors, consultants, and project supervisors (i) are disqualified or declared by an entity as ineligible to obtain resources or award contracts financed by any other entity, or (ii) have been found guilty of crimes related to Prohibited Practices by the competent authority.</w:t>
      </w:r>
    </w:p>
    <w:p w14:paraId="05F414E2" w14:textId="77777777" w:rsidR="00824D30" w:rsidRPr="002D2CF6" w:rsidRDefault="00B57697" w:rsidP="00EF674E">
      <w:pPr>
        <w:numPr>
          <w:ilvl w:val="0"/>
          <w:numId w:val="63"/>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None of its directors and officers has been a director, officer, or shareholder of an entity (i) that is disqualified or declared ineligible by any other entity, (ii) or has been found guilty of an offence related to Prohibited Practices by the competent authority.</w:t>
      </w:r>
    </w:p>
    <w:p w14:paraId="05F414E3" w14:textId="77777777" w:rsidR="00824D30" w:rsidRPr="002D2CF6" w:rsidRDefault="00824D30">
      <w:pPr>
        <w:shd w:val="clear" w:color="auto" w:fill="FDFDFD"/>
        <w:ind w:left="360"/>
        <w:rPr>
          <w:rFonts w:ascii="Arial" w:eastAsia="Arial" w:hAnsi="Arial" w:cs="Arial"/>
          <w:sz w:val="22"/>
          <w:szCs w:val="22"/>
          <w:u w:val="single"/>
        </w:rPr>
      </w:pPr>
    </w:p>
    <w:p w14:paraId="05F414E4" w14:textId="77777777" w:rsidR="00824D30" w:rsidRPr="002D2CF6" w:rsidRDefault="00B57697">
      <w:pPr>
        <w:shd w:val="clear" w:color="auto" w:fill="FDFDFD"/>
        <w:ind w:left="360"/>
        <w:rPr>
          <w:rFonts w:ascii="Arial" w:eastAsia="Arial" w:hAnsi="Arial" w:cs="Arial"/>
          <w:sz w:val="22"/>
          <w:szCs w:val="22"/>
        </w:rPr>
      </w:pPr>
      <w:r w:rsidRPr="002D2CF6">
        <w:rPr>
          <w:rFonts w:ascii="Arial" w:eastAsia="Arial" w:hAnsi="Arial" w:cs="Arial"/>
          <w:sz w:val="22"/>
          <w:szCs w:val="22"/>
          <w:u w:val="single"/>
        </w:rPr>
        <w:t>Obligations of Counterparties</w:t>
      </w:r>
      <w:r w:rsidRPr="002D2CF6">
        <w:rPr>
          <w:rFonts w:ascii="Arial" w:eastAsia="Arial" w:hAnsi="Arial" w:cs="Arial"/>
          <w:sz w:val="22"/>
          <w:szCs w:val="22"/>
        </w:rPr>
        <w:t xml:space="preserve"> </w:t>
      </w:r>
    </w:p>
    <w:p w14:paraId="05F414E5" w14:textId="77777777" w:rsidR="00824D30" w:rsidRPr="002D2CF6" w:rsidRDefault="00824D30">
      <w:pPr>
        <w:shd w:val="clear" w:color="auto" w:fill="FDFDFD"/>
        <w:ind w:left="360"/>
        <w:rPr>
          <w:rFonts w:ascii="Arial" w:eastAsia="Arial" w:hAnsi="Arial" w:cs="Arial"/>
          <w:sz w:val="22"/>
          <w:szCs w:val="22"/>
        </w:rPr>
      </w:pPr>
    </w:p>
    <w:p w14:paraId="05F414E6" w14:textId="77777777" w:rsidR="00824D30" w:rsidRPr="002D2CF6" w:rsidRDefault="00B57697">
      <w:pPr>
        <w:shd w:val="clear" w:color="auto" w:fill="FDFDFD"/>
        <w:ind w:left="360"/>
        <w:rPr>
          <w:rFonts w:ascii="Arial" w:eastAsia="Arial" w:hAnsi="Arial" w:cs="Arial"/>
          <w:sz w:val="22"/>
          <w:szCs w:val="22"/>
        </w:rPr>
      </w:pPr>
      <w:r w:rsidRPr="002D2CF6">
        <w:rPr>
          <w:rFonts w:ascii="Arial" w:eastAsia="Arial" w:hAnsi="Arial" w:cs="Arial"/>
          <w:sz w:val="22"/>
          <w:szCs w:val="22"/>
        </w:rPr>
        <w:t xml:space="preserve">The following are obligations of the Counterparties: </w:t>
      </w:r>
    </w:p>
    <w:p w14:paraId="05F414E7" w14:textId="77777777" w:rsidR="00824D30" w:rsidRPr="002D2CF6" w:rsidRDefault="00824D30">
      <w:pPr>
        <w:shd w:val="clear" w:color="auto" w:fill="FDFDFD"/>
        <w:ind w:left="360"/>
        <w:rPr>
          <w:rFonts w:ascii="Arial" w:eastAsia="Arial" w:hAnsi="Arial" w:cs="Arial"/>
          <w:sz w:val="22"/>
          <w:szCs w:val="22"/>
        </w:rPr>
      </w:pPr>
    </w:p>
    <w:p w14:paraId="05F414E8" w14:textId="77777777" w:rsidR="00824D30" w:rsidRPr="002D2CF6" w:rsidRDefault="00B57697" w:rsidP="00EF674E">
      <w:pPr>
        <w:numPr>
          <w:ilvl w:val="0"/>
          <w:numId w:val="65"/>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Not to engage in any Prohibited Practice in CABEI's programs, projects or operations financed with CABEI's own funds or funds administered by CABEI.</w:t>
      </w:r>
    </w:p>
    <w:p w14:paraId="05F414E9" w14:textId="77777777" w:rsidR="00824D30" w:rsidRPr="002D2CF6" w:rsidRDefault="00B57697" w:rsidP="00EF674E">
      <w:pPr>
        <w:numPr>
          <w:ilvl w:val="0"/>
          <w:numId w:val="65"/>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Report during the process of selection, negotiation, and execution of the contract, through the Reporting Channel, any irregularity or the commission of any Prohibited Practice related to the projects financed by CABEI or with the funds administered by it. </w:t>
      </w:r>
    </w:p>
    <w:p w14:paraId="05F414EA" w14:textId="77777777" w:rsidR="00824D30" w:rsidRPr="002D2CF6" w:rsidRDefault="00B57697" w:rsidP="00EF674E">
      <w:pPr>
        <w:numPr>
          <w:ilvl w:val="0"/>
          <w:numId w:val="65"/>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Reimburse, at CABEI's request, the expenses or costs related to the activities and investigations carried out in connection with the commission of Prohibited Practices. All expenses or costs referred to above must be duly documented, being obliged to reimburse them at the request of CABEI within a period not exceeding ninety (90) calendar days from the receipt of the notification of collection. </w:t>
      </w:r>
    </w:p>
    <w:p w14:paraId="05F414EB" w14:textId="77777777" w:rsidR="00824D30" w:rsidRPr="002D2CF6" w:rsidRDefault="00B57697" w:rsidP="00EF674E">
      <w:pPr>
        <w:numPr>
          <w:ilvl w:val="0"/>
          <w:numId w:val="65"/>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Grant unrestricted access to CABEI or its duly authorized representatives to visit or inspect the offices or physical facilities, used in connection with projects financed with CABEI's own funds or administered by it. Likewise, they will allow and facilitate the conduct of interviews with their shareholders, directors, executives or employees of any status or salary relationship. In the same way, they will allow access to the physical and digital files related to said projects or operations and must provide all the collaboration and assistance that is necessary, in order to properly execute the planned activities, at the discretion of CABEI. </w:t>
      </w:r>
    </w:p>
    <w:p w14:paraId="05F414EC" w14:textId="1DFAEAC6" w:rsidR="00824D30" w:rsidRPr="002D2CF6" w:rsidRDefault="00B57697" w:rsidP="00EF674E">
      <w:pPr>
        <w:numPr>
          <w:ilvl w:val="0"/>
          <w:numId w:val="65"/>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Respond within a reasonable period of time to inquiries related to any inquiry, inspection, </w:t>
      </w:r>
      <w:r w:rsidR="00616240" w:rsidRPr="002D2CF6">
        <w:rPr>
          <w:rFonts w:ascii="Arial" w:eastAsia="Arial" w:hAnsi="Arial" w:cs="Arial"/>
          <w:color w:val="000000"/>
          <w:sz w:val="22"/>
          <w:szCs w:val="22"/>
        </w:rPr>
        <w:t>audit,</w:t>
      </w:r>
      <w:r w:rsidRPr="002D2CF6">
        <w:rPr>
          <w:rFonts w:ascii="Arial" w:eastAsia="Arial" w:hAnsi="Arial" w:cs="Arial"/>
          <w:color w:val="000000"/>
          <w:sz w:val="22"/>
          <w:szCs w:val="22"/>
        </w:rPr>
        <w:t xml:space="preserve"> or investigation coming from CABEI or any appropriately appointed investigator, agent, auditor, or consultant, whether by written, virtual or verbal means, without any restriction. </w:t>
      </w:r>
    </w:p>
    <w:p w14:paraId="05F414ED" w14:textId="77777777" w:rsidR="00824D30" w:rsidRPr="002D2CF6" w:rsidRDefault="00B57697" w:rsidP="00EF674E">
      <w:pPr>
        <w:numPr>
          <w:ilvl w:val="0"/>
          <w:numId w:val="65"/>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Attend and observe any recommendation, requirement or request issued by CABEI or any person duly designated by it, related to any of the aspects related to the operations financed by CABEI, their execution and operability. </w:t>
      </w:r>
    </w:p>
    <w:p w14:paraId="05F414EE" w14:textId="77777777" w:rsidR="00824D30" w:rsidRPr="002D2CF6" w:rsidRDefault="00824D30">
      <w:pPr>
        <w:shd w:val="clear" w:color="auto" w:fill="FDFDFD"/>
        <w:rPr>
          <w:rFonts w:ascii="Arial" w:eastAsia="Arial" w:hAnsi="Arial" w:cs="Arial"/>
          <w:sz w:val="22"/>
          <w:szCs w:val="22"/>
        </w:rPr>
      </w:pPr>
    </w:p>
    <w:p w14:paraId="05F414EF" w14:textId="77777777" w:rsidR="00824D30" w:rsidRPr="002D2CF6" w:rsidRDefault="00B57697">
      <w:pPr>
        <w:shd w:val="clear" w:color="auto" w:fill="FDFDFD"/>
        <w:ind w:left="450"/>
        <w:rPr>
          <w:rFonts w:ascii="Arial" w:eastAsia="Arial" w:hAnsi="Arial" w:cs="Arial"/>
          <w:sz w:val="22"/>
          <w:szCs w:val="22"/>
        </w:rPr>
      </w:pPr>
      <w:r w:rsidRPr="002D2CF6">
        <w:rPr>
          <w:rFonts w:ascii="Arial" w:eastAsia="Arial" w:hAnsi="Arial" w:cs="Arial"/>
          <w:sz w:val="22"/>
          <w:szCs w:val="22"/>
        </w:rPr>
        <w:t>The Statements and Obligations made by the Counterparties contained in this paragraph C are true and will remain in force from the date of signature of this contract until the date on which the amounts owed under it are paid in full.</w:t>
      </w:r>
    </w:p>
    <w:p w14:paraId="05F414F0" w14:textId="77777777" w:rsidR="00824D30" w:rsidRPr="002D2CF6" w:rsidRDefault="00824D30">
      <w:pPr>
        <w:shd w:val="clear" w:color="auto" w:fill="FDFDFD"/>
        <w:ind w:left="450"/>
        <w:rPr>
          <w:rFonts w:ascii="Arial" w:eastAsia="Arial" w:hAnsi="Arial" w:cs="Arial"/>
          <w:sz w:val="22"/>
          <w:szCs w:val="22"/>
        </w:rPr>
      </w:pPr>
    </w:p>
    <w:p w14:paraId="05F414F1" w14:textId="77777777" w:rsidR="00824D30" w:rsidRPr="002D2CF6" w:rsidRDefault="00B57697" w:rsidP="00EF674E">
      <w:pPr>
        <w:numPr>
          <w:ilvl w:val="0"/>
          <w:numId w:val="51"/>
        </w:numPr>
        <w:pBdr>
          <w:top w:val="nil"/>
          <w:left w:val="nil"/>
          <w:bottom w:val="nil"/>
          <w:right w:val="nil"/>
          <w:between w:val="nil"/>
        </w:pBdr>
        <w:spacing w:before="120" w:after="120"/>
        <w:ind w:left="360"/>
        <w:rPr>
          <w:rFonts w:ascii="Arial" w:eastAsia="Arial" w:hAnsi="Arial" w:cs="Arial"/>
          <w:b/>
          <w:color w:val="000000"/>
          <w:sz w:val="22"/>
          <w:szCs w:val="22"/>
        </w:rPr>
      </w:pPr>
      <w:r w:rsidRPr="002D2CF6">
        <w:rPr>
          <w:rFonts w:ascii="Arial" w:eastAsia="Arial" w:hAnsi="Arial" w:cs="Arial"/>
          <w:b/>
          <w:color w:val="000000"/>
          <w:sz w:val="22"/>
          <w:szCs w:val="22"/>
        </w:rPr>
        <w:t xml:space="preserve">Audit and Investigation Process: </w:t>
      </w:r>
    </w:p>
    <w:p w14:paraId="05F414F2" w14:textId="77777777" w:rsidR="00824D30" w:rsidRPr="002D2CF6" w:rsidRDefault="00B57697">
      <w:pPr>
        <w:pBdr>
          <w:top w:val="nil"/>
          <w:left w:val="nil"/>
          <w:bottom w:val="nil"/>
          <w:right w:val="nil"/>
          <w:between w:val="nil"/>
        </w:pBdr>
        <w:spacing w:before="120" w:after="120"/>
        <w:ind w:left="360" w:hanging="360"/>
        <w:rPr>
          <w:rFonts w:ascii="Arial" w:eastAsia="Arial" w:hAnsi="Arial" w:cs="Arial"/>
          <w:color w:val="000000"/>
          <w:sz w:val="22"/>
          <w:szCs w:val="22"/>
        </w:rPr>
      </w:pPr>
      <w:r w:rsidRPr="002D2CF6">
        <w:rPr>
          <w:rFonts w:ascii="Arial" w:eastAsia="Arial" w:hAnsi="Arial" w:cs="Arial"/>
          <w:color w:val="000000"/>
          <w:sz w:val="22"/>
          <w:szCs w:val="22"/>
        </w:rPr>
        <w:t xml:space="preserve">Prior to determining the existence of irregularities or the commission of a Prohibited Practice, CABEI will reserve the right to execute the audit and investigation procedures that assist it, being able to issue an administrative notification derived from the analyses, evidence, evidence, results of the investigations and any other available element that is related to the fact or Prohibited Practice. </w:t>
      </w:r>
    </w:p>
    <w:p w14:paraId="05F414F3" w14:textId="77777777" w:rsidR="00824D30" w:rsidRPr="002D2CF6" w:rsidRDefault="00B57697" w:rsidP="00EF674E">
      <w:pPr>
        <w:numPr>
          <w:ilvl w:val="0"/>
          <w:numId w:val="51"/>
        </w:numPr>
        <w:pBdr>
          <w:top w:val="nil"/>
          <w:left w:val="nil"/>
          <w:bottom w:val="nil"/>
          <w:right w:val="nil"/>
          <w:between w:val="nil"/>
        </w:pBdr>
        <w:spacing w:before="120" w:after="120"/>
        <w:ind w:left="360"/>
        <w:rPr>
          <w:rFonts w:ascii="Arial" w:eastAsia="Arial" w:hAnsi="Arial" w:cs="Arial"/>
          <w:b/>
          <w:color w:val="000000"/>
          <w:sz w:val="22"/>
          <w:szCs w:val="22"/>
        </w:rPr>
      </w:pPr>
      <w:r w:rsidRPr="002D2CF6">
        <w:rPr>
          <w:rFonts w:ascii="Arial" w:eastAsia="Arial" w:hAnsi="Arial" w:cs="Arial"/>
          <w:b/>
          <w:color w:val="000000"/>
          <w:sz w:val="22"/>
          <w:szCs w:val="22"/>
        </w:rPr>
        <w:t xml:space="preserve">Recommendations: </w:t>
      </w:r>
    </w:p>
    <w:p w14:paraId="05F414F4" w14:textId="77777777" w:rsidR="00824D30" w:rsidRPr="002D2CF6" w:rsidRDefault="00B57697">
      <w:pPr>
        <w:pBdr>
          <w:top w:val="nil"/>
          <w:left w:val="nil"/>
          <w:bottom w:val="nil"/>
          <w:right w:val="nil"/>
          <w:between w:val="nil"/>
        </w:pBdr>
        <w:spacing w:before="120" w:after="120"/>
        <w:ind w:left="360" w:hanging="360"/>
        <w:rPr>
          <w:rFonts w:ascii="Arial" w:eastAsia="Arial" w:hAnsi="Arial" w:cs="Arial"/>
          <w:color w:val="000000"/>
          <w:sz w:val="22"/>
          <w:szCs w:val="22"/>
        </w:rPr>
      </w:pPr>
      <w:r w:rsidRPr="002D2CF6">
        <w:rPr>
          <w:rFonts w:ascii="Arial" w:eastAsia="Arial" w:hAnsi="Arial" w:cs="Arial"/>
          <w:color w:val="000000"/>
          <w:sz w:val="22"/>
          <w:szCs w:val="22"/>
        </w:rPr>
        <w:t>When the existence of irregularities or the commission of a Prohibited Practice is determined, CABEI will issue the actions and recommendations listed below, without being limiting, these being of observance and mandatory compliance. The foregoing, without prejudice to CABEI having the power to report the corresponding case to the competent local authorities:</w:t>
      </w:r>
    </w:p>
    <w:p w14:paraId="05F414F5" w14:textId="77777777" w:rsidR="00824D30" w:rsidRPr="002D2CF6" w:rsidRDefault="00B57697" w:rsidP="00EF674E">
      <w:pPr>
        <w:numPr>
          <w:ilvl w:val="0"/>
          <w:numId w:val="41"/>
        </w:numPr>
        <w:pBdr>
          <w:top w:val="nil"/>
          <w:left w:val="nil"/>
          <w:bottom w:val="nil"/>
          <w:right w:val="nil"/>
          <w:between w:val="nil"/>
        </w:pBdr>
        <w:spacing w:before="60" w:after="60"/>
        <w:ind w:left="990"/>
        <w:rPr>
          <w:rFonts w:ascii="Arial" w:eastAsia="Arial" w:hAnsi="Arial" w:cs="Arial"/>
          <w:color w:val="000000"/>
          <w:sz w:val="22"/>
          <w:szCs w:val="22"/>
        </w:rPr>
      </w:pPr>
      <w:r w:rsidRPr="002D2CF6">
        <w:rPr>
          <w:rFonts w:ascii="Arial" w:eastAsia="Arial" w:hAnsi="Arial" w:cs="Arial"/>
          <w:color w:val="000000"/>
          <w:sz w:val="22"/>
          <w:szCs w:val="22"/>
        </w:rPr>
        <w:t xml:space="preserve">Issuance of a written reprimand. </w:t>
      </w:r>
    </w:p>
    <w:p w14:paraId="05F414F6" w14:textId="77777777" w:rsidR="00824D30" w:rsidRPr="002D2CF6" w:rsidRDefault="00B57697" w:rsidP="00EF674E">
      <w:pPr>
        <w:numPr>
          <w:ilvl w:val="0"/>
          <w:numId w:val="41"/>
        </w:numPr>
        <w:pBdr>
          <w:top w:val="nil"/>
          <w:left w:val="nil"/>
          <w:bottom w:val="nil"/>
          <w:right w:val="nil"/>
          <w:between w:val="nil"/>
        </w:pBdr>
        <w:spacing w:before="60" w:after="60"/>
        <w:ind w:left="990"/>
        <w:rPr>
          <w:rFonts w:ascii="Arial" w:eastAsia="Arial" w:hAnsi="Arial" w:cs="Arial"/>
          <w:color w:val="000000"/>
          <w:sz w:val="22"/>
          <w:szCs w:val="22"/>
        </w:rPr>
      </w:pPr>
      <w:r w:rsidRPr="002D2CF6">
        <w:rPr>
          <w:rFonts w:ascii="Arial" w:eastAsia="Arial" w:hAnsi="Arial" w:cs="Arial"/>
          <w:color w:val="000000"/>
          <w:sz w:val="22"/>
          <w:szCs w:val="22"/>
        </w:rPr>
        <w:t xml:space="preserve">Adoption of measures to mitigate the risks identified. </w:t>
      </w:r>
    </w:p>
    <w:p w14:paraId="05F414F7" w14:textId="77777777" w:rsidR="00824D30" w:rsidRPr="002D2CF6" w:rsidRDefault="00B57697" w:rsidP="00EF674E">
      <w:pPr>
        <w:numPr>
          <w:ilvl w:val="0"/>
          <w:numId w:val="41"/>
        </w:numPr>
        <w:pBdr>
          <w:top w:val="nil"/>
          <w:left w:val="nil"/>
          <w:bottom w:val="nil"/>
          <w:right w:val="nil"/>
          <w:between w:val="nil"/>
        </w:pBdr>
        <w:spacing w:before="60" w:after="60"/>
        <w:ind w:left="990"/>
        <w:jc w:val="left"/>
        <w:rPr>
          <w:rFonts w:ascii="Arial" w:eastAsia="Arial" w:hAnsi="Arial" w:cs="Arial"/>
          <w:color w:val="000000"/>
          <w:sz w:val="22"/>
          <w:szCs w:val="22"/>
        </w:rPr>
      </w:pPr>
      <w:r w:rsidRPr="002D2CF6">
        <w:rPr>
          <w:rFonts w:ascii="Arial" w:eastAsia="Arial" w:hAnsi="Arial" w:cs="Arial"/>
          <w:color w:val="000000"/>
          <w:sz w:val="22"/>
          <w:szCs w:val="22"/>
        </w:rPr>
        <w:t xml:space="preserve">Suspension of disbursements. </w:t>
      </w:r>
    </w:p>
    <w:p w14:paraId="05F414F8" w14:textId="77777777" w:rsidR="00824D30" w:rsidRPr="002D2CF6" w:rsidRDefault="00B57697" w:rsidP="00EF674E">
      <w:pPr>
        <w:numPr>
          <w:ilvl w:val="0"/>
          <w:numId w:val="41"/>
        </w:numPr>
        <w:pBdr>
          <w:top w:val="nil"/>
          <w:left w:val="nil"/>
          <w:bottom w:val="nil"/>
          <w:right w:val="nil"/>
          <w:between w:val="nil"/>
        </w:pBdr>
        <w:spacing w:before="60" w:after="60"/>
        <w:ind w:left="990"/>
        <w:jc w:val="left"/>
        <w:rPr>
          <w:rFonts w:ascii="Arial" w:eastAsia="Arial" w:hAnsi="Arial" w:cs="Arial"/>
          <w:color w:val="000000"/>
          <w:sz w:val="22"/>
          <w:szCs w:val="22"/>
        </w:rPr>
      </w:pPr>
      <w:r w:rsidRPr="002D2CF6">
        <w:rPr>
          <w:rFonts w:ascii="Arial" w:eastAsia="Arial" w:hAnsi="Arial" w:cs="Arial"/>
          <w:color w:val="000000"/>
          <w:sz w:val="22"/>
          <w:szCs w:val="22"/>
        </w:rPr>
        <w:t xml:space="preserve">Disobligation of resources. </w:t>
      </w:r>
    </w:p>
    <w:p w14:paraId="05F414F9" w14:textId="77777777" w:rsidR="00824D30" w:rsidRPr="002D2CF6" w:rsidRDefault="00B57697" w:rsidP="00EF674E">
      <w:pPr>
        <w:numPr>
          <w:ilvl w:val="0"/>
          <w:numId w:val="41"/>
        </w:numPr>
        <w:pBdr>
          <w:top w:val="nil"/>
          <w:left w:val="nil"/>
          <w:bottom w:val="nil"/>
          <w:right w:val="nil"/>
          <w:between w:val="nil"/>
        </w:pBdr>
        <w:spacing w:before="60" w:after="60"/>
        <w:ind w:left="990"/>
        <w:jc w:val="left"/>
        <w:rPr>
          <w:rFonts w:ascii="Arial" w:eastAsia="Arial" w:hAnsi="Arial" w:cs="Arial"/>
          <w:color w:val="000000"/>
          <w:sz w:val="22"/>
          <w:szCs w:val="22"/>
        </w:rPr>
      </w:pPr>
      <w:r w:rsidRPr="002D2CF6">
        <w:rPr>
          <w:rFonts w:ascii="Arial" w:eastAsia="Arial" w:hAnsi="Arial" w:cs="Arial"/>
          <w:color w:val="000000"/>
          <w:sz w:val="22"/>
          <w:szCs w:val="22"/>
        </w:rPr>
        <w:t xml:space="preserve">Request the advance payment of resources. </w:t>
      </w:r>
    </w:p>
    <w:p w14:paraId="05F414FA" w14:textId="77777777" w:rsidR="00824D30" w:rsidRPr="002D2CF6" w:rsidRDefault="00B57697" w:rsidP="00EF674E">
      <w:pPr>
        <w:numPr>
          <w:ilvl w:val="0"/>
          <w:numId w:val="41"/>
        </w:numPr>
        <w:pBdr>
          <w:top w:val="nil"/>
          <w:left w:val="nil"/>
          <w:bottom w:val="nil"/>
          <w:right w:val="nil"/>
          <w:between w:val="nil"/>
        </w:pBdr>
        <w:spacing w:before="60" w:after="60"/>
        <w:ind w:left="990"/>
        <w:rPr>
          <w:rFonts w:ascii="Arial" w:eastAsia="Arial" w:hAnsi="Arial" w:cs="Arial"/>
          <w:color w:val="000000"/>
          <w:sz w:val="22"/>
          <w:szCs w:val="22"/>
        </w:rPr>
      </w:pPr>
      <w:r w:rsidRPr="002D2CF6">
        <w:rPr>
          <w:rFonts w:ascii="Arial" w:eastAsia="Arial" w:hAnsi="Arial" w:cs="Arial"/>
          <w:color w:val="000000"/>
          <w:sz w:val="22"/>
          <w:szCs w:val="22"/>
        </w:rPr>
        <w:t xml:space="preserve">Cancel the business or contractual relationship. </w:t>
      </w:r>
    </w:p>
    <w:p w14:paraId="05F414FB" w14:textId="77777777" w:rsidR="00824D30" w:rsidRPr="002D2CF6" w:rsidRDefault="00B57697" w:rsidP="00EF674E">
      <w:pPr>
        <w:numPr>
          <w:ilvl w:val="0"/>
          <w:numId w:val="41"/>
        </w:numPr>
        <w:pBdr>
          <w:top w:val="nil"/>
          <w:left w:val="nil"/>
          <w:bottom w:val="nil"/>
          <w:right w:val="nil"/>
          <w:between w:val="nil"/>
        </w:pBdr>
        <w:spacing w:before="60" w:after="60"/>
        <w:ind w:left="990"/>
        <w:rPr>
          <w:rFonts w:ascii="Arial" w:eastAsia="Arial" w:hAnsi="Arial" w:cs="Arial"/>
          <w:color w:val="000000"/>
          <w:sz w:val="22"/>
          <w:szCs w:val="22"/>
        </w:rPr>
      </w:pPr>
      <w:r w:rsidRPr="002D2CF6">
        <w:rPr>
          <w:rFonts w:ascii="Arial" w:eastAsia="Arial" w:hAnsi="Arial" w:cs="Arial"/>
          <w:color w:val="000000"/>
          <w:sz w:val="22"/>
          <w:szCs w:val="22"/>
        </w:rPr>
        <w:t xml:space="preserve">Suspension of procurement processes or procedures. </w:t>
      </w:r>
    </w:p>
    <w:p w14:paraId="05F414FC" w14:textId="77777777" w:rsidR="00824D30" w:rsidRPr="002D2CF6" w:rsidRDefault="00B57697" w:rsidP="00EF674E">
      <w:pPr>
        <w:numPr>
          <w:ilvl w:val="0"/>
          <w:numId w:val="41"/>
        </w:numPr>
        <w:pBdr>
          <w:top w:val="nil"/>
          <w:left w:val="nil"/>
          <w:bottom w:val="nil"/>
          <w:right w:val="nil"/>
          <w:between w:val="nil"/>
        </w:pBdr>
        <w:spacing w:before="60" w:after="60"/>
        <w:ind w:left="990"/>
        <w:rPr>
          <w:rFonts w:ascii="Arial" w:eastAsia="Arial" w:hAnsi="Arial" w:cs="Arial"/>
          <w:color w:val="000000"/>
          <w:sz w:val="22"/>
          <w:szCs w:val="22"/>
        </w:rPr>
      </w:pPr>
      <w:r w:rsidRPr="002D2CF6">
        <w:rPr>
          <w:rFonts w:ascii="Arial" w:eastAsia="Arial" w:hAnsi="Arial" w:cs="Arial"/>
          <w:color w:val="000000"/>
          <w:sz w:val="22"/>
          <w:szCs w:val="22"/>
        </w:rPr>
        <w:t xml:space="preserve">Request for additional warranties. </w:t>
      </w:r>
    </w:p>
    <w:p w14:paraId="05F414FD" w14:textId="77777777" w:rsidR="00824D30" w:rsidRPr="002D2CF6" w:rsidRDefault="00B57697" w:rsidP="00EF674E">
      <w:pPr>
        <w:numPr>
          <w:ilvl w:val="0"/>
          <w:numId w:val="41"/>
        </w:numPr>
        <w:pBdr>
          <w:top w:val="nil"/>
          <w:left w:val="nil"/>
          <w:bottom w:val="nil"/>
          <w:right w:val="nil"/>
          <w:between w:val="nil"/>
        </w:pBdr>
        <w:spacing w:before="60" w:after="60"/>
        <w:ind w:left="990"/>
        <w:rPr>
          <w:rFonts w:ascii="Arial" w:eastAsia="Arial" w:hAnsi="Arial" w:cs="Arial"/>
          <w:color w:val="000000"/>
          <w:sz w:val="22"/>
          <w:szCs w:val="22"/>
        </w:rPr>
      </w:pPr>
      <w:r w:rsidRPr="002D2CF6">
        <w:rPr>
          <w:rFonts w:ascii="Arial" w:eastAsia="Arial" w:hAnsi="Arial" w:cs="Arial"/>
          <w:color w:val="000000"/>
          <w:sz w:val="22"/>
          <w:szCs w:val="22"/>
        </w:rPr>
        <w:t xml:space="preserve">Execution of bonds or guarantees. </w:t>
      </w:r>
    </w:p>
    <w:p w14:paraId="05F414FE" w14:textId="77777777" w:rsidR="00824D30" w:rsidRPr="002D2CF6" w:rsidRDefault="00B57697" w:rsidP="00EF674E">
      <w:pPr>
        <w:numPr>
          <w:ilvl w:val="0"/>
          <w:numId w:val="41"/>
        </w:numPr>
        <w:pBdr>
          <w:top w:val="nil"/>
          <w:left w:val="nil"/>
          <w:bottom w:val="nil"/>
          <w:right w:val="nil"/>
          <w:between w:val="nil"/>
        </w:pBdr>
        <w:spacing w:before="60" w:after="60"/>
        <w:ind w:left="990"/>
        <w:rPr>
          <w:rFonts w:ascii="Arial" w:eastAsia="Arial" w:hAnsi="Arial" w:cs="Arial"/>
          <w:color w:val="000000"/>
          <w:sz w:val="22"/>
          <w:szCs w:val="22"/>
        </w:rPr>
      </w:pPr>
      <w:r w:rsidRPr="002D2CF6">
        <w:rPr>
          <w:rFonts w:ascii="Arial" w:eastAsia="Arial" w:hAnsi="Arial" w:cs="Arial"/>
          <w:color w:val="000000"/>
          <w:sz w:val="22"/>
          <w:szCs w:val="22"/>
        </w:rPr>
        <w:t>Any other applicable course of action under this agreement.</w:t>
      </w:r>
    </w:p>
    <w:p w14:paraId="05F414FF" w14:textId="77777777" w:rsidR="00824D30" w:rsidRPr="002D2CF6" w:rsidRDefault="00B57697">
      <w:pPr>
        <w:pBdr>
          <w:top w:val="nil"/>
          <w:left w:val="nil"/>
          <w:bottom w:val="nil"/>
          <w:right w:val="nil"/>
          <w:between w:val="nil"/>
        </w:pBdr>
        <w:spacing w:before="60" w:after="60"/>
        <w:ind w:left="720" w:hanging="360"/>
        <w:rPr>
          <w:rFonts w:ascii="Arial" w:eastAsia="Arial" w:hAnsi="Arial" w:cs="Arial"/>
          <w:color w:val="000000"/>
          <w:sz w:val="22"/>
          <w:szCs w:val="22"/>
        </w:rPr>
      </w:pPr>
      <w:r w:rsidRPr="002D2CF6">
        <w:rPr>
          <w:rFonts w:ascii="Arial" w:eastAsia="Arial" w:hAnsi="Arial" w:cs="Arial"/>
          <w:color w:val="000000"/>
          <w:sz w:val="22"/>
          <w:szCs w:val="22"/>
        </w:rPr>
        <w:t xml:space="preserve"> </w:t>
      </w:r>
    </w:p>
    <w:p w14:paraId="05F41500" w14:textId="77777777" w:rsidR="00824D30" w:rsidRPr="002D2CF6" w:rsidRDefault="00B57697" w:rsidP="00EF674E">
      <w:pPr>
        <w:numPr>
          <w:ilvl w:val="0"/>
          <w:numId w:val="51"/>
        </w:numPr>
        <w:pBdr>
          <w:top w:val="nil"/>
          <w:left w:val="nil"/>
          <w:bottom w:val="nil"/>
          <w:right w:val="nil"/>
          <w:between w:val="nil"/>
        </w:pBdr>
        <w:spacing w:before="120" w:after="120"/>
        <w:ind w:left="360"/>
        <w:rPr>
          <w:rFonts w:ascii="Arial" w:eastAsia="Arial" w:hAnsi="Arial" w:cs="Arial"/>
          <w:b/>
          <w:color w:val="000000"/>
          <w:sz w:val="22"/>
          <w:szCs w:val="22"/>
        </w:rPr>
      </w:pPr>
      <w:r w:rsidRPr="002D2CF6">
        <w:rPr>
          <w:rFonts w:ascii="Arial" w:eastAsia="Arial" w:hAnsi="Arial" w:cs="Arial"/>
          <w:b/>
          <w:color w:val="000000"/>
          <w:sz w:val="22"/>
          <w:szCs w:val="22"/>
        </w:rPr>
        <w:t>List</w:t>
      </w:r>
      <w:r w:rsidRPr="002D2CF6">
        <w:rPr>
          <w:rFonts w:ascii="Quattrocento Sans" w:eastAsia="Quattrocento Sans" w:hAnsi="Quattrocento Sans" w:cs="Quattrocento Sans"/>
          <w:color w:val="000000"/>
          <w:sz w:val="21"/>
          <w:szCs w:val="21"/>
        </w:rPr>
        <w:t xml:space="preserve"> </w:t>
      </w:r>
      <w:r w:rsidRPr="002D2CF6">
        <w:rPr>
          <w:rFonts w:ascii="Arial" w:eastAsia="Arial" w:hAnsi="Arial" w:cs="Arial"/>
          <w:b/>
          <w:color w:val="000000"/>
          <w:sz w:val="22"/>
          <w:szCs w:val="22"/>
        </w:rPr>
        <w:t>of Prohibited Counterparties:</w:t>
      </w:r>
    </w:p>
    <w:p w14:paraId="05F41501" w14:textId="77777777" w:rsidR="00824D30" w:rsidRPr="002D2CF6" w:rsidRDefault="00B57697">
      <w:pPr>
        <w:shd w:val="clear" w:color="auto" w:fill="FDFDFD"/>
        <w:ind w:left="360"/>
        <w:rPr>
          <w:rFonts w:ascii="Arial" w:eastAsia="Arial" w:hAnsi="Arial" w:cs="Arial"/>
          <w:sz w:val="22"/>
          <w:szCs w:val="22"/>
        </w:rPr>
      </w:pPr>
      <w:r w:rsidRPr="002D2CF6">
        <w:rPr>
          <w:rFonts w:ascii="Arial" w:eastAsia="Arial" w:hAnsi="Arial" w:cs="Arial"/>
          <w:sz w:val="22"/>
          <w:szCs w:val="22"/>
        </w:rPr>
        <w:t xml:space="preserve">CABEI may include counterparties and their related parties in the List of Prohibited Counterparties, which it has instituted for this purpose. The temporary or permanent disqualification from said List of Prohibited Counterparties will be determined on a case-by-case basis by CABEI. </w:t>
      </w:r>
    </w:p>
    <w:p w14:paraId="05F41502" w14:textId="77777777" w:rsidR="00824D30" w:rsidRPr="002D2CF6" w:rsidRDefault="00824D30">
      <w:pPr>
        <w:shd w:val="clear" w:color="auto" w:fill="FDFDFD"/>
        <w:ind w:left="360"/>
        <w:rPr>
          <w:rFonts w:ascii="Arial" w:eastAsia="Arial" w:hAnsi="Arial" w:cs="Arial"/>
          <w:sz w:val="22"/>
          <w:szCs w:val="22"/>
        </w:rPr>
      </w:pPr>
    </w:p>
    <w:p w14:paraId="05F41503" w14:textId="77777777" w:rsidR="00824D30" w:rsidRPr="002D2CF6" w:rsidRDefault="00B57697">
      <w:pPr>
        <w:shd w:val="clear" w:color="auto" w:fill="FDFDFD"/>
        <w:ind w:left="360"/>
        <w:rPr>
          <w:rFonts w:ascii="Arial" w:eastAsia="Arial" w:hAnsi="Arial" w:cs="Arial"/>
          <w:sz w:val="22"/>
          <w:szCs w:val="22"/>
        </w:rPr>
      </w:pPr>
      <w:r w:rsidRPr="002D2CF6">
        <w:rPr>
          <w:rFonts w:ascii="Arial" w:eastAsia="Arial" w:hAnsi="Arial" w:cs="Arial"/>
          <w:sz w:val="22"/>
          <w:szCs w:val="22"/>
        </w:rPr>
        <w:t>CABEI will give counterparties and their associates the opportunity to present their defense arguments, through the conduct of an administrative procedure. This includes, but is not limited to, CABEI's right to share or make public the contents of that list.</w:t>
      </w:r>
    </w:p>
    <w:p w14:paraId="05F41504" w14:textId="77777777" w:rsidR="00824D30" w:rsidRPr="002D2CF6" w:rsidRDefault="00824D30">
      <w:pPr>
        <w:spacing w:before="120" w:after="120"/>
        <w:ind w:left="360"/>
        <w:rPr>
          <w:rFonts w:ascii="Arial" w:eastAsia="Arial" w:hAnsi="Arial" w:cs="Arial"/>
          <w:sz w:val="22"/>
          <w:szCs w:val="22"/>
        </w:rPr>
      </w:pPr>
    </w:p>
    <w:p w14:paraId="05F41505"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This Appendix forms an integral part of this agreement, and the Counterparty accepts each of the provisions set forth herein.</w:t>
      </w:r>
    </w:p>
    <w:p w14:paraId="05F41506" w14:textId="77777777" w:rsidR="00824D30" w:rsidRPr="002D2CF6" w:rsidRDefault="00B57697">
      <w:pPr>
        <w:spacing w:before="120" w:after="120"/>
        <w:rPr>
          <w:rFonts w:ascii="Arial" w:eastAsia="Arial" w:hAnsi="Arial" w:cs="Arial"/>
          <w:sz w:val="22"/>
          <w:szCs w:val="22"/>
        </w:rPr>
      </w:pPr>
      <w:r w:rsidRPr="002D2CF6">
        <w:rPr>
          <w:rFonts w:ascii="Arial" w:eastAsia="Arial" w:hAnsi="Arial" w:cs="Arial"/>
          <w:sz w:val="22"/>
          <w:szCs w:val="22"/>
        </w:rPr>
        <w:t>.</w:t>
      </w:r>
    </w:p>
    <w:p w14:paraId="675E02E7" w14:textId="77777777" w:rsidR="00EC6EC3" w:rsidRPr="002D2CF6" w:rsidRDefault="00EC6EC3">
      <w:pPr>
        <w:spacing w:before="120" w:after="120"/>
        <w:rPr>
          <w:rFonts w:ascii="Arial" w:eastAsia="Arial" w:hAnsi="Arial" w:cs="Arial"/>
          <w:sz w:val="22"/>
          <w:szCs w:val="22"/>
        </w:rPr>
      </w:pPr>
    </w:p>
    <w:p w14:paraId="05F41507" w14:textId="77777777" w:rsidR="00824D30" w:rsidRPr="002D2CF6" w:rsidRDefault="00B57697">
      <w:pPr>
        <w:pBdr>
          <w:top w:val="nil"/>
          <w:left w:val="nil"/>
          <w:bottom w:val="nil"/>
          <w:right w:val="nil"/>
          <w:between w:val="nil"/>
        </w:pBdr>
        <w:tabs>
          <w:tab w:val="right" w:pos="9000"/>
        </w:tabs>
        <w:ind w:right="720"/>
        <w:jc w:val="center"/>
        <w:rPr>
          <w:rFonts w:ascii="Arial" w:eastAsia="Arial" w:hAnsi="Arial" w:cs="Arial"/>
          <w:b/>
          <w:smallCaps/>
          <w:color w:val="000000"/>
          <w:sz w:val="22"/>
          <w:szCs w:val="22"/>
        </w:rPr>
      </w:pPr>
      <w:bookmarkStart w:id="322" w:name="_heading=h.1u4oe9t" w:colFirst="0" w:colLast="0"/>
      <w:bookmarkEnd w:id="322"/>
      <w:r w:rsidRPr="002D2CF6">
        <w:rPr>
          <w:rFonts w:ascii="Arial" w:eastAsia="Arial" w:hAnsi="Arial" w:cs="Arial"/>
          <w:b/>
          <w:smallCaps/>
          <w:color w:val="000000"/>
          <w:sz w:val="22"/>
          <w:szCs w:val="22"/>
        </w:rPr>
        <w:t>Appendix 2: Notification of intention to award</w:t>
      </w:r>
    </w:p>
    <w:p w14:paraId="05F41508" w14:textId="77777777" w:rsidR="00824D30" w:rsidRPr="002D2CF6" w:rsidRDefault="00824D30">
      <w:pPr>
        <w:rPr>
          <w:rFonts w:ascii="Arial" w:eastAsia="Arial" w:hAnsi="Arial" w:cs="Arial"/>
          <w:sz w:val="22"/>
          <w:szCs w:val="22"/>
        </w:rPr>
      </w:pPr>
    </w:p>
    <w:p w14:paraId="05F41509" w14:textId="77777777" w:rsidR="00824D30" w:rsidRPr="002D2CF6" w:rsidRDefault="00B57697">
      <w:pPr>
        <w:shd w:val="clear" w:color="auto" w:fill="FDFDFD"/>
        <w:jc w:val="center"/>
        <w:rPr>
          <w:rFonts w:ascii="Arial" w:eastAsia="Arial" w:hAnsi="Arial" w:cs="Arial"/>
          <w:b/>
          <w:i/>
          <w:color w:val="FF0000"/>
          <w:sz w:val="22"/>
          <w:szCs w:val="22"/>
        </w:rPr>
      </w:pPr>
      <w:bookmarkStart w:id="323" w:name="_heading=h.4e4bwxm" w:colFirst="0" w:colLast="0"/>
      <w:bookmarkEnd w:id="323"/>
      <w:r w:rsidRPr="002D2CF6">
        <w:rPr>
          <w:rFonts w:ascii="Arial" w:eastAsia="Arial" w:hAnsi="Arial" w:cs="Arial"/>
          <w:b/>
          <w:i/>
          <w:color w:val="FF0000"/>
          <w:sz w:val="22"/>
          <w:szCs w:val="22"/>
        </w:rPr>
        <w:t>(This Notice of Intent to Award will be sent to each Bidder who has submitted a Bid)</w:t>
      </w:r>
    </w:p>
    <w:p w14:paraId="05F4150A" w14:textId="77777777" w:rsidR="00824D30" w:rsidRPr="002D2CF6" w:rsidRDefault="00824D30">
      <w:pPr>
        <w:shd w:val="clear" w:color="auto" w:fill="FDFDFD"/>
        <w:rPr>
          <w:rFonts w:ascii="Arial" w:eastAsia="Arial" w:hAnsi="Arial" w:cs="Arial"/>
          <w:sz w:val="22"/>
          <w:szCs w:val="22"/>
        </w:rPr>
      </w:pPr>
    </w:p>
    <w:p w14:paraId="05F4150B"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At the attention of the Bidder's Representative </w:t>
      </w:r>
    </w:p>
    <w:p w14:paraId="05F4150C" w14:textId="77777777" w:rsidR="00824D30" w:rsidRPr="002D2CF6" w:rsidRDefault="00824D30">
      <w:pPr>
        <w:shd w:val="clear" w:color="auto" w:fill="FDFDFD"/>
        <w:rPr>
          <w:rFonts w:ascii="Arial" w:eastAsia="Arial" w:hAnsi="Arial" w:cs="Arial"/>
          <w:sz w:val="22"/>
          <w:szCs w:val="22"/>
        </w:rPr>
      </w:pPr>
    </w:p>
    <w:p w14:paraId="05F4150D"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Name: </w:t>
      </w:r>
      <w:r w:rsidRPr="002D2CF6">
        <w:rPr>
          <w:rFonts w:ascii="Arial" w:eastAsia="Arial" w:hAnsi="Arial" w:cs="Arial"/>
          <w:i/>
          <w:color w:val="FF0000"/>
          <w:sz w:val="22"/>
          <w:szCs w:val="22"/>
        </w:rPr>
        <w:t>(insert name of the Representative of the bidder)</w:t>
      </w:r>
      <w:r w:rsidRPr="002D2CF6">
        <w:rPr>
          <w:rFonts w:ascii="Arial" w:eastAsia="Arial" w:hAnsi="Arial" w:cs="Arial"/>
          <w:sz w:val="22"/>
          <w:szCs w:val="22"/>
        </w:rPr>
        <w:t xml:space="preserve"> </w:t>
      </w:r>
    </w:p>
    <w:p w14:paraId="05F4150E" w14:textId="77777777" w:rsidR="00824D30" w:rsidRPr="002D2CF6" w:rsidRDefault="00824D30">
      <w:pPr>
        <w:shd w:val="clear" w:color="auto" w:fill="FDFDFD"/>
        <w:rPr>
          <w:rFonts w:ascii="Arial" w:eastAsia="Arial" w:hAnsi="Arial" w:cs="Arial"/>
          <w:sz w:val="22"/>
          <w:szCs w:val="22"/>
        </w:rPr>
      </w:pPr>
    </w:p>
    <w:p w14:paraId="05F4150F"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Address: </w:t>
      </w:r>
      <w:r w:rsidRPr="002D2CF6">
        <w:rPr>
          <w:rFonts w:ascii="Arial" w:eastAsia="Arial" w:hAnsi="Arial" w:cs="Arial"/>
          <w:i/>
          <w:color w:val="FF0000"/>
          <w:sz w:val="22"/>
          <w:szCs w:val="22"/>
        </w:rPr>
        <w:t>(indicate the address of the Authorized Representative)</w:t>
      </w:r>
      <w:r w:rsidRPr="002D2CF6">
        <w:rPr>
          <w:rFonts w:ascii="Arial" w:eastAsia="Arial" w:hAnsi="Arial" w:cs="Arial"/>
          <w:sz w:val="22"/>
          <w:szCs w:val="22"/>
        </w:rPr>
        <w:t xml:space="preserve"> </w:t>
      </w:r>
    </w:p>
    <w:p w14:paraId="05F41510" w14:textId="77777777" w:rsidR="00824D30" w:rsidRPr="002D2CF6" w:rsidRDefault="00824D30">
      <w:pPr>
        <w:shd w:val="clear" w:color="auto" w:fill="FDFDFD"/>
        <w:rPr>
          <w:rFonts w:ascii="Arial" w:eastAsia="Arial" w:hAnsi="Arial" w:cs="Arial"/>
          <w:sz w:val="22"/>
          <w:szCs w:val="22"/>
        </w:rPr>
      </w:pPr>
    </w:p>
    <w:p w14:paraId="05F41511"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sz w:val="22"/>
          <w:szCs w:val="22"/>
        </w:rPr>
        <w:t xml:space="preserve">Phone Numbers: </w:t>
      </w:r>
      <w:r w:rsidRPr="002D2CF6">
        <w:rPr>
          <w:rFonts w:ascii="Arial" w:eastAsia="Arial" w:hAnsi="Arial" w:cs="Arial"/>
          <w:i/>
          <w:color w:val="FF0000"/>
          <w:sz w:val="22"/>
          <w:szCs w:val="22"/>
        </w:rPr>
        <w:t xml:space="preserve">(insert the Phone/Fax Numbers of the Authorized Representative) </w:t>
      </w:r>
    </w:p>
    <w:p w14:paraId="05F41512" w14:textId="77777777" w:rsidR="00824D30" w:rsidRPr="002D2CF6" w:rsidRDefault="00824D30">
      <w:pPr>
        <w:shd w:val="clear" w:color="auto" w:fill="FDFDFD"/>
        <w:rPr>
          <w:rFonts w:ascii="Arial" w:eastAsia="Arial" w:hAnsi="Arial" w:cs="Arial"/>
          <w:i/>
          <w:color w:val="FF0000"/>
          <w:sz w:val="22"/>
          <w:szCs w:val="22"/>
        </w:rPr>
      </w:pPr>
    </w:p>
    <w:p w14:paraId="05F41513"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E-mail address: (</w:t>
      </w:r>
      <w:r w:rsidRPr="002D2CF6">
        <w:rPr>
          <w:rFonts w:ascii="Arial" w:eastAsia="Arial" w:hAnsi="Arial" w:cs="Arial"/>
          <w:i/>
          <w:color w:val="FF0000"/>
          <w:sz w:val="22"/>
          <w:szCs w:val="22"/>
        </w:rPr>
        <w:t>insert e-mail address of the Authorized Representative)</w:t>
      </w:r>
      <w:r w:rsidRPr="002D2CF6">
        <w:rPr>
          <w:rFonts w:ascii="Arial" w:eastAsia="Arial" w:hAnsi="Arial" w:cs="Arial"/>
          <w:sz w:val="22"/>
          <w:szCs w:val="22"/>
        </w:rPr>
        <w:t xml:space="preserve"> </w:t>
      </w:r>
    </w:p>
    <w:p w14:paraId="05F41514"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i/>
          <w:color w:val="FF0000"/>
          <w:sz w:val="22"/>
          <w:szCs w:val="22"/>
        </w:rPr>
        <w:t xml:space="preserve">(IMPORTANT: Insert the date on which this Notice is transmitted to the bidders. The Notice must be sent to all bidders simultaneously. This means on the same date and as close as possible at the same time.) </w:t>
      </w:r>
    </w:p>
    <w:p w14:paraId="05F41515" w14:textId="77777777" w:rsidR="00824D30" w:rsidRPr="002D2CF6" w:rsidRDefault="00824D30">
      <w:pPr>
        <w:shd w:val="clear" w:color="auto" w:fill="FDFDFD"/>
        <w:rPr>
          <w:rFonts w:ascii="Arial" w:eastAsia="Arial" w:hAnsi="Arial" w:cs="Arial"/>
          <w:sz w:val="22"/>
          <w:szCs w:val="22"/>
        </w:rPr>
      </w:pPr>
    </w:p>
    <w:p w14:paraId="05F41516"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b/>
          <w:sz w:val="22"/>
          <w:szCs w:val="22"/>
        </w:rPr>
        <w:t>DATE OF TRANSMISSION</w:t>
      </w:r>
      <w:r w:rsidRPr="002D2CF6">
        <w:rPr>
          <w:rFonts w:ascii="Arial" w:eastAsia="Arial" w:hAnsi="Arial" w:cs="Arial"/>
          <w:sz w:val="22"/>
          <w:szCs w:val="22"/>
        </w:rPr>
        <w:t>: This notification is sent by: (</w:t>
      </w:r>
      <w:r w:rsidRPr="002D2CF6">
        <w:rPr>
          <w:rFonts w:ascii="Arial" w:eastAsia="Arial" w:hAnsi="Arial" w:cs="Arial"/>
          <w:i/>
          <w:color w:val="FF0000"/>
          <w:sz w:val="22"/>
          <w:szCs w:val="22"/>
        </w:rPr>
        <w:t>email)</w:t>
      </w:r>
      <w:r w:rsidRPr="002D2CF6">
        <w:rPr>
          <w:rFonts w:ascii="Arial" w:eastAsia="Arial" w:hAnsi="Arial" w:cs="Arial"/>
          <w:sz w:val="22"/>
          <w:szCs w:val="22"/>
        </w:rPr>
        <w:t xml:space="preserve"> on </w:t>
      </w:r>
      <w:r w:rsidRPr="002D2CF6">
        <w:rPr>
          <w:rFonts w:ascii="Arial" w:eastAsia="Arial" w:hAnsi="Arial" w:cs="Arial"/>
          <w:i/>
          <w:color w:val="FF0000"/>
          <w:sz w:val="22"/>
          <w:szCs w:val="22"/>
        </w:rPr>
        <w:t>(date)</w:t>
      </w:r>
      <w:r w:rsidRPr="002D2CF6">
        <w:rPr>
          <w:rFonts w:ascii="Arial" w:eastAsia="Arial" w:hAnsi="Arial" w:cs="Arial"/>
          <w:sz w:val="22"/>
          <w:szCs w:val="22"/>
        </w:rPr>
        <w:t xml:space="preserve"> </w:t>
      </w:r>
      <w:r w:rsidRPr="002D2CF6">
        <w:rPr>
          <w:rFonts w:ascii="Arial" w:eastAsia="Arial" w:hAnsi="Arial" w:cs="Arial"/>
          <w:i/>
          <w:color w:val="FF0000"/>
          <w:sz w:val="22"/>
          <w:szCs w:val="22"/>
        </w:rPr>
        <w:t>(local time)</w:t>
      </w:r>
      <w:r w:rsidRPr="002D2CF6">
        <w:rPr>
          <w:rFonts w:ascii="Arial" w:eastAsia="Arial" w:hAnsi="Arial" w:cs="Arial"/>
          <w:sz w:val="22"/>
          <w:szCs w:val="22"/>
        </w:rPr>
        <w:t xml:space="preserve"> </w:t>
      </w:r>
    </w:p>
    <w:p w14:paraId="05F41517" w14:textId="77777777" w:rsidR="00824D30" w:rsidRPr="002D2CF6" w:rsidRDefault="00824D30">
      <w:pPr>
        <w:shd w:val="clear" w:color="auto" w:fill="FDFDFD"/>
        <w:rPr>
          <w:rFonts w:ascii="Arial" w:eastAsia="Arial" w:hAnsi="Arial" w:cs="Arial"/>
          <w:sz w:val="22"/>
          <w:szCs w:val="22"/>
        </w:rPr>
      </w:pPr>
    </w:p>
    <w:p w14:paraId="05F41518" w14:textId="77777777" w:rsidR="00824D30" w:rsidRPr="002D2CF6" w:rsidRDefault="00B57697">
      <w:pPr>
        <w:shd w:val="clear" w:color="auto" w:fill="FDFDFD"/>
        <w:rPr>
          <w:rFonts w:ascii="Arial" w:eastAsia="Arial" w:hAnsi="Arial" w:cs="Arial"/>
          <w:b/>
          <w:sz w:val="22"/>
          <w:szCs w:val="22"/>
        </w:rPr>
      </w:pPr>
      <w:r w:rsidRPr="002D2CF6">
        <w:rPr>
          <w:rFonts w:ascii="Arial" w:eastAsia="Arial" w:hAnsi="Arial" w:cs="Arial"/>
          <w:b/>
          <w:sz w:val="22"/>
          <w:szCs w:val="22"/>
        </w:rPr>
        <w:t xml:space="preserve">Notification of Intention to Award </w:t>
      </w:r>
    </w:p>
    <w:p w14:paraId="05F41519" w14:textId="77777777" w:rsidR="00824D30" w:rsidRPr="002D2CF6" w:rsidRDefault="00824D30">
      <w:pPr>
        <w:shd w:val="clear" w:color="auto" w:fill="FDFDFD"/>
        <w:rPr>
          <w:rFonts w:ascii="Arial" w:eastAsia="Arial" w:hAnsi="Arial" w:cs="Arial"/>
          <w:sz w:val="22"/>
          <w:szCs w:val="22"/>
        </w:rPr>
      </w:pPr>
    </w:p>
    <w:p w14:paraId="05F4151A"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b/>
          <w:sz w:val="22"/>
          <w:szCs w:val="22"/>
        </w:rPr>
        <w:t>Buyer:</w:t>
      </w:r>
      <w:r w:rsidRPr="002D2CF6">
        <w:rPr>
          <w:rFonts w:ascii="Arial" w:eastAsia="Arial" w:hAnsi="Arial" w:cs="Arial"/>
          <w:sz w:val="22"/>
          <w:szCs w:val="22"/>
        </w:rPr>
        <w:t xml:space="preserve"> </w:t>
      </w:r>
      <w:r w:rsidRPr="002D2CF6">
        <w:rPr>
          <w:rFonts w:ascii="Arial" w:eastAsia="Arial" w:hAnsi="Arial" w:cs="Arial"/>
          <w:i/>
          <w:color w:val="FF0000"/>
          <w:sz w:val="22"/>
          <w:szCs w:val="22"/>
        </w:rPr>
        <w:t>(insert Buyer's name)</w:t>
      </w:r>
      <w:r w:rsidRPr="002D2CF6">
        <w:rPr>
          <w:rFonts w:ascii="Arial" w:eastAsia="Arial" w:hAnsi="Arial" w:cs="Arial"/>
          <w:sz w:val="22"/>
          <w:szCs w:val="22"/>
        </w:rPr>
        <w:t xml:space="preserve"> </w:t>
      </w:r>
    </w:p>
    <w:p w14:paraId="05F4151B" w14:textId="77777777" w:rsidR="00824D30" w:rsidRPr="002D2CF6" w:rsidRDefault="00824D30">
      <w:pPr>
        <w:shd w:val="clear" w:color="auto" w:fill="FDFDFD"/>
        <w:rPr>
          <w:rFonts w:ascii="Arial" w:eastAsia="Arial" w:hAnsi="Arial" w:cs="Arial"/>
          <w:sz w:val="22"/>
          <w:szCs w:val="22"/>
        </w:rPr>
      </w:pPr>
    </w:p>
    <w:p w14:paraId="05F4151C"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b/>
          <w:sz w:val="22"/>
          <w:szCs w:val="22"/>
        </w:rPr>
        <w:t>Project:</w:t>
      </w:r>
      <w:r w:rsidRPr="002D2CF6">
        <w:rPr>
          <w:rFonts w:ascii="Arial" w:eastAsia="Arial" w:hAnsi="Arial" w:cs="Arial"/>
          <w:sz w:val="22"/>
          <w:szCs w:val="22"/>
        </w:rPr>
        <w:t xml:space="preserve"> </w:t>
      </w:r>
      <w:r w:rsidRPr="002D2CF6">
        <w:rPr>
          <w:rFonts w:ascii="Arial" w:eastAsia="Arial" w:hAnsi="Arial" w:cs="Arial"/>
          <w:i/>
          <w:color w:val="FF0000"/>
          <w:sz w:val="22"/>
          <w:szCs w:val="22"/>
        </w:rPr>
        <w:t>(insert project name)</w:t>
      </w:r>
      <w:r w:rsidRPr="002D2CF6">
        <w:rPr>
          <w:rFonts w:ascii="Arial" w:eastAsia="Arial" w:hAnsi="Arial" w:cs="Arial"/>
          <w:sz w:val="22"/>
          <w:szCs w:val="22"/>
        </w:rPr>
        <w:t xml:space="preserve"> </w:t>
      </w:r>
    </w:p>
    <w:p w14:paraId="05F4151D" w14:textId="77777777" w:rsidR="00824D30" w:rsidRPr="002D2CF6" w:rsidRDefault="00824D30">
      <w:pPr>
        <w:shd w:val="clear" w:color="auto" w:fill="FDFDFD"/>
        <w:rPr>
          <w:rFonts w:ascii="Arial" w:eastAsia="Arial" w:hAnsi="Arial" w:cs="Arial"/>
          <w:sz w:val="22"/>
          <w:szCs w:val="22"/>
        </w:rPr>
      </w:pPr>
    </w:p>
    <w:p w14:paraId="05F4151E"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b/>
          <w:sz w:val="22"/>
          <w:szCs w:val="22"/>
        </w:rPr>
        <w:t>Contract title:</w:t>
      </w:r>
      <w:r w:rsidRPr="002D2CF6">
        <w:rPr>
          <w:rFonts w:ascii="Arial" w:eastAsia="Arial" w:hAnsi="Arial" w:cs="Arial"/>
          <w:sz w:val="22"/>
          <w:szCs w:val="22"/>
        </w:rPr>
        <w:t xml:space="preserve"> (</w:t>
      </w:r>
      <w:r w:rsidRPr="002D2CF6">
        <w:rPr>
          <w:rFonts w:ascii="Arial" w:eastAsia="Arial" w:hAnsi="Arial" w:cs="Arial"/>
          <w:i/>
          <w:color w:val="FF0000"/>
          <w:sz w:val="22"/>
          <w:szCs w:val="22"/>
        </w:rPr>
        <w:t>indicate the name of the contract)</w:t>
      </w:r>
      <w:r w:rsidRPr="002D2CF6">
        <w:rPr>
          <w:rFonts w:ascii="Arial" w:eastAsia="Arial" w:hAnsi="Arial" w:cs="Arial"/>
          <w:sz w:val="22"/>
          <w:szCs w:val="22"/>
        </w:rPr>
        <w:t xml:space="preserve"> </w:t>
      </w:r>
    </w:p>
    <w:p w14:paraId="05F4151F" w14:textId="77777777" w:rsidR="00824D30" w:rsidRPr="002D2CF6" w:rsidRDefault="00824D30">
      <w:pPr>
        <w:shd w:val="clear" w:color="auto" w:fill="FDFDFD"/>
        <w:rPr>
          <w:rFonts w:ascii="Arial" w:eastAsia="Arial" w:hAnsi="Arial" w:cs="Arial"/>
          <w:sz w:val="22"/>
          <w:szCs w:val="22"/>
        </w:rPr>
      </w:pPr>
    </w:p>
    <w:p w14:paraId="05F41520"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b/>
          <w:sz w:val="22"/>
          <w:szCs w:val="22"/>
        </w:rPr>
        <w:t>Country:</w:t>
      </w:r>
      <w:r w:rsidRPr="002D2CF6">
        <w:rPr>
          <w:rFonts w:ascii="Arial" w:eastAsia="Arial" w:hAnsi="Arial" w:cs="Arial"/>
          <w:sz w:val="22"/>
          <w:szCs w:val="22"/>
        </w:rPr>
        <w:t xml:space="preserve"> </w:t>
      </w:r>
      <w:r w:rsidRPr="002D2CF6">
        <w:rPr>
          <w:rFonts w:ascii="Arial" w:eastAsia="Arial" w:hAnsi="Arial" w:cs="Arial"/>
          <w:i/>
          <w:color w:val="FF0000"/>
          <w:sz w:val="22"/>
          <w:szCs w:val="22"/>
        </w:rPr>
        <w:t xml:space="preserve">(insert the country where the procurement is made) </w:t>
      </w:r>
    </w:p>
    <w:p w14:paraId="05F41521" w14:textId="77777777" w:rsidR="00824D30" w:rsidRPr="002D2CF6" w:rsidRDefault="00824D30">
      <w:pPr>
        <w:shd w:val="clear" w:color="auto" w:fill="FDFDFD"/>
        <w:rPr>
          <w:rFonts w:ascii="Arial" w:eastAsia="Arial" w:hAnsi="Arial" w:cs="Arial"/>
          <w:sz w:val="22"/>
          <w:szCs w:val="22"/>
        </w:rPr>
      </w:pPr>
    </w:p>
    <w:p w14:paraId="05F41522"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b/>
          <w:sz w:val="22"/>
          <w:szCs w:val="22"/>
        </w:rPr>
        <w:t>Loan number / credit number / donation number:</w:t>
      </w:r>
      <w:r w:rsidRPr="002D2CF6">
        <w:rPr>
          <w:rFonts w:ascii="Arial" w:eastAsia="Arial" w:hAnsi="Arial" w:cs="Arial"/>
          <w:sz w:val="22"/>
          <w:szCs w:val="22"/>
        </w:rPr>
        <w:t xml:space="preserve"> </w:t>
      </w:r>
      <w:r w:rsidRPr="002D2CF6">
        <w:rPr>
          <w:rFonts w:ascii="Arial" w:eastAsia="Arial" w:hAnsi="Arial" w:cs="Arial"/>
          <w:i/>
          <w:color w:val="FF0000"/>
          <w:sz w:val="22"/>
          <w:szCs w:val="22"/>
        </w:rPr>
        <w:t xml:space="preserve">(indicate the reference number of the loan/credit/grant) </w:t>
      </w:r>
    </w:p>
    <w:p w14:paraId="05F41523" w14:textId="77777777" w:rsidR="00824D30" w:rsidRPr="002D2CF6" w:rsidRDefault="00824D30">
      <w:pPr>
        <w:shd w:val="clear" w:color="auto" w:fill="FDFDFD"/>
        <w:rPr>
          <w:rFonts w:ascii="Arial" w:eastAsia="Arial" w:hAnsi="Arial" w:cs="Arial"/>
          <w:sz w:val="22"/>
          <w:szCs w:val="22"/>
        </w:rPr>
      </w:pPr>
    </w:p>
    <w:p w14:paraId="05F41524"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b/>
          <w:sz w:val="22"/>
          <w:szCs w:val="22"/>
        </w:rPr>
        <w:t>Procurement No:</w:t>
      </w:r>
      <w:r w:rsidRPr="002D2CF6">
        <w:rPr>
          <w:rFonts w:ascii="Arial" w:eastAsia="Arial" w:hAnsi="Arial" w:cs="Arial"/>
          <w:sz w:val="22"/>
          <w:szCs w:val="22"/>
        </w:rPr>
        <w:t xml:space="preserve"> </w:t>
      </w:r>
      <w:r w:rsidRPr="002D2CF6">
        <w:rPr>
          <w:rFonts w:ascii="Arial" w:eastAsia="Arial" w:hAnsi="Arial" w:cs="Arial"/>
          <w:i/>
          <w:color w:val="FF0000"/>
          <w:sz w:val="22"/>
          <w:szCs w:val="22"/>
        </w:rPr>
        <w:t xml:space="preserve">(insert procurement reference number) </w:t>
      </w:r>
    </w:p>
    <w:p w14:paraId="05F41525" w14:textId="77777777" w:rsidR="00824D30" w:rsidRPr="002D2CF6" w:rsidRDefault="00824D30">
      <w:pPr>
        <w:shd w:val="clear" w:color="auto" w:fill="FDFDFD"/>
        <w:rPr>
          <w:rFonts w:ascii="Arial" w:eastAsia="Arial" w:hAnsi="Arial" w:cs="Arial"/>
          <w:i/>
          <w:color w:val="FF0000"/>
          <w:sz w:val="22"/>
          <w:szCs w:val="22"/>
        </w:rPr>
      </w:pPr>
    </w:p>
    <w:p w14:paraId="05F41526" w14:textId="77777777" w:rsidR="00824D30" w:rsidRPr="002D2CF6" w:rsidRDefault="00B57697">
      <w:pPr>
        <w:shd w:val="clear" w:color="auto" w:fill="FDFDFD"/>
        <w:rPr>
          <w:rFonts w:ascii="Arial" w:eastAsia="Arial" w:hAnsi="Arial" w:cs="Arial"/>
          <w:b/>
          <w:sz w:val="22"/>
          <w:szCs w:val="22"/>
        </w:rPr>
      </w:pPr>
      <w:r w:rsidRPr="002D2CF6">
        <w:rPr>
          <w:rFonts w:ascii="Arial" w:eastAsia="Arial" w:hAnsi="Arial" w:cs="Arial"/>
          <w:b/>
          <w:sz w:val="22"/>
          <w:szCs w:val="22"/>
        </w:rPr>
        <w:t>The result of the process is:</w:t>
      </w:r>
    </w:p>
    <w:p w14:paraId="05F41527" w14:textId="77777777" w:rsidR="00824D30" w:rsidRPr="002D2CF6" w:rsidRDefault="00824D30">
      <w:pPr>
        <w:spacing w:before="120" w:after="120"/>
        <w:rPr>
          <w:rFonts w:ascii="Arial" w:eastAsia="Arial" w:hAnsi="Arial" w:cs="Arial"/>
          <w:b/>
          <w:sz w:val="22"/>
          <w:szCs w:val="22"/>
        </w:rPr>
      </w:pPr>
    </w:p>
    <w:p w14:paraId="05F41528" w14:textId="020D4D2A" w:rsidR="00824D30" w:rsidRPr="002D2CF6" w:rsidRDefault="00616240" w:rsidP="00EF674E">
      <w:pPr>
        <w:numPr>
          <w:ilvl w:val="0"/>
          <w:numId w:val="69"/>
        </w:numPr>
        <w:pBdr>
          <w:top w:val="nil"/>
          <w:left w:val="nil"/>
          <w:bottom w:val="nil"/>
          <w:right w:val="nil"/>
          <w:between w:val="nil"/>
        </w:pBdr>
        <w:spacing w:before="120" w:after="120"/>
        <w:ind w:left="360"/>
        <w:jc w:val="left"/>
        <w:rPr>
          <w:rFonts w:ascii="Arial" w:eastAsia="Arial" w:hAnsi="Arial" w:cs="Arial"/>
          <w:b/>
          <w:color w:val="000000"/>
          <w:sz w:val="22"/>
          <w:szCs w:val="22"/>
        </w:rPr>
      </w:pPr>
      <w:r w:rsidRPr="002D2CF6">
        <w:rPr>
          <w:rFonts w:ascii="Arial" w:eastAsia="Arial" w:hAnsi="Arial" w:cs="Arial"/>
          <w:b/>
          <w:color w:val="000000"/>
          <w:sz w:val="22"/>
          <w:szCs w:val="22"/>
        </w:rPr>
        <w:t>Successful</w:t>
      </w:r>
      <w:r w:rsidR="00B57697" w:rsidRPr="002D2CF6">
        <w:rPr>
          <w:rFonts w:ascii="Arial" w:eastAsia="Arial" w:hAnsi="Arial" w:cs="Arial"/>
          <w:b/>
          <w:color w:val="000000"/>
          <w:sz w:val="22"/>
          <w:szCs w:val="22"/>
        </w:rPr>
        <w:t xml:space="preserve"> bidder</w:t>
      </w:r>
    </w:p>
    <w:tbl>
      <w:tblPr>
        <w:tblStyle w:val="61"/>
        <w:tblW w:w="9270" w:type="dxa"/>
        <w:tblInd w:w="-120" w:type="dxa"/>
        <w:tblLayout w:type="fixed"/>
        <w:tblLook w:val="0400" w:firstRow="0" w:lastRow="0" w:firstColumn="0" w:lastColumn="0" w:noHBand="0" w:noVBand="1"/>
      </w:tblPr>
      <w:tblGrid>
        <w:gridCol w:w="2317"/>
        <w:gridCol w:w="6953"/>
      </w:tblGrid>
      <w:tr w:rsidR="00824D30" w:rsidRPr="002D2CF6" w14:paraId="05F4152B" w14:textId="77777777">
        <w:trPr>
          <w:trHeight w:val="20"/>
        </w:trPr>
        <w:tc>
          <w:tcPr>
            <w:tcW w:w="2317" w:type="dxa"/>
            <w:shd w:val="clear" w:color="auto" w:fill="00B050"/>
          </w:tcPr>
          <w:p w14:paraId="05F41529" w14:textId="77777777" w:rsidR="00824D30" w:rsidRPr="002D2CF6" w:rsidRDefault="00B57697">
            <w:pPr>
              <w:pBdr>
                <w:top w:val="nil"/>
                <w:left w:val="nil"/>
                <w:bottom w:val="nil"/>
                <w:right w:val="nil"/>
                <w:between w:val="nil"/>
              </w:pBdr>
              <w:tabs>
                <w:tab w:val="left" w:pos="1080"/>
              </w:tabs>
              <w:ind w:left="70"/>
              <w:rPr>
                <w:rFonts w:ascii="Arial" w:eastAsia="Arial" w:hAnsi="Arial" w:cs="Arial"/>
                <w:b/>
                <w:color w:val="FFFFFF"/>
                <w:sz w:val="22"/>
                <w:szCs w:val="22"/>
              </w:rPr>
            </w:pPr>
            <w:r w:rsidRPr="002D2CF6">
              <w:rPr>
                <w:rFonts w:ascii="Arial" w:eastAsia="Arial" w:hAnsi="Arial" w:cs="Arial"/>
                <w:b/>
                <w:color w:val="FFFFFF"/>
                <w:sz w:val="22"/>
                <w:szCs w:val="22"/>
              </w:rPr>
              <w:t>Name</w:t>
            </w:r>
          </w:p>
        </w:tc>
        <w:tc>
          <w:tcPr>
            <w:tcW w:w="6953" w:type="dxa"/>
            <w:vAlign w:val="center"/>
          </w:tcPr>
          <w:p w14:paraId="05F4152A" w14:textId="77777777" w:rsidR="00824D30" w:rsidRPr="002D2CF6" w:rsidRDefault="00B57697">
            <w:pPr>
              <w:pBdr>
                <w:top w:val="nil"/>
                <w:left w:val="nil"/>
                <w:bottom w:val="nil"/>
                <w:right w:val="nil"/>
                <w:between w:val="nil"/>
              </w:pBdr>
              <w:tabs>
                <w:tab w:val="left" w:pos="1080"/>
              </w:tabs>
              <w:ind w:hanging="20"/>
              <w:rPr>
                <w:rFonts w:ascii="Arial" w:eastAsia="Arial" w:hAnsi="Arial" w:cs="Arial"/>
                <w:color w:val="FF0000"/>
                <w:sz w:val="22"/>
                <w:szCs w:val="22"/>
              </w:rPr>
            </w:pPr>
            <w:r w:rsidRPr="002D2CF6">
              <w:rPr>
                <w:rFonts w:ascii="Arial" w:eastAsia="Arial" w:hAnsi="Arial" w:cs="Arial"/>
                <w:color w:val="FF0000"/>
                <w:sz w:val="22"/>
                <w:szCs w:val="22"/>
              </w:rPr>
              <w:t>(</w:t>
            </w:r>
            <w:r w:rsidRPr="002D2CF6">
              <w:rPr>
                <w:rFonts w:ascii="Arial" w:eastAsia="Arial" w:hAnsi="Arial" w:cs="Arial"/>
                <w:i/>
                <w:color w:val="FF0000"/>
                <w:sz w:val="22"/>
                <w:szCs w:val="22"/>
              </w:rPr>
              <w:t>Indicate the name of the selected bidder)</w:t>
            </w:r>
          </w:p>
        </w:tc>
      </w:tr>
      <w:tr w:rsidR="00824D30" w:rsidRPr="002D2CF6" w14:paraId="05F4152E" w14:textId="77777777">
        <w:trPr>
          <w:trHeight w:val="20"/>
        </w:trPr>
        <w:tc>
          <w:tcPr>
            <w:tcW w:w="2317" w:type="dxa"/>
            <w:shd w:val="clear" w:color="auto" w:fill="00B050"/>
          </w:tcPr>
          <w:p w14:paraId="05F4152C" w14:textId="77777777" w:rsidR="00824D30" w:rsidRPr="002D2CF6" w:rsidRDefault="00B57697">
            <w:pPr>
              <w:pBdr>
                <w:top w:val="nil"/>
                <w:left w:val="nil"/>
                <w:bottom w:val="nil"/>
                <w:right w:val="nil"/>
                <w:between w:val="nil"/>
              </w:pBdr>
              <w:tabs>
                <w:tab w:val="left" w:pos="1080"/>
              </w:tabs>
              <w:ind w:left="70"/>
              <w:rPr>
                <w:rFonts w:ascii="Arial" w:eastAsia="Arial" w:hAnsi="Arial" w:cs="Arial"/>
                <w:b/>
                <w:color w:val="FFFFFF"/>
                <w:sz w:val="22"/>
                <w:szCs w:val="22"/>
              </w:rPr>
            </w:pPr>
            <w:r w:rsidRPr="002D2CF6">
              <w:rPr>
                <w:rFonts w:ascii="Arial" w:eastAsia="Arial" w:hAnsi="Arial" w:cs="Arial"/>
                <w:b/>
                <w:color w:val="FFFFFF"/>
                <w:sz w:val="22"/>
                <w:szCs w:val="22"/>
              </w:rPr>
              <w:t>Address:</w:t>
            </w:r>
          </w:p>
        </w:tc>
        <w:tc>
          <w:tcPr>
            <w:tcW w:w="6953" w:type="dxa"/>
            <w:vAlign w:val="center"/>
          </w:tcPr>
          <w:p w14:paraId="05F4152D" w14:textId="77777777" w:rsidR="00824D30" w:rsidRPr="002D2CF6" w:rsidRDefault="00B57697">
            <w:pPr>
              <w:pBdr>
                <w:top w:val="nil"/>
                <w:left w:val="nil"/>
                <w:bottom w:val="nil"/>
                <w:right w:val="nil"/>
                <w:between w:val="nil"/>
              </w:pBdr>
              <w:tabs>
                <w:tab w:val="left" w:pos="1080"/>
              </w:tabs>
              <w:ind w:hanging="20"/>
              <w:rPr>
                <w:rFonts w:ascii="Arial" w:eastAsia="Arial" w:hAnsi="Arial" w:cs="Arial"/>
                <w:color w:val="FF0000"/>
                <w:sz w:val="22"/>
                <w:szCs w:val="22"/>
              </w:rPr>
            </w:pPr>
            <w:r w:rsidRPr="002D2CF6">
              <w:rPr>
                <w:rFonts w:ascii="Arial" w:eastAsia="Arial" w:hAnsi="Arial" w:cs="Arial"/>
                <w:color w:val="FF0000"/>
                <w:sz w:val="22"/>
                <w:szCs w:val="22"/>
              </w:rPr>
              <w:t>(</w:t>
            </w:r>
            <w:r w:rsidRPr="002D2CF6">
              <w:rPr>
                <w:rFonts w:ascii="Arial" w:eastAsia="Arial" w:hAnsi="Arial" w:cs="Arial"/>
                <w:i/>
                <w:color w:val="FF0000"/>
                <w:sz w:val="22"/>
                <w:szCs w:val="22"/>
              </w:rPr>
              <w:t>Indicate the address of the selected bidder</w:t>
            </w:r>
            <w:r w:rsidRPr="002D2CF6">
              <w:rPr>
                <w:rFonts w:ascii="Arial" w:eastAsia="Arial" w:hAnsi="Arial" w:cs="Arial"/>
                <w:color w:val="FF0000"/>
                <w:sz w:val="22"/>
                <w:szCs w:val="22"/>
              </w:rPr>
              <w:t>)</w:t>
            </w:r>
          </w:p>
        </w:tc>
      </w:tr>
      <w:tr w:rsidR="00824D30" w:rsidRPr="002D2CF6" w14:paraId="05F41531" w14:textId="77777777">
        <w:trPr>
          <w:trHeight w:val="20"/>
        </w:trPr>
        <w:tc>
          <w:tcPr>
            <w:tcW w:w="2317" w:type="dxa"/>
            <w:shd w:val="clear" w:color="auto" w:fill="00B050"/>
          </w:tcPr>
          <w:p w14:paraId="05F4152F" w14:textId="77777777" w:rsidR="00824D30" w:rsidRPr="002D2CF6" w:rsidRDefault="00B57697">
            <w:pPr>
              <w:pBdr>
                <w:top w:val="nil"/>
                <w:left w:val="nil"/>
                <w:bottom w:val="nil"/>
                <w:right w:val="nil"/>
                <w:between w:val="nil"/>
              </w:pBdr>
              <w:tabs>
                <w:tab w:val="left" w:pos="1080"/>
              </w:tabs>
              <w:ind w:left="70"/>
              <w:rPr>
                <w:rFonts w:ascii="Arial" w:eastAsia="Arial" w:hAnsi="Arial" w:cs="Arial"/>
                <w:b/>
                <w:color w:val="FFFFFF"/>
                <w:sz w:val="22"/>
                <w:szCs w:val="22"/>
              </w:rPr>
            </w:pPr>
            <w:r w:rsidRPr="002D2CF6">
              <w:rPr>
                <w:rFonts w:ascii="Arial" w:eastAsia="Arial" w:hAnsi="Arial" w:cs="Arial"/>
                <w:b/>
                <w:color w:val="FFFFFF"/>
                <w:sz w:val="22"/>
                <w:szCs w:val="22"/>
              </w:rPr>
              <w:t>Contract Price:</w:t>
            </w:r>
          </w:p>
        </w:tc>
        <w:tc>
          <w:tcPr>
            <w:tcW w:w="6953" w:type="dxa"/>
            <w:vAlign w:val="center"/>
          </w:tcPr>
          <w:p w14:paraId="05F41530" w14:textId="77777777" w:rsidR="00824D30" w:rsidRPr="002D2CF6" w:rsidRDefault="00B57697">
            <w:pPr>
              <w:pBdr>
                <w:top w:val="nil"/>
                <w:left w:val="nil"/>
                <w:bottom w:val="nil"/>
                <w:right w:val="nil"/>
                <w:between w:val="nil"/>
              </w:pBdr>
              <w:tabs>
                <w:tab w:val="left" w:pos="1080"/>
              </w:tabs>
              <w:ind w:hanging="20"/>
              <w:rPr>
                <w:rFonts w:ascii="Arial" w:eastAsia="Arial" w:hAnsi="Arial" w:cs="Arial"/>
                <w:color w:val="FF0000"/>
                <w:sz w:val="22"/>
                <w:szCs w:val="22"/>
              </w:rPr>
            </w:pPr>
            <w:r w:rsidRPr="002D2CF6">
              <w:rPr>
                <w:rFonts w:ascii="Arial" w:eastAsia="Arial" w:hAnsi="Arial" w:cs="Arial"/>
                <w:color w:val="FF0000"/>
                <w:sz w:val="22"/>
                <w:szCs w:val="22"/>
              </w:rPr>
              <w:t>(</w:t>
            </w:r>
            <w:r w:rsidRPr="002D2CF6">
              <w:rPr>
                <w:rFonts w:ascii="Arial" w:eastAsia="Arial" w:hAnsi="Arial" w:cs="Arial"/>
                <w:i/>
                <w:color w:val="FF0000"/>
                <w:sz w:val="22"/>
                <w:szCs w:val="22"/>
              </w:rPr>
              <w:t>Indicate the Price of the selected bid</w:t>
            </w:r>
            <w:r w:rsidRPr="002D2CF6">
              <w:rPr>
                <w:rFonts w:ascii="Arial" w:eastAsia="Arial" w:hAnsi="Arial" w:cs="Arial"/>
                <w:color w:val="FF0000"/>
                <w:sz w:val="22"/>
                <w:szCs w:val="22"/>
              </w:rPr>
              <w:t>)</w:t>
            </w:r>
          </w:p>
        </w:tc>
      </w:tr>
    </w:tbl>
    <w:p w14:paraId="05F41532" w14:textId="77777777" w:rsidR="00824D30" w:rsidRPr="002D2CF6" w:rsidRDefault="00B57697" w:rsidP="00EF674E">
      <w:pPr>
        <w:numPr>
          <w:ilvl w:val="0"/>
          <w:numId w:val="69"/>
        </w:numPr>
        <w:pBdr>
          <w:top w:val="nil"/>
          <w:left w:val="nil"/>
          <w:bottom w:val="nil"/>
          <w:right w:val="nil"/>
          <w:between w:val="nil"/>
        </w:pBdr>
        <w:spacing w:before="120" w:after="120"/>
        <w:ind w:left="360"/>
        <w:jc w:val="left"/>
        <w:rPr>
          <w:rFonts w:ascii="Arial" w:eastAsia="Arial" w:hAnsi="Arial" w:cs="Arial"/>
          <w:b/>
          <w:color w:val="000000"/>
          <w:sz w:val="22"/>
          <w:szCs w:val="22"/>
        </w:rPr>
      </w:pPr>
      <w:r w:rsidRPr="002D2CF6">
        <w:rPr>
          <w:rFonts w:ascii="Arial" w:eastAsia="Arial" w:hAnsi="Arial" w:cs="Arial"/>
          <w:b/>
          <w:color w:val="000000"/>
          <w:sz w:val="22"/>
          <w:szCs w:val="22"/>
        </w:rPr>
        <w:t xml:space="preserve">Other bidders </w:t>
      </w:r>
    </w:p>
    <w:tbl>
      <w:tblPr>
        <w:tblStyle w:val="51"/>
        <w:tblW w:w="9247" w:type="dxa"/>
        <w:tblInd w:w="-120" w:type="dxa"/>
        <w:tblLayout w:type="fixed"/>
        <w:tblLook w:val="0400" w:firstRow="0" w:lastRow="0" w:firstColumn="0" w:lastColumn="0" w:noHBand="0" w:noVBand="1"/>
      </w:tblPr>
      <w:tblGrid>
        <w:gridCol w:w="2947"/>
        <w:gridCol w:w="3240"/>
        <w:gridCol w:w="3060"/>
      </w:tblGrid>
      <w:tr w:rsidR="00824D30" w:rsidRPr="002D2CF6" w14:paraId="05F41537" w14:textId="77777777">
        <w:tc>
          <w:tcPr>
            <w:tcW w:w="2947" w:type="dxa"/>
            <w:shd w:val="clear" w:color="auto" w:fill="00B050"/>
            <w:vAlign w:val="center"/>
          </w:tcPr>
          <w:p w14:paraId="05F41533" w14:textId="77777777" w:rsidR="00824D30" w:rsidRPr="002D2CF6" w:rsidRDefault="00B57697">
            <w:pPr>
              <w:pBdr>
                <w:top w:val="nil"/>
                <w:left w:val="nil"/>
                <w:bottom w:val="nil"/>
                <w:right w:val="nil"/>
                <w:between w:val="nil"/>
              </w:pBdr>
              <w:tabs>
                <w:tab w:val="left" w:pos="1080"/>
              </w:tabs>
              <w:ind w:right="33" w:hanging="540"/>
              <w:jc w:val="center"/>
              <w:rPr>
                <w:rFonts w:ascii="Arial" w:eastAsia="Arial" w:hAnsi="Arial" w:cs="Arial"/>
                <w:b/>
                <w:color w:val="FFFFFF"/>
                <w:sz w:val="22"/>
                <w:szCs w:val="22"/>
              </w:rPr>
            </w:pPr>
            <w:r w:rsidRPr="002D2CF6">
              <w:rPr>
                <w:rFonts w:ascii="Arial" w:eastAsia="Arial" w:hAnsi="Arial" w:cs="Arial"/>
                <w:b/>
                <w:color w:val="FFFFFF"/>
                <w:sz w:val="22"/>
                <w:szCs w:val="22"/>
              </w:rPr>
              <w:t>Name of the bidder</w:t>
            </w:r>
          </w:p>
        </w:tc>
        <w:tc>
          <w:tcPr>
            <w:tcW w:w="3240" w:type="dxa"/>
            <w:shd w:val="clear" w:color="auto" w:fill="00B050"/>
            <w:vAlign w:val="center"/>
          </w:tcPr>
          <w:p w14:paraId="05F41534" w14:textId="77777777" w:rsidR="00824D30" w:rsidRPr="002D2CF6" w:rsidRDefault="00B57697">
            <w:pPr>
              <w:pBdr>
                <w:top w:val="nil"/>
                <w:left w:val="nil"/>
                <w:bottom w:val="nil"/>
                <w:right w:val="nil"/>
                <w:between w:val="nil"/>
              </w:pBdr>
              <w:tabs>
                <w:tab w:val="left" w:pos="1080"/>
              </w:tabs>
              <w:ind w:right="29" w:hanging="540"/>
              <w:jc w:val="center"/>
              <w:rPr>
                <w:rFonts w:ascii="Arial" w:eastAsia="Arial" w:hAnsi="Arial" w:cs="Arial"/>
                <w:b/>
                <w:color w:val="FFFFFF"/>
                <w:sz w:val="22"/>
                <w:szCs w:val="22"/>
              </w:rPr>
            </w:pPr>
            <w:r w:rsidRPr="002D2CF6">
              <w:rPr>
                <w:rFonts w:ascii="Arial" w:eastAsia="Arial" w:hAnsi="Arial" w:cs="Arial"/>
                <w:b/>
                <w:color w:val="FFFFFF"/>
                <w:sz w:val="22"/>
                <w:szCs w:val="22"/>
              </w:rPr>
              <w:t>Bid Price</w:t>
            </w:r>
          </w:p>
        </w:tc>
        <w:tc>
          <w:tcPr>
            <w:tcW w:w="3060" w:type="dxa"/>
            <w:shd w:val="clear" w:color="auto" w:fill="00B050"/>
            <w:vAlign w:val="center"/>
          </w:tcPr>
          <w:p w14:paraId="05F41535" w14:textId="77777777" w:rsidR="00824D30" w:rsidRPr="002D2CF6" w:rsidRDefault="00B57697">
            <w:pPr>
              <w:pBdr>
                <w:top w:val="nil"/>
                <w:left w:val="nil"/>
                <w:bottom w:val="nil"/>
                <w:right w:val="nil"/>
                <w:between w:val="nil"/>
              </w:pBdr>
              <w:tabs>
                <w:tab w:val="left" w:pos="1080"/>
              </w:tabs>
              <w:ind w:hanging="540"/>
              <w:jc w:val="center"/>
              <w:rPr>
                <w:rFonts w:ascii="Arial" w:eastAsia="Arial" w:hAnsi="Arial" w:cs="Arial"/>
                <w:b/>
                <w:color w:val="FFFFFF"/>
                <w:sz w:val="22"/>
                <w:szCs w:val="22"/>
              </w:rPr>
            </w:pPr>
            <w:r w:rsidRPr="002D2CF6">
              <w:rPr>
                <w:rFonts w:ascii="Arial" w:eastAsia="Arial" w:hAnsi="Arial" w:cs="Arial"/>
                <w:b/>
                <w:color w:val="FFFFFF"/>
                <w:sz w:val="22"/>
                <w:szCs w:val="22"/>
              </w:rPr>
              <w:t>Evaluated price</w:t>
            </w:r>
          </w:p>
          <w:p w14:paraId="05F41536" w14:textId="25FF0299" w:rsidR="00824D30" w:rsidRPr="002D2CF6" w:rsidRDefault="00B57697">
            <w:pPr>
              <w:pBdr>
                <w:top w:val="nil"/>
                <w:left w:val="nil"/>
                <w:bottom w:val="nil"/>
                <w:right w:val="nil"/>
                <w:between w:val="nil"/>
              </w:pBdr>
              <w:tabs>
                <w:tab w:val="left" w:pos="1080"/>
              </w:tabs>
              <w:ind w:hanging="540"/>
              <w:jc w:val="center"/>
              <w:rPr>
                <w:rFonts w:ascii="Arial" w:eastAsia="Arial" w:hAnsi="Arial" w:cs="Arial"/>
                <w:b/>
                <w:color w:val="FFFFFF"/>
                <w:sz w:val="22"/>
                <w:szCs w:val="22"/>
              </w:rPr>
            </w:pPr>
            <w:r w:rsidRPr="002D2CF6">
              <w:rPr>
                <w:rFonts w:ascii="Arial" w:eastAsia="Arial" w:hAnsi="Arial" w:cs="Arial"/>
                <w:b/>
                <w:color w:val="FFFFFF"/>
                <w:sz w:val="22"/>
                <w:szCs w:val="22"/>
              </w:rPr>
              <w:t xml:space="preserve"> (</w:t>
            </w:r>
            <w:r w:rsidR="00616240" w:rsidRPr="002D2CF6">
              <w:rPr>
                <w:rFonts w:ascii="Arial" w:eastAsia="Arial" w:hAnsi="Arial" w:cs="Arial"/>
                <w:b/>
                <w:color w:val="FFFFFF"/>
                <w:sz w:val="22"/>
                <w:szCs w:val="22"/>
              </w:rPr>
              <w:t>If</w:t>
            </w:r>
            <w:r w:rsidRPr="002D2CF6">
              <w:rPr>
                <w:rFonts w:ascii="Arial" w:eastAsia="Arial" w:hAnsi="Arial" w:cs="Arial"/>
                <w:b/>
                <w:color w:val="FFFFFF"/>
                <w:sz w:val="22"/>
                <w:szCs w:val="22"/>
              </w:rPr>
              <w:t xml:space="preserve"> applicable)</w:t>
            </w:r>
          </w:p>
        </w:tc>
      </w:tr>
      <w:tr w:rsidR="00824D30" w:rsidRPr="002D2CF6" w14:paraId="05F4153B" w14:textId="77777777">
        <w:tc>
          <w:tcPr>
            <w:tcW w:w="2947" w:type="dxa"/>
            <w:vAlign w:val="center"/>
          </w:tcPr>
          <w:p w14:paraId="05F41538" w14:textId="77777777" w:rsidR="00824D30" w:rsidRPr="002D2CF6" w:rsidRDefault="00B57697">
            <w:pPr>
              <w:jc w:val="center"/>
              <w:rPr>
                <w:rFonts w:ascii="Arial" w:eastAsia="Arial" w:hAnsi="Arial" w:cs="Arial"/>
                <w:color w:val="FF0000"/>
                <w:sz w:val="22"/>
                <w:szCs w:val="22"/>
              </w:rPr>
            </w:pPr>
            <w:r w:rsidRPr="002D2CF6">
              <w:rPr>
                <w:rFonts w:ascii="Arial" w:eastAsia="Arial" w:hAnsi="Arial" w:cs="Arial"/>
                <w:i/>
                <w:color w:val="FF0000"/>
                <w:sz w:val="22"/>
                <w:szCs w:val="22"/>
              </w:rPr>
              <w:t>(Indicate the name)</w:t>
            </w:r>
          </w:p>
        </w:tc>
        <w:tc>
          <w:tcPr>
            <w:tcW w:w="3240" w:type="dxa"/>
            <w:vAlign w:val="center"/>
          </w:tcPr>
          <w:p w14:paraId="05F41539" w14:textId="77777777" w:rsidR="00824D30" w:rsidRPr="002D2CF6" w:rsidRDefault="00B57697">
            <w:pPr>
              <w:pBdr>
                <w:top w:val="nil"/>
                <w:left w:val="nil"/>
                <w:bottom w:val="nil"/>
                <w:right w:val="nil"/>
                <w:between w:val="nil"/>
              </w:pBdr>
              <w:tabs>
                <w:tab w:val="left" w:pos="1080"/>
              </w:tabs>
              <w:ind w:right="33"/>
              <w:jc w:val="center"/>
              <w:rPr>
                <w:rFonts w:ascii="Arial" w:eastAsia="Arial" w:hAnsi="Arial" w:cs="Arial"/>
                <w:color w:val="FF0000"/>
                <w:sz w:val="22"/>
                <w:szCs w:val="22"/>
              </w:rPr>
            </w:pPr>
            <w:r w:rsidRPr="002D2CF6">
              <w:rPr>
                <w:rFonts w:ascii="Arial" w:eastAsia="Arial" w:hAnsi="Arial" w:cs="Arial"/>
                <w:i/>
                <w:color w:val="FF0000"/>
                <w:sz w:val="22"/>
                <w:szCs w:val="22"/>
              </w:rPr>
              <w:t>(Include the bid price)</w:t>
            </w:r>
          </w:p>
        </w:tc>
        <w:tc>
          <w:tcPr>
            <w:tcW w:w="3060" w:type="dxa"/>
            <w:vAlign w:val="center"/>
          </w:tcPr>
          <w:p w14:paraId="05F4153A" w14:textId="77777777" w:rsidR="00824D30" w:rsidRPr="002D2CF6" w:rsidRDefault="00B57697">
            <w:pPr>
              <w:pBdr>
                <w:top w:val="nil"/>
                <w:left w:val="nil"/>
                <w:bottom w:val="nil"/>
                <w:right w:val="nil"/>
                <w:between w:val="nil"/>
              </w:pBdr>
              <w:tabs>
                <w:tab w:val="left" w:pos="1080"/>
              </w:tabs>
              <w:ind w:left="70" w:hanging="20"/>
              <w:jc w:val="center"/>
              <w:rPr>
                <w:rFonts w:ascii="Arial" w:eastAsia="Arial" w:hAnsi="Arial" w:cs="Arial"/>
                <w:color w:val="FF0000"/>
                <w:sz w:val="22"/>
                <w:szCs w:val="22"/>
              </w:rPr>
            </w:pPr>
            <w:r w:rsidRPr="002D2CF6">
              <w:rPr>
                <w:rFonts w:ascii="Arial" w:eastAsia="Arial" w:hAnsi="Arial" w:cs="Arial"/>
                <w:i/>
                <w:color w:val="FF0000"/>
                <w:sz w:val="22"/>
                <w:szCs w:val="22"/>
              </w:rPr>
              <w:t>(Include the evaluated price)</w:t>
            </w:r>
          </w:p>
        </w:tc>
      </w:tr>
      <w:tr w:rsidR="00824D30" w:rsidRPr="002D2CF6" w14:paraId="05F4153F" w14:textId="77777777">
        <w:tc>
          <w:tcPr>
            <w:tcW w:w="2947" w:type="dxa"/>
          </w:tcPr>
          <w:p w14:paraId="05F4153C" w14:textId="77777777" w:rsidR="00824D30" w:rsidRPr="002D2CF6" w:rsidRDefault="00B57697">
            <w:pPr>
              <w:jc w:val="center"/>
              <w:rPr>
                <w:rFonts w:ascii="Arial" w:eastAsia="Arial" w:hAnsi="Arial" w:cs="Arial"/>
                <w:color w:val="FF0000"/>
                <w:sz w:val="22"/>
                <w:szCs w:val="22"/>
              </w:rPr>
            </w:pPr>
            <w:r w:rsidRPr="002D2CF6">
              <w:rPr>
                <w:rFonts w:ascii="Arial" w:eastAsia="Arial" w:hAnsi="Arial" w:cs="Arial"/>
                <w:i/>
                <w:color w:val="FF0000"/>
                <w:sz w:val="22"/>
                <w:szCs w:val="22"/>
              </w:rPr>
              <w:t>(Indicate the name)</w:t>
            </w:r>
          </w:p>
        </w:tc>
        <w:tc>
          <w:tcPr>
            <w:tcW w:w="3240" w:type="dxa"/>
            <w:vAlign w:val="center"/>
          </w:tcPr>
          <w:p w14:paraId="05F4153D" w14:textId="77777777" w:rsidR="00824D30" w:rsidRPr="002D2CF6" w:rsidRDefault="00B57697">
            <w:pPr>
              <w:jc w:val="center"/>
              <w:rPr>
                <w:rFonts w:ascii="Arial" w:eastAsia="Arial" w:hAnsi="Arial" w:cs="Arial"/>
                <w:color w:val="FF0000"/>
                <w:sz w:val="22"/>
                <w:szCs w:val="22"/>
              </w:rPr>
            </w:pPr>
            <w:r w:rsidRPr="002D2CF6">
              <w:rPr>
                <w:rFonts w:ascii="Arial" w:eastAsia="Arial" w:hAnsi="Arial" w:cs="Arial"/>
                <w:i/>
                <w:color w:val="FF0000"/>
                <w:sz w:val="22"/>
                <w:szCs w:val="22"/>
              </w:rPr>
              <w:t>(Include the bid price)</w:t>
            </w:r>
          </w:p>
        </w:tc>
        <w:tc>
          <w:tcPr>
            <w:tcW w:w="3060" w:type="dxa"/>
            <w:vAlign w:val="center"/>
          </w:tcPr>
          <w:p w14:paraId="05F4153E" w14:textId="77777777" w:rsidR="00824D30" w:rsidRPr="002D2CF6" w:rsidRDefault="00B57697">
            <w:pPr>
              <w:pBdr>
                <w:top w:val="nil"/>
                <w:left w:val="nil"/>
                <w:bottom w:val="nil"/>
                <w:right w:val="nil"/>
                <w:between w:val="nil"/>
              </w:pBdr>
              <w:tabs>
                <w:tab w:val="left" w:pos="1080"/>
              </w:tabs>
              <w:ind w:left="70" w:hanging="20"/>
              <w:jc w:val="center"/>
              <w:rPr>
                <w:rFonts w:ascii="Arial" w:eastAsia="Arial" w:hAnsi="Arial" w:cs="Arial"/>
                <w:color w:val="FF0000"/>
                <w:sz w:val="22"/>
                <w:szCs w:val="22"/>
              </w:rPr>
            </w:pPr>
            <w:r w:rsidRPr="002D2CF6">
              <w:rPr>
                <w:rFonts w:ascii="Arial" w:eastAsia="Arial" w:hAnsi="Arial" w:cs="Arial"/>
                <w:i/>
                <w:color w:val="FF0000"/>
                <w:sz w:val="22"/>
                <w:szCs w:val="22"/>
              </w:rPr>
              <w:t>(Include the evaluated price)</w:t>
            </w:r>
          </w:p>
        </w:tc>
      </w:tr>
      <w:tr w:rsidR="00824D30" w:rsidRPr="002D2CF6" w14:paraId="05F41543" w14:textId="77777777">
        <w:tc>
          <w:tcPr>
            <w:tcW w:w="2947" w:type="dxa"/>
          </w:tcPr>
          <w:p w14:paraId="05F41540" w14:textId="77777777" w:rsidR="00824D30" w:rsidRPr="002D2CF6" w:rsidRDefault="00B57697">
            <w:pPr>
              <w:jc w:val="center"/>
              <w:rPr>
                <w:rFonts w:ascii="Arial" w:eastAsia="Arial" w:hAnsi="Arial" w:cs="Arial"/>
                <w:color w:val="FF0000"/>
                <w:sz w:val="22"/>
                <w:szCs w:val="22"/>
              </w:rPr>
            </w:pPr>
            <w:r w:rsidRPr="002D2CF6">
              <w:rPr>
                <w:rFonts w:ascii="Arial" w:eastAsia="Arial" w:hAnsi="Arial" w:cs="Arial"/>
                <w:i/>
                <w:color w:val="FF0000"/>
                <w:sz w:val="22"/>
                <w:szCs w:val="22"/>
              </w:rPr>
              <w:t>(Indicate the name)</w:t>
            </w:r>
          </w:p>
        </w:tc>
        <w:tc>
          <w:tcPr>
            <w:tcW w:w="3240" w:type="dxa"/>
            <w:vAlign w:val="center"/>
          </w:tcPr>
          <w:p w14:paraId="05F41541" w14:textId="77777777" w:rsidR="00824D30" w:rsidRPr="002D2CF6" w:rsidRDefault="00B57697">
            <w:pPr>
              <w:jc w:val="center"/>
              <w:rPr>
                <w:rFonts w:ascii="Arial" w:eastAsia="Arial" w:hAnsi="Arial" w:cs="Arial"/>
                <w:color w:val="FF0000"/>
                <w:sz w:val="22"/>
                <w:szCs w:val="22"/>
              </w:rPr>
            </w:pPr>
            <w:r w:rsidRPr="002D2CF6">
              <w:rPr>
                <w:rFonts w:ascii="Arial" w:eastAsia="Arial" w:hAnsi="Arial" w:cs="Arial"/>
                <w:i/>
                <w:color w:val="FF0000"/>
                <w:sz w:val="22"/>
                <w:szCs w:val="22"/>
              </w:rPr>
              <w:t>(Include the bid price)</w:t>
            </w:r>
          </w:p>
        </w:tc>
        <w:tc>
          <w:tcPr>
            <w:tcW w:w="3060" w:type="dxa"/>
            <w:vAlign w:val="center"/>
          </w:tcPr>
          <w:p w14:paraId="05F41542" w14:textId="77777777" w:rsidR="00824D30" w:rsidRPr="002D2CF6" w:rsidRDefault="00B57697">
            <w:pPr>
              <w:pBdr>
                <w:top w:val="nil"/>
                <w:left w:val="nil"/>
                <w:bottom w:val="nil"/>
                <w:right w:val="nil"/>
                <w:between w:val="nil"/>
              </w:pBdr>
              <w:tabs>
                <w:tab w:val="left" w:pos="1080"/>
              </w:tabs>
              <w:ind w:left="70" w:hanging="20"/>
              <w:jc w:val="center"/>
              <w:rPr>
                <w:rFonts w:ascii="Arial" w:eastAsia="Arial" w:hAnsi="Arial" w:cs="Arial"/>
                <w:color w:val="FF0000"/>
                <w:sz w:val="22"/>
                <w:szCs w:val="22"/>
              </w:rPr>
            </w:pPr>
            <w:r w:rsidRPr="002D2CF6">
              <w:rPr>
                <w:rFonts w:ascii="Arial" w:eastAsia="Arial" w:hAnsi="Arial" w:cs="Arial"/>
                <w:i/>
                <w:color w:val="FF0000"/>
                <w:sz w:val="22"/>
                <w:szCs w:val="22"/>
              </w:rPr>
              <w:t>(Include the evaluated price)</w:t>
            </w:r>
          </w:p>
        </w:tc>
      </w:tr>
      <w:tr w:rsidR="00824D30" w:rsidRPr="002D2CF6" w14:paraId="05F41547" w14:textId="77777777">
        <w:tc>
          <w:tcPr>
            <w:tcW w:w="2947" w:type="dxa"/>
          </w:tcPr>
          <w:p w14:paraId="05F41544" w14:textId="77777777" w:rsidR="00824D30" w:rsidRPr="002D2CF6" w:rsidRDefault="00B57697">
            <w:pPr>
              <w:jc w:val="center"/>
              <w:rPr>
                <w:rFonts w:ascii="Arial" w:eastAsia="Arial" w:hAnsi="Arial" w:cs="Arial"/>
                <w:color w:val="FF0000"/>
                <w:sz w:val="22"/>
                <w:szCs w:val="22"/>
              </w:rPr>
            </w:pPr>
            <w:r w:rsidRPr="002D2CF6">
              <w:rPr>
                <w:rFonts w:ascii="Arial" w:eastAsia="Arial" w:hAnsi="Arial" w:cs="Arial"/>
                <w:i/>
                <w:color w:val="FF0000"/>
                <w:sz w:val="22"/>
                <w:szCs w:val="22"/>
              </w:rPr>
              <w:t>(Indicate the name)</w:t>
            </w:r>
          </w:p>
        </w:tc>
        <w:tc>
          <w:tcPr>
            <w:tcW w:w="3240" w:type="dxa"/>
            <w:vAlign w:val="center"/>
          </w:tcPr>
          <w:p w14:paraId="05F41545" w14:textId="77777777" w:rsidR="00824D30" w:rsidRPr="002D2CF6" w:rsidRDefault="00B57697">
            <w:pPr>
              <w:jc w:val="center"/>
              <w:rPr>
                <w:rFonts w:ascii="Arial" w:eastAsia="Arial" w:hAnsi="Arial" w:cs="Arial"/>
                <w:color w:val="FF0000"/>
                <w:sz w:val="22"/>
                <w:szCs w:val="22"/>
              </w:rPr>
            </w:pPr>
            <w:r w:rsidRPr="002D2CF6">
              <w:rPr>
                <w:rFonts w:ascii="Arial" w:eastAsia="Arial" w:hAnsi="Arial" w:cs="Arial"/>
                <w:i/>
                <w:color w:val="FF0000"/>
                <w:sz w:val="22"/>
                <w:szCs w:val="22"/>
              </w:rPr>
              <w:t>(Include the bid price)</w:t>
            </w:r>
          </w:p>
        </w:tc>
        <w:tc>
          <w:tcPr>
            <w:tcW w:w="3060" w:type="dxa"/>
            <w:vAlign w:val="center"/>
          </w:tcPr>
          <w:p w14:paraId="05F41546" w14:textId="77777777" w:rsidR="00824D30" w:rsidRPr="002D2CF6" w:rsidRDefault="00B57697">
            <w:pPr>
              <w:pBdr>
                <w:top w:val="nil"/>
                <w:left w:val="nil"/>
                <w:bottom w:val="nil"/>
                <w:right w:val="nil"/>
                <w:between w:val="nil"/>
              </w:pBdr>
              <w:tabs>
                <w:tab w:val="left" w:pos="1080"/>
              </w:tabs>
              <w:jc w:val="center"/>
              <w:rPr>
                <w:rFonts w:ascii="Arial" w:eastAsia="Arial" w:hAnsi="Arial" w:cs="Arial"/>
                <w:color w:val="FF0000"/>
                <w:sz w:val="22"/>
                <w:szCs w:val="22"/>
              </w:rPr>
            </w:pPr>
            <w:r w:rsidRPr="002D2CF6">
              <w:rPr>
                <w:rFonts w:ascii="Arial" w:eastAsia="Arial" w:hAnsi="Arial" w:cs="Arial"/>
                <w:i/>
                <w:color w:val="FF0000"/>
                <w:sz w:val="22"/>
                <w:szCs w:val="22"/>
              </w:rPr>
              <w:t>(Include the evaluated price)</w:t>
            </w:r>
          </w:p>
        </w:tc>
      </w:tr>
      <w:tr w:rsidR="00824D30" w:rsidRPr="002D2CF6" w14:paraId="05F4154B" w14:textId="77777777">
        <w:tc>
          <w:tcPr>
            <w:tcW w:w="2947" w:type="dxa"/>
          </w:tcPr>
          <w:p w14:paraId="05F41548" w14:textId="77777777" w:rsidR="00824D30" w:rsidRPr="002D2CF6" w:rsidRDefault="00B57697">
            <w:pPr>
              <w:jc w:val="center"/>
              <w:rPr>
                <w:rFonts w:ascii="Arial" w:eastAsia="Arial" w:hAnsi="Arial" w:cs="Arial"/>
                <w:color w:val="FF0000"/>
                <w:sz w:val="22"/>
                <w:szCs w:val="22"/>
              </w:rPr>
            </w:pPr>
            <w:r w:rsidRPr="002D2CF6">
              <w:rPr>
                <w:rFonts w:ascii="Arial" w:eastAsia="Arial" w:hAnsi="Arial" w:cs="Arial"/>
                <w:i/>
                <w:color w:val="FF0000"/>
                <w:sz w:val="22"/>
                <w:szCs w:val="22"/>
              </w:rPr>
              <w:t>(Indicate the name)</w:t>
            </w:r>
          </w:p>
        </w:tc>
        <w:tc>
          <w:tcPr>
            <w:tcW w:w="3240" w:type="dxa"/>
            <w:vAlign w:val="center"/>
          </w:tcPr>
          <w:p w14:paraId="05F41549" w14:textId="77777777" w:rsidR="00824D30" w:rsidRPr="002D2CF6" w:rsidRDefault="00B57697">
            <w:pPr>
              <w:jc w:val="center"/>
              <w:rPr>
                <w:rFonts w:ascii="Arial" w:eastAsia="Arial" w:hAnsi="Arial" w:cs="Arial"/>
                <w:color w:val="FF0000"/>
                <w:sz w:val="22"/>
                <w:szCs w:val="22"/>
              </w:rPr>
            </w:pPr>
            <w:r w:rsidRPr="002D2CF6">
              <w:rPr>
                <w:rFonts w:ascii="Arial" w:eastAsia="Arial" w:hAnsi="Arial" w:cs="Arial"/>
                <w:i/>
                <w:color w:val="FF0000"/>
                <w:sz w:val="22"/>
                <w:szCs w:val="22"/>
              </w:rPr>
              <w:t>(Include the bid price)</w:t>
            </w:r>
          </w:p>
        </w:tc>
        <w:tc>
          <w:tcPr>
            <w:tcW w:w="3060" w:type="dxa"/>
            <w:vAlign w:val="center"/>
          </w:tcPr>
          <w:p w14:paraId="05F4154A" w14:textId="77777777" w:rsidR="00824D30" w:rsidRPr="002D2CF6" w:rsidRDefault="00B57697">
            <w:pPr>
              <w:pBdr>
                <w:top w:val="nil"/>
                <w:left w:val="nil"/>
                <w:bottom w:val="nil"/>
                <w:right w:val="nil"/>
                <w:between w:val="nil"/>
              </w:pBdr>
              <w:tabs>
                <w:tab w:val="left" w:pos="1080"/>
              </w:tabs>
              <w:jc w:val="center"/>
              <w:rPr>
                <w:rFonts w:ascii="Arial" w:eastAsia="Arial" w:hAnsi="Arial" w:cs="Arial"/>
                <w:color w:val="FF0000"/>
                <w:sz w:val="22"/>
                <w:szCs w:val="22"/>
              </w:rPr>
            </w:pPr>
            <w:r w:rsidRPr="002D2CF6">
              <w:rPr>
                <w:rFonts w:ascii="Arial" w:eastAsia="Arial" w:hAnsi="Arial" w:cs="Arial"/>
                <w:i/>
                <w:color w:val="FF0000"/>
                <w:sz w:val="22"/>
                <w:szCs w:val="22"/>
              </w:rPr>
              <w:t>(Include the evaluated price)</w:t>
            </w:r>
          </w:p>
        </w:tc>
      </w:tr>
    </w:tbl>
    <w:p w14:paraId="05F4154C" w14:textId="77777777" w:rsidR="00824D30" w:rsidRPr="002D2CF6" w:rsidRDefault="00B57697">
      <w:pPr>
        <w:spacing w:before="240" w:after="120"/>
        <w:rPr>
          <w:rFonts w:ascii="Arial" w:eastAsia="Arial" w:hAnsi="Arial" w:cs="Arial"/>
          <w:b/>
          <w:sz w:val="22"/>
          <w:szCs w:val="22"/>
        </w:rPr>
      </w:pPr>
      <w:r w:rsidRPr="002D2CF6">
        <w:rPr>
          <w:rFonts w:ascii="Arial" w:eastAsia="Arial" w:hAnsi="Arial" w:cs="Arial"/>
          <w:b/>
          <w:sz w:val="22"/>
          <w:szCs w:val="22"/>
        </w:rPr>
        <w:t>3. Reason why the bid was unsuccessful.</w:t>
      </w:r>
    </w:p>
    <w:tbl>
      <w:tblPr>
        <w:tblStyle w:val="45"/>
        <w:tblW w:w="9270" w:type="dxa"/>
        <w:tblInd w:w="-120" w:type="dxa"/>
        <w:tblLayout w:type="fixed"/>
        <w:tblLook w:val="0400" w:firstRow="0" w:lastRow="0" w:firstColumn="0" w:lastColumn="0" w:noHBand="0" w:noVBand="1"/>
      </w:tblPr>
      <w:tblGrid>
        <w:gridCol w:w="9270"/>
      </w:tblGrid>
      <w:tr w:rsidR="00824D30" w:rsidRPr="002D2CF6" w14:paraId="05F4154F" w14:textId="77777777">
        <w:tc>
          <w:tcPr>
            <w:tcW w:w="9270" w:type="dxa"/>
          </w:tcPr>
          <w:p w14:paraId="05F4154D" w14:textId="77777777" w:rsidR="00824D30" w:rsidRPr="002D2CF6" w:rsidRDefault="00B57697">
            <w:pPr>
              <w:shd w:val="clear" w:color="auto" w:fill="FDFDFD"/>
              <w:jc w:val="left"/>
              <w:rPr>
                <w:rFonts w:ascii="Arial" w:eastAsia="Arial" w:hAnsi="Arial" w:cs="Arial"/>
                <w:i/>
                <w:color w:val="FF0000"/>
                <w:sz w:val="22"/>
                <w:szCs w:val="22"/>
              </w:rPr>
            </w:pPr>
            <w:r w:rsidRPr="002D2CF6">
              <w:rPr>
                <w:rFonts w:ascii="Arial" w:eastAsia="Arial" w:hAnsi="Arial" w:cs="Arial"/>
                <w:i/>
                <w:color w:val="FF0000"/>
                <w:sz w:val="22"/>
                <w:szCs w:val="22"/>
              </w:rPr>
              <w:t>Indicate the reason why this bidder's bid was unsuccessful.</w:t>
            </w:r>
          </w:p>
          <w:p w14:paraId="05F4154E" w14:textId="77777777" w:rsidR="00824D30" w:rsidRPr="002D2CF6" w:rsidRDefault="00824D30">
            <w:pPr>
              <w:spacing w:before="60" w:after="120"/>
              <w:rPr>
                <w:rFonts w:ascii="Arial" w:eastAsia="Arial" w:hAnsi="Arial" w:cs="Arial"/>
                <w:sz w:val="22"/>
                <w:szCs w:val="22"/>
              </w:rPr>
            </w:pPr>
          </w:p>
        </w:tc>
      </w:tr>
    </w:tbl>
    <w:p w14:paraId="05F41550" w14:textId="77777777" w:rsidR="00824D30" w:rsidRPr="002D2CF6" w:rsidRDefault="00B57697">
      <w:pPr>
        <w:spacing w:before="240" w:after="120"/>
        <w:rPr>
          <w:rFonts w:ascii="Arial" w:eastAsia="Arial" w:hAnsi="Arial" w:cs="Arial"/>
          <w:b/>
          <w:sz w:val="22"/>
          <w:szCs w:val="22"/>
        </w:rPr>
      </w:pPr>
      <w:r w:rsidRPr="002D2CF6">
        <w:rPr>
          <w:rFonts w:ascii="Arial" w:eastAsia="Arial" w:hAnsi="Arial" w:cs="Arial"/>
          <w:b/>
          <w:sz w:val="22"/>
          <w:szCs w:val="22"/>
        </w:rPr>
        <w:t>4. Deadline for submitting protests or complaints</w:t>
      </w:r>
      <w:r w:rsidRPr="002D2CF6">
        <w:rPr>
          <w:rFonts w:ascii="Quattrocento Sans" w:eastAsia="Quattrocento Sans" w:hAnsi="Quattrocento Sans" w:cs="Quattrocento Sans"/>
          <w:sz w:val="21"/>
          <w:szCs w:val="21"/>
        </w:rPr>
        <w:t xml:space="preserve"> </w:t>
      </w:r>
      <w:r w:rsidRPr="002D2CF6">
        <w:rPr>
          <w:rFonts w:ascii="Arial" w:eastAsia="Arial" w:hAnsi="Arial" w:cs="Arial"/>
          <w:b/>
          <w:sz w:val="22"/>
          <w:szCs w:val="22"/>
        </w:rPr>
        <w:t xml:space="preserve"> </w:t>
      </w:r>
    </w:p>
    <w:p w14:paraId="05F41551" w14:textId="77777777" w:rsidR="00824D30" w:rsidRPr="002D2CF6" w:rsidRDefault="00B57697">
      <w:pPr>
        <w:spacing w:before="120" w:after="120"/>
        <w:rPr>
          <w:rFonts w:ascii="Arial" w:eastAsia="Arial" w:hAnsi="Arial" w:cs="Arial"/>
          <w:sz w:val="22"/>
          <w:szCs w:val="22"/>
        </w:rPr>
      </w:pPr>
      <w:r w:rsidRPr="002D2CF6">
        <w:rPr>
          <w:rFonts w:ascii="Arial" w:eastAsia="Arial" w:hAnsi="Arial" w:cs="Arial"/>
          <w:sz w:val="22"/>
          <w:szCs w:val="22"/>
        </w:rPr>
        <w:t>With this Notification of Intention to Award, you are notified of our decision to award the above-mentioned contract, with this transmission begins the period during which you can submit protests to the notified result, in accordance with the provisions of sub-clause 38.2 of the ITB.</w:t>
      </w:r>
    </w:p>
    <w:p w14:paraId="05F41552" w14:textId="77777777" w:rsidR="00824D30" w:rsidRPr="002D2CF6" w:rsidRDefault="00B57697">
      <w:pPr>
        <w:spacing w:before="240" w:after="240"/>
        <w:rPr>
          <w:rFonts w:ascii="Arial" w:eastAsia="Arial" w:hAnsi="Arial" w:cs="Arial"/>
          <w:sz w:val="22"/>
          <w:szCs w:val="22"/>
        </w:rPr>
      </w:pPr>
      <w:r w:rsidRPr="002D2CF6">
        <w:rPr>
          <w:rFonts w:ascii="Arial" w:eastAsia="Arial" w:hAnsi="Arial" w:cs="Arial"/>
          <w:sz w:val="22"/>
          <w:szCs w:val="22"/>
        </w:rPr>
        <w:t>If you have any questions about this Notice, please do not hesitate to contact us.</w:t>
      </w:r>
    </w:p>
    <w:p w14:paraId="05F41553" w14:textId="77777777" w:rsidR="00824D30" w:rsidRPr="002D2CF6" w:rsidRDefault="00B57697">
      <w:pPr>
        <w:spacing w:before="240" w:after="240"/>
        <w:rPr>
          <w:rFonts w:ascii="Arial" w:eastAsia="Arial" w:hAnsi="Arial" w:cs="Arial"/>
          <w:sz w:val="22"/>
          <w:szCs w:val="22"/>
        </w:rPr>
      </w:pPr>
      <w:r w:rsidRPr="002D2CF6">
        <w:rPr>
          <w:rFonts w:ascii="Arial" w:eastAsia="Arial" w:hAnsi="Arial" w:cs="Arial"/>
          <w:sz w:val="22"/>
          <w:szCs w:val="22"/>
        </w:rPr>
        <w:t>On behalf of the Buyer:</w:t>
      </w:r>
    </w:p>
    <w:p w14:paraId="05F41554" w14:textId="77777777" w:rsidR="00824D30" w:rsidRPr="002D2CF6" w:rsidRDefault="00B57697">
      <w:pPr>
        <w:spacing w:before="240" w:after="240"/>
        <w:ind w:left="1701" w:hanging="1701"/>
        <w:rPr>
          <w:rFonts w:ascii="Arial" w:eastAsia="Arial" w:hAnsi="Arial" w:cs="Arial"/>
          <w:sz w:val="22"/>
          <w:szCs w:val="22"/>
        </w:rPr>
      </w:pPr>
      <w:r w:rsidRPr="002D2CF6">
        <w:rPr>
          <w:rFonts w:ascii="Arial" w:eastAsia="Arial" w:hAnsi="Arial" w:cs="Arial"/>
          <w:b/>
          <w:sz w:val="22"/>
          <w:szCs w:val="22"/>
        </w:rPr>
        <w:t>Signature:</w:t>
      </w:r>
      <w:r w:rsidRPr="002D2CF6">
        <w:rPr>
          <w:rFonts w:ascii="Arial" w:eastAsia="Arial" w:hAnsi="Arial" w:cs="Arial"/>
          <w:sz w:val="22"/>
          <w:szCs w:val="22"/>
        </w:rPr>
        <w:t xml:space="preserve"> </w:t>
      </w:r>
      <w:r w:rsidRPr="002D2CF6">
        <w:rPr>
          <w:rFonts w:ascii="Arial" w:eastAsia="Arial" w:hAnsi="Arial" w:cs="Arial"/>
          <w:sz w:val="22"/>
          <w:szCs w:val="22"/>
        </w:rPr>
        <w:tab/>
        <w:t>______________________________________________</w:t>
      </w:r>
    </w:p>
    <w:p w14:paraId="05F41555" w14:textId="77777777" w:rsidR="00824D30" w:rsidRPr="002D2CF6" w:rsidRDefault="00B57697">
      <w:pPr>
        <w:spacing w:before="240" w:after="240"/>
        <w:ind w:left="1701" w:hanging="1701"/>
        <w:rPr>
          <w:rFonts w:ascii="Arial" w:eastAsia="Arial" w:hAnsi="Arial" w:cs="Arial"/>
          <w:sz w:val="22"/>
          <w:szCs w:val="22"/>
        </w:rPr>
      </w:pPr>
      <w:r w:rsidRPr="002D2CF6">
        <w:rPr>
          <w:rFonts w:ascii="Arial" w:eastAsia="Arial" w:hAnsi="Arial" w:cs="Arial"/>
          <w:b/>
          <w:sz w:val="22"/>
          <w:szCs w:val="22"/>
        </w:rPr>
        <w:t>Name:</w:t>
      </w:r>
      <w:r w:rsidRPr="002D2CF6">
        <w:rPr>
          <w:rFonts w:ascii="Arial" w:eastAsia="Arial" w:hAnsi="Arial" w:cs="Arial"/>
          <w:sz w:val="22"/>
          <w:szCs w:val="22"/>
        </w:rPr>
        <w:tab/>
        <w:t>______________________________________________</w:t>
      </w:r>
    </w:p>
    <w:p w14:paraId="05F41556" w14:textId="77777777" w:rsidR="00824D30" w:rsidRPr="002D2CF6" w:rsidRDefault="00B57697">
      <w:pPr>
        <w:spacing w:before="240" w:after="240"/>
        <w:ind w:left="1701" w:hanging="1701"/>
        <w:rPr>
          <w:rFonts w:ascii="Arial" w:eastAsia="Arial" w:hAnsi="Arial" w:cs="Arial"/>
          <w:sz w:val="22"/>
          <w:szCs w:val="22"/>
        </w:rPr>
      </w:pPr>
      <w:r w:rsidRPr="002D2CF6">
        <w:rPr>
          <w:rFonts w:ascii="Arial" w:eastAsia="Arial" w:hAnsi="Arial" w:cs="Arial"/>
          <w:b/>
          <w:sz w:val="22"/>
          <w:szCs w:val="22"/>
        </w:rPr>
        <w:t>Title/position:</w:t>
      </w:r>
      <w:r w:rsidRPr="002D2CF6">
        <w:rPr>
          <w:rFonts w:ascii="Arial" w:eastAsia="Arial" w:hAnsi="Arial" w:cs="Arial"/>
          <w:sz w:val="22"/>
          <w:szCs w:val="22"/>
        </w:rPr>
        <w:t xml:space="preserve"> </w:t>
      </w:r>
      <w:r w:rsidRPr="002D2CF6">
        <w:rPr>
          <w:rFonts w:ascii="Arial" w:eastAsia="Arial" w:hAnsi="Arial" w:cs="Arial"/>
          <w:sz w:val="22"/>
          <w:szCs w:val="22"/>
        </w:rPr>
        <w:tab/>
        <w:t>______________________________________________</w:t>
      </w:r>
    </w:p>
    <w:p w14:paraId="05F41557" w14:textId="77777777" w:rsidR="00824D30" w:rsidRPr="002D2CF6" w:rsidRDefault="00B57697">
      <w:pPr>
        <w:spacing w:before="240" w:after="240"/>
        <w:ind w:left="1701" w:hanging="1701"/>
        <w:rPr>
          <w:rFonts w:ascii="Arial" w:eastAsia="Arial" w:hAnsi="Arial" w:cs="Arial"/>
          <w:sz w:val="22"/>
          <w:szCs w:val="22"/>
        </w:rPr>
      </w:pPr>
      <w:r w:rsidRPr="002D2CF6">
        <w:rPr>
          <w:rFonts w:ascii="Arial" w:eastAsia="Arial" w:hAnsi="Arial" w:cs="Arial"/>
          <w:b/>
          <w:sz w:val="22"/>
          <w:szCs w:val="22"/>
        </w:rPr>
        <w:t>Telephone:</w:t>
      </w:r>
      <w:r w:rsidRPr="002D2CF6">
        <w:rPr>
          <w:rFonts w:ascii="Arial" w:eastAsia="Arial" w:hAnsi="Arial" w:cs="Arial"/>
          <w:sz w:val="22"/>
          <w:szCs w:val="22"/>
        </w:rPr>
        <w:t xml:space="preserve"> </w:t>
      </w:r>
      <w:r w:rsidRPr="002D2CF6">
        <w:rPr>
          <w:rFonts w:ascii="Arial" w:eastAsia="Arial" w:hAnsi="Arial" w:cs="Arial"/>
          <w:sz w:val="22"/>
          <w:szCs w:val="22"/>
        </w:rPr>
        <w:tab/>
        <w:t>______________________________________________</w:t>
      </w:r>
    </w:p>
    <w:p w14:paraId="05F41558" w14:textId="77777777" w:rsidR="00824D30" w:rsidRPr="002D2CF6" w:rsidRDefault="00B57697">
      <w:pPr>
        <w:ind w:left="1710" w:hanging="1710"/>
        <w:rPr>
          <w:rFonts w:ascii="Arial" w:eastAsia="Arial" w:hAnsi="Arial" w:cs="Arial"/>
          <w:sz w:val="22"/>
          <w:szCs w:val="22"/>
        </w:rPr>
      </w:pPr>
      <w:r w:rsidRPr="002D2CF6">
        <w:rPr>
          <w:rFonts w:ascii="Arial" w:eastAsia="Arial" w:hAnsi="Arial" w:cs="Arial"/>
          <w:b/>
          <w:sz w:val="22"/>
          <w:szCs w:val="22"/>
        </w:rPr>
        <w:t>Email:</w:t>
      </w:r>
      <w:r w:rsidRPr="002D2CF6">
        <w:rPr>
          <w:rFonts w:ascii="Arial" w:eastAsia="Arial" w:hAnsi="Arial" w:cs="Arial"/>
          <w:sz w:val="22"/>
          <w:szCs w:val="22"/>
        </w:rPr>
        <w:tab/>
        <w:t>______________________________________________</w:t>
      </w:r>
    </w:p>
    <w:p w14:paraId="05F41559" w14:textId="77777777" w:rsidR="00824D30" w:rsidRPr="002D2CF6" w:rsidRDefault="00B57697">
      <w:pPr>
        <w:jc w:val="left"/>
        <w:rPr>
          <w:rFonts w:ascii="Arial" w:eastAsia="Arial" w:hAnsi="Arial" w:cs="Arial"/>
          <w:b/>
          <w:smallCaps/>
          <w:sz w:val="22"/>
          <w:szCs w:val="22"/>
        </w:rPr>
      </w:pPr>
      <w:bookmarkStart w:id="324" w:name="_heading=h.2t9m75f" w:colFirst="0" w:colLast="0"/>
      <w:bookmarkEnd w:id="324"/>
      <w:r w:rsidRPr="002D2CF6">
        <w:br w:type="page"/>
      </w:r>
    </w:p>
    <w:p w14:paraId="05F4155A" w14:textId="77777777" w:rsidR="00824D30" w:rsidRPr="002D2CF6" w:rsidRDefault="00B57697">
      <w:pPr>
        <w:pBdr>
          <w:top w:val="nil"/>
          <w:left w:val="nil"/>
          <w:bottom w:val="nil"/>
          <w:right w:val="nil"/>
          <w:between w:val="nil"/>
        </w:pBdr>
        <w:tabs>
          <w:tab w:val="right" w:pos="9000"/>
        </w:tabs>
        <w:ind w:right="720"/>
        <w:jc w:val="center"/>
        <w:rPr>
          <w:rFonts w:ascii="Arial" w:eastAsia="Arial" w:hAnsi="Arial" w:cs="Arial"/>
          <w:b/>
          <w:smallCaps/>
          <w:color w:val="000000"/>
          <w:sz w:val="22"/>
          <w:szCs w:val="22"/>
        </w:rPr>
      </w:pPr>
      <w:bookmarkStart w:id="325" w:name="_heading=h.18ewhd8" w:colFirst="0" w:colLast="0"/>
      <w:bookmarkEnd w:id="325"/>
      <w:r w:rsidRPr="002D2CF6">
        <w:rPr>
          <w:rFonts w:ascii="Arial" w:eastAsia="Arial" w:hAnsi="Arial" w:cs="Arial"/>
          <w:b/>
          <w:smallCaps/>
          <w:color w:val="000000"/>
          <w:sz w:val="22"/>
          <w:szCs w:val="22"/>
        </w:rPr>
        <w:t>Appendix 3: Letter of Acceptance</w:t>
      </w:r>
    </w:p>
    <w:p w14:paraId="05F4155B" w14:textId="77777777" w:rsidR="00824D30" w:rsidRPr="002D2CF6" w:rsidRDefault="00B57697">
      <w:pPr>
        <w:spacing w:before="120" w:after="120"/>
        <w:jc w:val="center"/>
        <w:rPr>
          <w:rFonts w:ascii="Arial" w:eastAsia="Arial" w:hAnsi="Arial" w:cs="Arial"/>
          <w:i/>
          <w:color w:val="FF0000"/>
          <w:sz w:val="22"/>
          <w:szCs w:val="22"/>
        </w:rPr>
      </w:pPr>
      <w:r w:rsidRPr="002D2CF6">
        <w:rPr>
          <w:rFonts w:ascii="Arial" w:eastAsia="Arial" w:hAnsi="Arial" w:cs="Arial"/>
          <w:i/>
          <w:color w:val="FF0000"/>
          <w:sz w:val="22"/>
          <w:szCs w:val="22"/>
        </w:rPr>
        <w:t>(Buyer’s letterhead)</w:t>
      </w:r>
    </w:p>
    <w:p w14:paraId="05F4155C" w14:textId="77777777" w:rsidR="00824D30" w:rsidRPr="002D2CF6" w:rsidRDefault="00824D30">
      <w:pPr>
        <w:spacing w:before="120" w:after="120"/>
        <w:rPr>
          <w:rFonts w:ascii="Arial" w:eastAsia="Arial" w:hAnsi="Arial" w:cs="Arial"/>
          <w:sz w:val="22"/>
          <w:szCs w:val="22"/>
        </w:rPr>
      </w:pPr>
    </w:p>
    <w:p w14:paraId="05F4155D"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i/>
          <w:color w:val="FF0000"/>
          <w:sz w:val="22"/>
          <w:szCs w:val="22"/>
        </w:rPr>
        <w:t xml:space="preserve">Date:(indicate the date) </w:t>
      </w:r>
    </w:p>
    <w:p w14:paraId="05F4155E" w14:textId="77777777" w:rsidR="00824D30" w:rsidRPr="002D2CF6" w:rsidRDefault="00824D30">
      <w:pPr>
        <w:shd w:val="clear" w:color="auto" w:fill="FDFDFD"/>
        <w:rPr>
          <w:rFonts w:ascii="Arial" w:eastAsia="Arial" w:hAnsi="Arial" w:cs="Arial"/>
          <w:i/>
          <w:color w:val="FF0000"/>
          <w:sz w:val="22"/>
          <w:szCs w:val="22"/>
        </w:rPr>
      </w:pPr>
    </w:p>
    <w:p w14:paraId="05F4155F"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i/>
          <w:color w:val="FF0000"/>
          <w:sz w:val="22"/>
          <w:szCs w:val="22"/>
        </w:rPr>
        <w:t xml:space="preserve">To: (name and address of the bidder) </w:t>
      </w:r>
    </w:p>
    <w:p w14:paraId="05F41560" w14:textId="77777777" w:rsidR="00824D30" w:rsidRPr="002D2CF6" w:rsidRDefault="00824D30">
      <w:pPr>
        <w:shd w:val="clear" w:color="auto" w:fill="FDFDFD"/>
        <w:rPr>
          <w:rFonts w:ascii="Arial" w:eastAsia="Arial" w:hAnsi="Arial" w:cs="Arial"/>
          <w:i/>
          <w:color w:val="FF0000"/>
          <w:sz w:val="22"/>
          <w:szCs w:val="22"/>
        </w:rPr>
      </w:pPr>
    </w:p>
    <w:p w14:paraId="05F41561"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i/>
          <w:color w:val="FF0000"/>
          <w:sz w:val="22"/>
          <w:szCs w:val="22"/>
        </w:rPr>
        <w:t xml:space="preserve">Subject matter: Notification of Award of Contract No. </w:t>
      </w:r>
    </w:p>
    <w:p w14:paraId="05F41562" w14:textId="77777777" w:rsidR="00824D30" w:rsidRPr="002D2CF6" w:rsidRDefault="00824D30">
      <w:pPr>
        <w:shd w:val="clear" w:color="auto" w:fill="FDFDFD"/>
        <w:rPr>
          <w:rFonts w:ascii="Arial" w:eastAsia="Arial" w:hAnsi="Arial" w:cs="Arial"/>
          <w:sz w:val="22"/>
          <w:szCs w:val="22"/>
        </w:rPr>
      </w:pPr>
    </w:p>
    <w:p w14:paraId="05F41563"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We hereby notify you that your Bid of date </w:t>
      </w:r>
      <w:r w:rsidRPr="002D2CF6">
        <w:rPr>
          <w:rFonts w:ascii="Arial" w:eastAsia="Arial" w:hAnsi="Arial" w:cs="Arial"/>
          <w:i/>
          <w:color w:val="FF0000"/>
          <w:sz w:val="22"/>
          <w:szCs w:val="22"/>
        </w:rPr>
        <w:t>(date of receipt of offers)</w:t>
      </w:r>
      <w:r w:rsidRPr="002D2CF6">
        <w:rPr>
          <w:rFonts w:ascii="Arial" w:eastAsia="Arial" w:hAnsi="Arial" w:cs="Arial"/>
          <w:sz w:val="22"/>
          <w:szCs w:val="22"/>
        </w:rPr>
        <w:t xml:space="preserve"> for the execution of </w:t>
      </w:r>
      <w:r w:rsidRPr="002D2CF6">
        <w:rPr>
          <w:rFonts w:ascii="Arial" w:eastAsia="Arial" w:hAnsi="Arial" w:cs="Arial"/>
          <w:i/>
          <w:color w:val="FF0000"/>
          <w:sz w:val="22"/>
          <w:szCs w:val="22"/>
        </w:rPr>
        <w:t>(name and identification number of the process, in accordance with the content of numeral 1.1 of the BD)</w:t>
      </w:r>
      <w:r w:rsidRPr="002D2CF6">
        <w:rPr>
          <w:rFonts w:ascii="Arial" w:eastAsia="Arial" w:hAnsi="Arial" w:cs="Arial"/>
          <w:sz w:val="22"/>
          <w:szCs w:val="22"/>
        </w:rPr>
        <w:t xml:space="preserve"> for the accepted amount of </w:t>
      </w:r>
      <w:r w:rsidRPr="002D2CF6">
        <w:rPr>
          <w:rFonts w:ascii="Arial" w:eastAsia="Arial" w:hAnsi="Arial" w:cs="Arial"/>
          <w:i/>
          <w:color w:val="FF0000"/>
          <w:sz w:val="22"/>
          <w:szCs w:val="22"/>
        </w:rPr>
        <w:t>(amount in figures and in words and currency),</w:t>
      </w:r>
      <w:r w:rsidRPr="002D2CF6">
        <w:rPr>
          <w:rFonts w:ascii="Arial" w:eastAsia="Arial" w:hAnsi="Arial" w:cs="Arial"/>
          <w:sz w:val="22"/>
          <w:szCs w:val="22"/>
        </w:rPr>
        <w:t xml:space="preserve"> with the rectifications and modifications that have been made in accordance with the Instructions to Bidders, has been accepted by our representative. </w:t>
      </w:r>
    </w:p>
    <w:p w14:paraId="05F41564" w14:textId="77777777" w:rsidR="00824D30" w:rsidRPr="002D2CF6" w:rsidRDefault="00824D30">
      <w:pPr>
        <w:shd w:val="clear" w:color="auto" w:fill="FDFDFD"/>
        <w:rPr>
          <w:rFonts w:ascii="Arial" w:eastAsia="Arial" w:hAnsi="Arial" w:cs="Arial"/>
          <w:sz w:val="22"/>
          <w:szCs w:val="22"/>
        </w:rPr>
      </w:pPr>
    </w:p>
    <w:p w14:paraId="05F41565"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We request you to submit: </w:t>
      </w:r>
    </w:p>
    <w:p w14:paraId="05F41566" w14:textId="77777777" w:rsidR="00824D30" w:rsidRPr="002D2CF6" w:rsidRDefault="00824D30">
      <w:pPr>
        <w:shd w:val="clear" w:color="auto" w:fill="FDFDFD"/>
        <w:rPr>
          <w:rFonts w:ascii="Arial" w:eastAsia="Arial" w:hAnsi="Arial" w:cs="Arial"/>
          <w:sz w:val="22"/>
          <w:szCs w:val="22"/>
        </w:rPr>
      </w:pPr>
    </w:p>
    <w:p w14:paraId="05F41567" w14:textId="77777777" w:rsidR="00824D30" w:rsidRPr="002D2CF6" w:rsidRDefault="00B57697" w:rsidP="00EF674E">
      <w:pPr>
        <w:numPr>
          <w:ilvl w:val="0"/>
          <w:numId w:val="40"/>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 xml:space="preserve">The Performance Guarantee within a period of 28 days, after receipt of this letter of Acceptance, in accordance with the conditions of the contract using the Contract Performance Guarantee form. </w:t>
      </w:r>
    </w:p>
    <w:p w14:paraId="05F41568" w14:textId="77777777" w:rsidR="00824D30" w:rsidRPr="002D2CF6" w:rsidRDefault="00B57697" w:rsidP="00EF674E">
      <w:pPr>
        <w:numPr>
          <w:ilvl w:val="0"/>
          <w:numId w:val="40"/>
        </w:numPr>
        <w:pBdr>
          <w:top w:val="nil"/>
          <w:left w:val="nil"/>
          <w:bottom w:val="nil"/>
          <w:right w:val="nil"/>
          <w:between w:val="nil"/>
        </w:pBdr>
        <w:shd w:val="clear" w:color="auto" w:fill="FDFDFD"/>
        <w:jc w:val="left"/>
        <w:rPr>
          <w:rFonts w:ascii="Arial" w:eastAsia="Arial" w:hAnsi="Arial" w:cs="Arial"/>
          <w:color w:val="000000"/>
          <w:sz w:val="22"/>
          <w:szCs w:val="22"/>
        </w:rPr>
      </w:pPr>
      <w:r w:rsidRPr="002D2CF6">
        <w:rPr>
          <w:rFonts w:ascii="Arial" w:eastAsia="Arial" w:hAnsi="Arial" w:cs="Arial"/>
          <w:color w:val="000000"/>
          <w:sz w:val="22"/>
          <w:szCs w:val="22"/>
        </w:rPr>
        <w:t xml:space="preserve">Documentation according to paragraph 45. 1 of the BD. </w:t>
      </w:r>
    </w:p>
    <w:p w14:paraId="05F41569" w14:textId="77777777" w:rsidR="00824D30" w:rsidRPr="002D2CF6" w:rsidRDefault="00824D30">
      <w:pPr>
        <w:shd w:val="clear" w:color="auto" w:fill="FDFDFD"/>
        <w:rPr>
          <w:rFonts w:ascii="Arial" w:eastAsia="Arial" w:hAnsi="Arial" w:cs="Arial"/>
          <w:sz w:val="22"/>
          <w:szCs w:val="22"/>
        </w:rPr>
      </w:pPr>
    </w:p>
    <w:p w14:paraId="05F4156A"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Authorized signature: _______________________________________________________</w:t>
      </w:r>
    </w:p>
    <w:p w14:paraId="05F4156B" w14:textId="77777777" w:rsidR="00824D30" w:rsidRPr="002D2CF6" w:rsidRDefault="00824D30">
      <w:pPr>
        <w:shd w:val="clear" w:color="auto" w:fill="FDFDFD"/>
        <w:rPr>
          <w:rFonts w:ascii="Arial" w:eastAsia="Arial" w:hAnsi="Arial" w:cs="Arial"/>
          <w:sz w:val="22"/>
          <w:szCs w:val="22"/>
        </w:rPr>
      </w:pPr>
    </w:p>
    <w:p w14:paraId="05F4156C"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Name and title of signatory: _____________________________________________________</w:t>
      </w:r>
    </w:p>
    <w:p w14:paraId="05F4156D" w14:textId="77777777" w:rsidR="00824D30" w:rsidRPr="002D2CF6" w:rsidRDefault="00824D30">
      <w:pPr>
        <w:shd w:val="clear" w:color="auto" w:fill="FDFDFD"/>
        <w:rPr>
          <w:rFonts w:ascii="Arial" w:eastAsia="Arial" w:hAnsi="Arial" w:cs="Arial"/>
          <w:sz w:val="22"/>
          <w:szCs w:val="22"/>
        </w:rPr>
      </w:pPr>
    </w:p>
    <w:p w14:paraId="05F4156E"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Buyer's Name: ________________________________________________________________</w:t>
      </w:r>
    </w:p>
    <w:p w14:paraId="05F4156F" w14:textId="77777777" w:rsidR="00824D30" w:rsidRPr="002D2CF6" w:rsidRDefault="00824D30">
      <w:pPr>
        <w:shd w:val="clear" w:color="auto" w:fill="FDFDFD"/>
        <w:rPr>
          <w:rFonts w:ascii="Arial" w:eastAsia="Arial" w:hAnsi="Arial" w:cs="Arial"/>
          <w:sz w:val="22"/>
          <w:szCs w:val="22"/>
        </w:rPr>
      </w:pPr>
    </w:p>
    <w:p w14:paraId="05F41570" w14:textId="77777777" w:rsidR="00824D30" w:rsidRPr="002D2CF6" w:rsidRDefault="00B57697">
      <w:pPr>
        <w:shd w:val="clear" w:color="auto" w:fill="FDFDFD"/>
        <w:rPr>
          <w:rFonts w:ascii="Arial" w:eastAsia="Arial" w:hAnsi="Arial" w:cs="Arial"/>
          <w:b/>
          <w:sz w:val="22"/>
          <w:szCs w:val="22"/>
        </w:rPr>
      </w:pPr>
      <w:r w:rsidRPr="002D2CF6">
        <w:rPr>
          <w:rFonts w:ascii="Arial" w:eastAsia="Arial" w:hAnsi="Arial" w:cs="Arial"/>
          <w:b/>
          <w:sz w:val="22"/>
          <w:szCs w:val="22"/>
        </w:rPr>
        <w:t>Attached: Model contract</w:t>
      </w:r>
    </w:p>
    <w:p w14:paraId="05F41571" w14:textId="77777777" w:rsidR="00824D30" w:rsidRPr="002D2CF6" w:rsidRDefault="00824D30">
      <w:pPr>
        <w:spacing w:before="120" w:after="120"/>
        <w:rPr>
          <w:rFonts w:ascii="Arial" w:eastAsia="Arial" w:hAnsi="Arial" w:cs="Arial"/>
          <w:b/>
          <w:sz w:val="22"/>
          <w:szCs w:val="22"/>
        </w:rPr>
      </w:pPr>
    </w:p>
    <w:p w14:paraId="05F41572" w14:textId="77777777" w:rsidR="00824D30" w:rsidRPr="002D2CF6" w:rsidRDefault="00B57697">
      <w:pPr>
        <w:jc w:val="left"/>
        <w:rPr>
          <w:rFonts w:ascii="Arial" w:eastAsia="Arial" w:hAnsi="Arial" w:cs="Arial"/>
          <w:b/>
          <w:sz w:val="22"/>
          <w:szCs w:val="22"/>
        </w:rPr>
      </w:pPr>
      <w:r w:rsidRPr="002D2CF6">
        <w:br w:type="page"/>
      </w:r>
    </w:p>
    <w:p w14:paraId="05F41573" w14:textId="77777777" w:rsidR="00824D30" w:rsidRPr="002D2CF6" w:rsidRDefault="00B57697">
      <w:pPr>
        <w:pBdr>
          <w:top w:val="nil"/>
          <w:left w:val="nil"/>
          <w:bottom w:val="nil"/>
          <w:right w:val="nil"/>
          <w:between w:val="nil"/>
        </w:pBdr>
        <w:tabs>
          <w:tab w:val="right" w:pos="9000"/>
        </w:tabs>
        <w:ind w:right="720"/>
        <w:jc w:val="center"/>
        <w:rPr>
          <w:rFonts w:ascii="Arial" w:eastAsia="Arial" w:hAnsi="Arial" w:cs="Arial"/>
          <w:b/>
          <w:smallCaps/>
          <w:color w:val="000000"/>
          <w:sz w:val="22"/>
          <w:szCs w:val="22"/>
        </w:rPr>
      </w:pPr>
      <w:bookmarkStart w:id="326" w:name="_heading=h.3sek011" w:colFirst="0" w:colLast="0"/>
      <w:bookmarkEnd w:id="326"/>
      <w:r w:rsidRPr="002D2CF6">
        <w:rPr>
          <w:rFonts w:ascii="Arial" w:eastAsia="Arial" w:hAnsi="Arial" w:cs="Arial"/>
          <w:b/>
          <w:smallCaps/>
          <w:color w:val="000000"/>
          <w:sz w:val="22"/>
          <w:szCs w:val="22"/>
        </w:rPr>
        <w:t>Appendix 4: Guarantee Forms</w:t>
      </w:r>
    </w:p>
    <w:p w14:paraId="05F41574" w14:textId="77777777" w:rsidR="00824D30" w:rsidRPr="002D2CF6" w:rsidRDefault="00824D30">
      <w:pPr>
        <w:jc w:val="center"/>
        <w:rPr>
          <w:rFonts w:ascii="Arial" w:eastAsia="Arial" w:hAnsi="Arial" w:cs="Arial"/>
          <w:b/>
          <w:sz w:val="22"/>
          <w:szCs w:val="22"/>
        </w:rPr>
      </w:pPr>
    </w:p>
    <w:p w14:paraId="05F41575" w14:textId="77777777" w:rsidR="00824D30" w:rsidRPr="002D2CF6" w:rsidRDefault="00B57697">
      <w:pPr>
        <w:shd w:val="clear" w:color="auto" w:fill="FDFDFD"/>
        <w:rPr>
          <w:rFonts w:ascii="Arial" w:eastAsia="Arial" w:hAnsi="Arial" w:cs="Arial"/>
          <w:sz w:val="22"/>
          <w:szCs w:val="22"/>
        </w:rPr>
      </w:pPr>
      <w:bookmarkStart w:id="327" w:name="_heading=h.27jua8u" w:colFirst="0" w:colLast="0"/>
      <w:bookmarkEnd w:id="327"/>
      <w:r w:rsidRPr="002D2CF6">
        <w:rPr>
          <w:rFonts w:ascii="Arial" w:eastAsia="Arial" w:hAnsi="Arial" w:cs="Arial"/>
          <w:sz w:val="22"/>
          <w:szCs w:val="22"/>
        </w:rPr>
        <w:t xml:space="preserve">This Appendix to the Terms of Contract contains forms which, once completed, will form part of the Contract. The forms for the Performance Guarantee and for the Advance Payment Guarantee, when required, must be completed only by the selected Supplier, after the award of the Contract. </w:t>
      </w:r>
    </w:p>
    <w:p w14:paraId="05F41576" w14:textId="77777777" w:rsidR="00824D30" w:rsidRPr="002D2CF6" w:rsidRDefault="00824D30">
      <w:pPr>
        <w:shd w:val="clear" w:color="auto" w:fill="FDFDFD"/>
        <w:rPr>
          <w:rFonts w:ascii="Arial" w:eastAsia="Arial" w:hAnsi="Arial" w:cs="Arial"/>
          <w:sz w:val="22"/>
          <w:szCs w:val="22"/>
        </w:rPr>
      </w:pPr>
    </w:p>
    <w:p w14:paraId="05F41582" w14:textId="77777777" w:rsidR="00824D30" w:rsidRPr="002D2CF6" w:rsidRDefault="00824D30">
      <w:pPr>
        <w:spacing w:after="150"/>
        <w:ind w:left="720"/>
        <w:rPr>
          <w:rFonts w:ascii="Arial" w:eastAsia="Arial" w:hAnsi="Arial" w:cs="Arial"/>
          <w:i/>
          <w:color w:val="FF0000"/>
          <w:sz w:val="22"/>
          <w:szCs w:val="22"/>
        </w:rPr>
      </w:pPr>
      <w:bookmarkStart w:id="328" w:name="_heading=h.mp4kgn" w:colFirst="0" w:colLast="0"/>
      <w:bookmarkEnd w:id="328"/>
    </w:p>
    <w:p w14:paraId="05F41583" w14:textId="77777777" w:rsidR="00824D30" w:rsidRPr="002D2CF6" w:rsidRDefault="00824D30">
      <w:pPr>
        <w:rPr>
          <w:rFonts w:ascii="Arial" w:eastAsia="Arial" w:hAnsi="Arial" w:cs="Arial"/>
          <w:b/>
          <w:sz w:val="22"/>
          <w:szCs w:val="22"/>
        </w:rPr>
      </w:pPr>
    </w:p>
    <w:p w14:paraId="05F41584" w14:textId="77777777" w:rsidR="00824D30" w:rsidRPr="002D2CF6" w:rsidRDefault="00B57697">
      <w:pPr>
        <w:jc w:val="center"/>
        <w:rPr>
          <w:rFonts w:ascii="Arial" w:eastAsia="Arial" w:hAnsi="Arial" w:cs="Arial"/>
          <w:b/>
          <w:sz w:val="22"/>
          <w:szCs w:val="22"/>
        </w:rPr>
      </w:pPr>
      <w:bookmarkStart w:id="329" w:name="_heading=h.1lu2dc9" w:colFirst="0" w:colLast="0"/>
      <w:bookmarkEnd w:id="329"/>
      <w:r w:rsidRPr="002D2CF6">
        <w:br w:type="page"/>
      </w:r>
      <w:r w:rsidRPr="002D2CF6">
        <w:rPr>
          <w:rFonts w:ascii="Arial" w:eastAsia="Arial" w:hAnsi="Arial" w:cs="Arial"/>
          <w:b/>
          <w:sz w:val="22"/>
          <w:szCs w:val="22"/>
        </w:rPr>
        <w:t>Contract Performance Guarantee (Bond)</w:t>
      </w:r>
    </w:p>
    <w:p w14:paraId="05F41585"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At first request</w:t>
      </w:r>
    </w:p>
    <w:p w14:paraId="05F41586" w14:textId="77777777" w:rsidR="00824D30" w:rsidRPr="002D2CF6" w:rsidRDefault="00824D30">
      <w:pPr>
        <w:rPr>
          <w:rFonts w:ascii="Arial" w:eastAsia="Arial" w:hAnsi="Arial" w:cs="Arial"/>
          <w:i/>
          <w:color w:val="FF0000"/>
          <w:sz w:val="22"/>
          <w:szCs w:val="22"/>
        </w:rPr>
      </w:pPr>
    </w:p>
    <w:p w14:paraId="05F41587" w14:textId="77777777" w:rsidR="00824D30" w:rsidRPr="002D2CF6" w:rsidRDefault="00B57697">
      <w:pPr>
        <w:shd w:val="clear" w:color="auto" w:fill="FDFDFD"/>
        <w:rPr>
          <w:rFonts w:ascii="Arial" w:eastAsia="Arial" w:hAnsi="Arial" w:cs="Arial"/>
          <w:b/>
          <w:i/>
          <w:color w:val="FF0000"/>
          <w:sz w:val="22"/>
          <w:szCs w:val="22"/>
        </w:rPr>
      </w:pPr>
      <w:r w:rsidRPr="002D2CF6">
        <w:rPr>
          <w:rFonts w:ascii="Arial" w:eastAsia="Arial" w:hAnsi="Arial" w:cs="Arial"/>
          <w:b/>
          <w:i/>
          <w:color w:val="FF0000"/>
          <w:sz w:val="22"/>
          <w:szCs w:val="22"/>
        </w:rPr>
        <w:t xml:space="preserve">(The selected Bidder shall provide this guarantee in accordance with the instructions in brackets, if the Buyer requests this type of guarantee) </w:t>
      </w:r>
    </w:p>
    <w:p w14:paraId="05F41588" w14:textId="77777777" w:rsidR="00824D30" w:rsidRPr="002D2CF6" w:rsidRDefault="00824D30">
      <w:pPr>
        <w:shd w:val="clear" w:color="auto" w:fill="FDFDFD"/>
        <w:rPr>
          <w:rFonts w:ascii="Arial" w:eastAsia="Arial" w:hAnsi="Arial" w:cs="Arial"/>
          <w:b/>
          <w:i/>
          <w:color w:val="FF0000"/>
          <w:sz w:val="22"/>
          <w:szCs w:val="22"/>
        </w:rPr>
      </w:pPr>
    </w:p>
    <w:p w14:paraId="05F41589"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color w:val="FF0000"/>
          <w:sz w:val="22"/>
          <w:szCs w:val="22"/>
        </w:rPr>
        <w:t xml:space="preserve">No. Contract Performance Bond: </w:t>
      </w:r>
      <w:r w:rsidRPr="002D2CF6">
        <w:rPr>
          <w:rFonts w:ascii="Arial" w:eastAsia="Arial" w:hAnsi="Arial" w:cs="Arial"/>
          <w:i/>
          <w:color w:val="FF0000"/>
          <w:sz w:val="22"/>
          <w:szCs w:val="22"/>
        </w:rPr>
        <w:t xml:space="preserve">(Indicate the identification number of the Bond) </w:t>
      </w:r>
    </w:p>
    <w:p w14:paraId="05F4158A" w14:textId="77777777" w:rsidR="00824D30" w:rsidRPr="002D2CF6" w:rsidRDefault="00824D30">
      <w:pPr>
        <w:shd w:val="clear" w:color="auto" w:fill="FDFDFD"/>
        <w:rPr>
          <w:rFonts w:ascii="Arial" w:eastAsia="Arial" w:hAnsi="Arial" w:cs="Arial"/>
          <w:sz w:val="22"/>
          <w:szCs w:val="22"/>
        </w:rPr>
      </w:pPr>
    </w:p>
    <w:p w14:paraId="05F4158B"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By this Bond (</w:t>
      </w:r>
      <w:r w:rsidRPr="002D2CF6">
        <w:rPr>
          <w:rFonts w:ascii="Arial" w:eastAsia="Arial" w:hAnsi="Arial" w:cs="Arial"/>
          <w:i/>
          <w:color w:val="FF0000"/>
          <w:sz w:val="22"/>
          <w:szCs w:val="22"/>
        </w:rPr>
        <w:t>indicate the name and address of the Supplier)</w:t>
      </w:r>
      <w:r w:rsidRPr="002D2CF6">
        <w:rPr>
          <w:rFonts w:ascii="Arial" w:eastAsia="Arial" w:hAnsi="Arial" w:cs="Arial"/>
          <w:sz w:val="22"/>
          <w:szCs w:val="22"/>
        </w:rPr>
        <w:t xml:space="preserve"> as principal (hereinafter "the Supplier") and </w:t>
      </w:r>
      <w:r w:rsidRPr="002D2CF6">
        <w:rPr>
          <w:rFonts w:ascii="Arial" w:eastAsia="Arial" w:hAnsi="Arial" w:cs="Arial"/>
          <w:i/>
          <w:color w:val="FF0000"/>
          <w:sz w:val="22"/>
          <w:szCs w:val="22"/>
        </w:rPr>
        <w:t>(indicate the name, legal title and address of the guarantor, guarantor or insurance company)</w:t>
      </w:r>
      <w:r w:rsidRPr="002D2CF6">
        <w:rPr>
          <w:rFonts w:ascii="Arial" w:eastAsia="Arial" w:hAnsi="Arial" w:cs="Arial"/>
          <w:sz w:val="22"/>
          <w:szCs w:val="22"/>
        </w:rPr>
        <w:t xml:space="preserve"> as Guarantor (hereinafter "the Guarantor") are obligated and firmly commit to </w:t>
      </w:r>
      <w:r w:rsidRPr="002D2CF6">
        <w:rPr>
          <w:rFonts w:ascii="Arial" w:eastAsia="Arial" w:hAnsi="Arial" w:cs="Arial"/>
          <w:i/>
          <w:color w:val="FF0000"/>
          <w:sz w:val="22"/>
          <w:szCs w:val="22"/>
        </w:rPr>
        <w:t>(indicate the name and address of the Buyer)</w:t>
      </w:r>
      <w:r w:rsidRPr="002D2CF6">
        <w:rPr>
          <w:rFonts w:ascii="Arial" w:eastAsia="Arial" w:hAnsi="Arial" w:cs="Arial"/>
          <w:sz w:val="22"/>
          <w:szCs w:val="22"/>
        </w:rPr>
        <w:t xml:space="preserve"> as Buyer (hereinafter "the Buyer") in the amount of </w:t>
      </w:r>
      <w:r w:rsidRPr="002D2CF6">
        <w:rPr>
          <w:rFonts w:ascii="Arial" w:eastAsia="Arial" w:hAnsi="Arial" w:cs="Arial"/>
          <w:i/>
          <w:color w:val="FF0000"/>
          <w:sz w:val="22"/>
          <w:szCs w:val="22"/>
        </w:rPr>
        <w:t>(indicate the amount of bond)</w:t>
      </w:r>
      <w:r w:rsidRPr="002D2CF6">
        <w:rPr>
          <w:rFonts w:ascii="Arial" w:eastAsia="Arial" w:hAnsi="Arial" w:cs="Arial"/>
          <w:sz w:val="22"/>
          <w:szCs w:val="22"/>
        </w:rPr>
        <w:t xml:space="preserve"> </w:t>
      </w:r>
      <w:r w:rsidRPr="002D2CF6">
        <w:rPr>
          <w:rFonts w:ascii="Arial" w:eastAsia="Arial" w:hAnsi="Arial" w:cs="Arial"/>
          <w:i/>
          <w:color w:val="FF0000"/>
          <w:sz w:val="22"/>
          <w:szCs w:val="22"/>
        </w:rPr>
        <w:t>(indicate the amount of the bond in words)</w:t>
      </w:r>
      <w:r w:rsidRPr="002D2CF6">
        <w:rPr>
          <w:rFonts w:ascii="Arial" w:eastAsia="Arial" w:hAnsi="Arial" w:cs="Arial"/>
          <w:i/>
          <w:color w:val="FF0000"/>
          <w:sz w:val="22"/>
          <w:szCs w:val="22"/>
          <w:vertAlign w:val="superscript"/>
        </w:rPr>
        <w:footnoteReference w:id="5"/>
      </w:r>
      <w:r w:rsidRPr="002D2CF6">
        <w:rPr>
          <w:rFonts w:ascii="Arial" w:eastAsia="Arial" w:hAnsi="Arial" w:cs="Arial"/>
          <w:i/>
          <w:color w:val="FF0000"/>
          <w:sz w:val="22"/>
          <w:szCs w:val="22"/>
        </w:rPr>
        <w:t>,</w:t>
      </w:r>
      <w:r w:rsidRPr="002D2CF6">
        <w:rPr>
          <w:rFonts w:ascii="Arial" w:eastAsia="Arial" w:hAnsi="Arial" w:cs="Arial"/>
          <w:sz w:val="22"/>
          <w:szCs w:val="22"/>
        </w:rPr>
        <w:t xml:space="preserve"> to which payment in legal form, in the types and proportions of currencies in which the Contract Price must be paid, we, the Supplier and the Guarantor mentioned above commit and bind collectively and jointly and severally to our heirs, executors, administrators, successors and assigns to these terms through the present. </w:t>
      </w:r>
    </w:p>
    <w:p w14:paraId="05F4158C" w14:textId="77777777" w:rsidR="00824D30" w:rsidRPr="002D2CF6" w:rsidRDefault="00824D30">
      <w:pPr>
        <w:shd w:val="clear" w:color="auto" w:fill="FDFDFD"/>
        <w:rPr>
          <w:rFonts w:ascii="Arial" w:eastAsia="Arial" w:hAnsi="Arial" w:cs="Arial"/>
          <w:sz w:val="22"/>
          <w:szCs w:val="22"/>
        </w:rPr>
      </w:pPr>
    </w:p>
    <w:p w14:paraId="05F4158D" w14:textId="346F1451"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Whereas the Supplier has entered into with the Buyer a Contract dated</w:t>
      </w:r>
      <w:r w:rsidRPr="002D2CF6">
        <w:rPr>
          <w:rFonts w:ascii="Arial" w:eastAsia="Arial" w:hAnsi="Arial" w:cs="Arial"/>
          <w:sz w:val="22"/>
          <w:szCs w:val="22"/>
          <w:vertAlign w:val="superscript"/>
        </w:rPr>
        <w:footnoteReference w:id="6"/>
      </w:r>
      <w:r w:rsidRPr="002D2CF6">
        <w:rPr>
          <w:rFonts w:ascii="Arial" w:eastAsia="Arial" w:hAnsi="Arial" w:cs="Arial"/>
          <w:sz w:val="22"/>
          <w:szCs w:val="22"/>
        </w:rPr>
        <w:t xml:space="preserve"> </w:t>
      </w:r>
      <w:r w:rsidRPr="002D2CF6">
        <w:rPr>
          <w:rFonts w:ascii="Arial" w:eastAsia="Arial" w:hAnsi="Arial" w:cs="Arial"/>
          <w:i/>
          <w:color w:val="FF0000"/>
          <w:sz w:val="22"/>
          <w:szCs w:val="22"/>
        </w:rPr>
        <w:t>(indicate the number)</w:t>
      </w:r>
      <w:r w:rsidRPr="002D2CF6">
        <w:rPr>
          <w:rFonts w:ascii="Arial" w:eastAsia="Arial" w:hAnsi="Arial" w:cs="Arial"/>
          <w:sz w:val="22"/>
          <w:szCs w:val="22"/>
        </w:rPr>
        <w:t xml:space="preserve"> days of </w:t>
      </w:r>
      <w:r w:rsidRPr="002D2CF6">
        <w:rPr>
          <w:rFonts w:ascii="Arial" w:eastAsia="Arial" w:hAnsi="Arial" w:cs="Arial"/>
          <w:i/>
          <w:color w:val="FF0000"/>
          <w:sz w:val="22"/>
          <w:szCs w:val="22"/>
        </w:rPr>
        <w:t>(indicate the month)</w:t>
      </w:r>
      <w:r w:rsidRPr="002D2CF6">
        <w:rPr>
          <w:rFonts w:ascii="Arial" w:eastAsia="Arial" w:hAnsi="Arial" w:cs="Arial"/>
          <w:sz w:val="22"/>
          <w:szCs w:val="22"/>
        </w:rPr>
        <w:t xml:space="preserve"> of </w:t>
      </w:r>
      <w:r w:rsidRPr="002D2CF6">
        <w:rPr>
          <w:rFonts w:ascii="Arial" w:eastAsia="Arial" w:hAnsi="Arial" w:cs="Arial"/>
          <w:i/>
          <w:color w:val="FF0000"/>
          <w:sz w:val="22"/>
          <w:szCs w:val="22"/>
        </w:rPr>
        <w:t>(indicate the year)</w:t>
      </w:r>
      <w:r w:rsidRPr="002D2CF6">
        <w:rPr>
          <w:rFonts w:ascii="Arial" w:eastAsia="Arial" w:hAnsi="Arial" w:cs="Arial"/>
          <w:sz w:val="22"/>
          <w:szCs w:val="22"/>
        </w:rPr>
        <w:t xml:space="preserve"> to </w:t>
      </w:r>
      <w:r w:rsidRPr="002D2CF6">
        <w:rPr>
          <w:rFonts w:ascii="Arial" w:eastAsia="Arial" w:hAnsi="Arial" w:cs="Arial"/>
          <w:i/>
          <w:color w:val="FF0000"/>
          <w:sz w:val="22"/>
          <w:szCs w:val="22"/>
        </w:rPr>
        <w:t>(indicate the name of the Contract)</w:t>
      </w:r>
      <w:r w:rsidRPr="002D2CF6">
        <w:rPr>
          <w:rFonts w:ascii="Arial" w:eastAsia="Arial" w:hAnsi="Arial" w:cs="Arial"/>
          <w:sz w:val="22"/>
          <w:szCs w:val="22"/>
        </w:rPr>
        <w:t xml:space="preserve"> in accordance with the documents, plans, </w:t>
      </w:r>
      <w:r w:rsidR="00616240" w:rsidRPr="002D2CF6">
        <w:rPr>
          <w:rFonts w:ascii="Arial" w:eastAsia="Arial" w:hAnsi="Arial" w:cs="Arial"/>
          <w:sz w:val="22"/>
          <w:szCs w:val="22"/>
        </w:rPr>
        <w:t>specifications,</w:t>
      </w:r>
      <w:r w:rsidRPr="002D2CF6">
        <w:rPr>
          <w:rFonts w:ascii="Arial" w:eastAsia="Arial" w:hAnsi="Arial" w:cs="Arial"/>
          <w:sz w:val="22"/>
          <w:szCs w:val="22"/>
        </w:rPr>
        <w:t xml:space="preserve"> and modifications thereto which, to the extent provided herein, constitute by reference an integral part thereof and are referred to as, hereinafter, the Contract. </w:t>
      </w:r>
    </w:p>
    <w:p w14:paraId="05F4158E" w14:textId="77777777" w:rsidR="00824D30" w:rsidRPr="002D2CF6" w:rsidRDefault="00824D30">
      <w:pPr>
        <w:shd w:val="clear" w:color="auto" w:fill="FDFDFD"/>
        <w:rPr>
          <w:rFonts w:ascii="Arial" w:eastAsia="Arial" w:hAnsi="Arial" w:cs="Arial"/>
          <w:sz w:val="22"/>
          <w:szCs w:val="22"/>
        </w:rPr>
      </w:pPr>
    </w:p>
    <w:p w14:paraId="05F4158F"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Therefore, the Condition of this Obligation is such that if the Supplier promptly and faithfully complies with said Contract (including any modification thereof), said obligation will be nullified and, otherwise, will have full force and effect. At any time that the Supplier is in violation of the Contract, and that the Buyer so declares, fulfilling on his part with the obligations at his expense, and after sending a first request in writing, without the Buyer having to support his request, the Guarantor must proceed immediately to pay the Buyer the amount required by the latter to carry out the Contract in accordance with the conditions of the same , up to a total not exceeding the amount of this bond. </w:t>
      </w:r>
    </w:p>
    <w:p w14:paraId="05F41590" w14:textId="77777777" w:rsidR="00824D30" w:rsidRPr="002D2CF6" w:rsidRDefault="00824D30">
      <w:pPr>
        <w:shd w:val="clear" w:color="auto" w:fill="FDFDFD"/>
        <w:rPr>
          <w:rFonts w:ascii="Arial" w:eastAsia="Arial" w:hAnsi="Arial" w:cs="Arial"/>
          <w:sz w:val="22"/>
          <w:szCs w:val="22"/>
        </w:rPr>
      </w:pPr>
    </w:p>
    <w:p w14:paraId="05F41591"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Guarantor hereby agrees that its obligation is irrevocable and shall remain in full force and effect </w:t>
      </w:r>
      <w:r w:rsidRPr="002D2CF6">
        <w:rPr>
          <w:rFonts w:ascii="Arial" w:eastAsia="Arial" w:hAnsi="Arial" w:cs="Arial"/>
          <w:i/>
          <w:color w:val="FF0000"/>
          <w:sz w:val="22"/>
          <w:szCs w:val="22"/>
        </w:rPr>
        <w:t>(indicate the duration of the warranty, which may be one of the following options</w:t>
      </w:r>
      <w:r w:rsidRPr="002D2CF6">
        <w:rPr>
          <w:rFonts w:ascii="Arial" w:eastAsia="Arial" w:hAnsi="Arial" w:cs="Arial"/>
          <w:sz w:val="22"/>
          <w:szCs w:val="22"/>
        </w:rPr>
        <w:t>: (a) specific date equaling 30 days from the date of performance of the supplier's obligations under the contract, including obligations relating to security rights in the assets, or (b) specific date indicated in PCC clause 21.4. The Guarantor shall not be liable for an amount greater than the specific penalty constituting this bond." No person or company of the Buyer referred to herein or his heirs, executors, administrators, successors, and assigns shall have or exercise any right under this bond.</w:t>
      </w:r>
    </w:p>
    <w:p w14:paraId="05F41592" w14:textId="77777777" w:rsidR="00824D30" w:rsidRPr="002D2CF6" w:rsidRDefault="00824D30">
      <w:pPr>
        <w:rPr>
          <w:rFonts w:ascii="Arial" w:eastAsia="Arial" w:hAnsi="Arial" w:cs="Arial"/>
          <w:sz w:val="22"/>
          <w:szCs w:val="22"/>
        </w:rPr>
      </w:pPr>
    </w:p>
    <w:p w14:paraId="05F41593"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In witness whereof, the Supplier has signed and stamped its seal on this document, and the Guarantor has stamped its institutional seal on this document, duly attested by the signature of its legal representative, within </w:t>
      </w:r>
      <w:r w:rsidRPr="002D2CF6">
        <w:rPr>
          <w:rFonts w:ascii="Arial" w:eastAsia="Arial" w:hAnsi="Arial" w:cs="Arial"/>
          <w:i/>
          <w:color w:val="FF0000"/>
          <w:sz w:val="22"/>
          <w:szCs w:val="22"/>
        </w:rPr>
        <w:t>(indicate the number)</w:t>
      </w:r>
      <w:r w:rsidRPr="002D2CF6">
        <w:rPr>
          <w:rFonts w:ascii="Arial" w:eastAsia="Arial" w:hAnsi="Arial" w:cs="Arial"/>
          <w:sz w:val="22"/>
          <w:szCs w:val="22"/>
        </w:rPr>
        <w:t xml:space="preserve"> days of </w:t>
      </w:r>
      <w:r w:rsidRPr="002D2CF6">
        <w:rPr>
          <w:rFonts w:ascii="Arial" w:eastAsia="Arial" w:hAnsi="Arial" w:cs="Arial"/>
          <w:i/>
          <w:color w:val="FF0000"/>
          <w:sz w:val="22"/>
          <w:szCs w:val="22"/>
        </w:rPr>
        <w:t>(indicate the month)</w:t>
      </w:r>
      <w:r w:rsidRPr="002D2CF6">
        <w:rPr>
          <w:rFonts w:ascii="Arial" w:eastAsia="Arial" w:hAnsi="Arial" w:cs="Arial"/>
          <w:sz w:val="22"/>
          <w:szCs w:val="22"/>
        </w:rPr>
        <w:t xml:space="preserve"> of </w:t>
      </w:r>
      <w:r w:rsidRPr="002D2CF6">
        <w:rPr>
          <w:rFonts w:ascii="Arial" w:eastAsia="Arial" w:hAnsi="Arial" w:cs="Arial"/>
          <w:i/>
          <w:color w:val="FF0000"/>
          <w:sz w:val="22"/>
          <w:szCs w:val="22"/>
        </w:rPr>
        <w:t>(indicate the year).</w:t>
      </w:r>
      <w:r w:rsidRPr="002D2CF6">
        <w:rPr>
          <w:rFonts w:ascii="Arial" w:eastAsia="Arial" w:hAnsi="Arial" w:cs="Arial"/>
          <w:sz w:val="22"/>
          <w:szCs w:val="22"/>
        </w:rPr>
        <w:t xml:space="preserve"> </w:t>
      </w:r>
    </w:p>
    <w:p w14:paraId="05F41594" w14:textId="77777777" w:rsidR="00824D30" w:rsidRPr="002D2CF6" w:rsidRDefault="00824D30">
      <w:pPr>
        <w:shd w:val="clear" w:color="auto" w:fill="FDFDFD"/>
        <w:rPr>
          <w:rFonts w:ascii="Arial" w:eastAsia="Arial" w:hAnsi="Arial" w:cs="Arial"/>
          <w:sz w:val="22"/>
          <w:szCs w:val="22"/>
        </w:rPr>
      </w:pPr>
    </w:p>
    <w:p w14:paraId="05F41595"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sz w:val="22"/>
          <w:szCs w:val="22"/>
        </w:rPr>
        <w:t xml:space="preserve">Signed by </w:t>
      </w:r>
      <w:r w:rsidRPr="002D2CF6">
        <w:rPr>
          <w:rFonts w:ascii="Arial" w:eastAsia="Arial" w:hAnsi="Arial" w:cs="Arial"/>
          <w:i/>
          <w:color w:val="FF0000"/>
          <w:sz w:val="22"/>
          <w:szCs w:val="22"/>
        </w:rPr>
        <w:t xml:space="preserve">(indicate the signature(s) of the authorized representative(s)) </w:t>
      </w:r>
    </w:p>
    <w:p w14:paraId="05F41596"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On behalf of </w:t>
      </w:r>
      <w:r w:rsidRPr="002D2CF6">
        <w:rPr>
          <w:rFonts w:ascii="Arial" w:eastAsia="Arial" w:hAnsi="Arial" w:cs="Arial"/>
          <w:i/>
          <w:color w:val="FF0000"/>
          <w:sz w:val="22"/>
          <w:szCs w:val="22"/>
        </w:rPr>
        <w:t>(Name of Supplier)</w:t>
      </w:r>
      <w:r w:rsidRPr="002D2CF6">
        <w:rPr>
          <w:rFonts w:ascii="Arial" w:eastAsia="Arial" w:hAnsi="Arial" w:cs="Arial"/>
          <w:sz w:val="22"/>
          <w:szCs w:val="22"/>
        </w:rPr>
        <w:t xml:space="preserve"> as </w:t>
      </w:r>
      <w:r w:rsidRPr="002D2CF6">
        <w:rPr>
          <w:rFonts w:ascii="Arial" w:eastAsia="Arial" w:hAnsi="Arial" w:cs="Arial"/>
          <w:i/>
          <w:color w:val="FF0000"/>
          <w:sz w:val="22"/>
          <w:szCs w:val="22"/>
        </w:rPr>
        <w:t>(indicate title)</w:t>
      </w:r>
      <w:r w:rsidRPr="002D2CF6">
        <w:rPr>
          <w:rFonts w:ascii="Arial" w:eastAsia="Arial" w:hAnsi="Arial" w:cs="Arial"/>
          <w:sz w:val="22"/>
          <w:szCs w:val="22"/>
        </w:rPr>
        <w:t xml:space="preserve"> </w:t>
      </w:r>
    </w:p>
    <w:p w14:paraId="05F41597" w14:textId="77777777" w:rsidR="00824D30" w:rsidRPr="002D2CF6" w:rsidRDefault="00824D30">
      <w:pPr>
        <w:shd w:val="clear" w:color="auto" w:fill="FDFDFD"/>
        <w:rPr>
          <w:rFonts w:ascii="Arial" w:eastAsia="Arial" w:hAnsi="Arial" w:cs="Arial"/>
          <w:sz w:val="22"/>
          <w:szCs w:val="22"/>
        </w:rPr>
      </w:pPr>
    </w:p>
    <w:p w14:paraId="05F41598"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In the presence of </w:t>
      </w:r>
      <w:r w:rsidRPr="002D2CF6">
        <w:rPr>
          <w:rFonts w:ascii="Arial" w:eastAsia="Arial" w:hAnsi="Arial" w:cs="Arial"/>
          <w:i/>
          <w:color w:val="FF0000"/>
          <w:sz w:val="22"/>
          <w:szCs w:val="22"/>
        </w:rPr>
        <w:t>(indicate the name and signature of the witness)</w:t>
      </w:r>
      <w:r w:rsidRPr="002D2CF6">
        <w:rPr>
          <w:rFonts w:ascii="Arial" w:eastAsia="Arial" w:hAnsi="Arial" w:cs="Arial"/>
          <w:sz w:val="22"/>
          <w:szCs w:val="22"/>
        </w:rPr>
        <w:t xml:space="preserve"> </w:t>
      </w:r>
    </w:p>
    <w:p w14:paraId="05F41599"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sz w:val="22"/>
          <w:szCs w:val="22"/>
        </w:rPr>
        <w:t>Date (</w:t>
      </w:r>
      <w:r w:rsidRPr="002D2CF6">
        <w:rPr>
          <w:rFonts w:ascii="Arial" w:eastAsia="Arial" w:hAnsi="Arial" w:cs="Arial"/>
          <w:i/>
          <w:color w:val="FF0000"/>
          <w:sz w:val="22"/>
          <w:szCs w:val="22"/>
        </w:rPr>
        <w:t>enter date)</w:t>
      </w:r>
    </w:p>
    <w:p w14:paraId="05F4159A"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Signed by (</w:t>
      </w:r>
      <w:r w:rsidRPr="002D2CF6">
        <w:rPr>
          <w:rFonts w:ascii="Arial" w:eastAsia="Arial" w:hAnsi="Arial" w:cs="Arial"/>
          <w:i/>
          <w:color w:val="FF0000"/>
          <w:sz w:val="22"/>
          <w:szCs w:val="22"/>
        </w:rPr>
        <w:t>indicate the signature(s) of the Authorized Representative(s) of the Guarantor)</w:t>
      </w:r>
      <w:r w:rsidRPr="002D2CF6">
        <w:rPr>
          <w:rFonts w:ascii="Arial" w:eastAsia="Arial" w:hAnsi="Arial" w:cs="Arial"/>
          <w:sz w:val="22"/>
          <w:szCs w:val="22"/>
        </w:rPr>
        <w:t xml:space="preserve"> </w:t>
      </w:r>
    </w:p>
    <w:p w14:paraId="05F4159B"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On behalf of </w:t>
      </w:r>
      <w:r w:rsidRPr="002D2CF6">
        <w:rPr>
          <w:rFonts w:ascii="Arial" w:eastAsia="Arial" w:hAnsi="Arial" w:cs="Arial"/>
          <w:i/>
          <w:color w:val="FF0000"/>
          <w:sz w:val="22"/>
          <w:szCs w:val="22"/>
        </w:rPr>
        <w:t>(name of the Guarantor)</w:t>
      </w:r>
      <w:r w:rsidRPr="002D2CF6">
        <w:rPr>
          <w:rFonts w:ascii="Arial" w:eastAsia="Arial" w:hAnsi="Arial" w:cs="Arial"/>
          <w:sz w:val="22"/>
          <w:szCs w:val="22"/>
        </w:rPr>
        <w:t xml:space="preserve"> as </w:t>
      </w:r>
      <w:r w:rsidRPr="002D2CF6">
        <w:rPr>
          <w:rFonts w:ascii="Arial" w:eastAsia="Arial" w:hAnsi="Arial" w:cs="Arial"/>
          <w:i/>
          <w:color w:val="FF0000"/>
          <w:sz w:val="22"/>
          <w:szCs w:val="22"/>
        </w:rPr>
        <w:t>(indicate the title)</w:t>
      </w:r>
    </w:p>
    <w:p w14:paraId="05F4159C" w14:textId="77777777" w:rsidR="00824D30" w:rsidRPr="002D2CF6" w:rsidRDefault="00824D30">
      <w:pPr>
        <w:shd w:val="clear" w:color="auto" w:fill="FDFDFD"/>
        <w:rPr>
          <w:rFonts w:ascii="Arial" w:eastAsia="Arial" w:hAnsi="Arial" w:cs="Arial"/>
          <w:sz w:val="22"/>
          <w:szCs w:val="22"/>
        </w:rPr>
      </w:pPr>
    </w:p>
    <w:p w14:paraId="05F4159D"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In the presence of </w:t>
      </w:r>
      <w:r w:rsidRPr="002D2CF6">
        <w:rPr>
          <w:rFonts w:ascii="Arial" w:eastAsia="Arial" w:hAnsi="Arial" w:cs="Arial"/>
          <w:i/>
          <w:color w:val="FF0000"/>
          <w:sz w:val="22"/>
          <w:szCs w:val="22"/>
        </w:rPr>
        <w:t>(indicate the name and signature of the witness)</w:t>
      </w:r>
      <w:r w:rsidRPr="002D2CF6">
        <w:rPr>
          <w:rFonts w:ascii="Arial" w:eastAsia="Arial" w:hAnsi="Arial" w:cs="Arial"/>
          <w:sz w:val="22"/>
          <w:szCs w:val="22"/>
        </w:rPr>
        <w:t xml:space="preserve"> </w:t>
      </w:r>
    </w:p>
    <w:p w14:paraId="05F4159E"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sz w:val="22"/>
          <w:szCs w:val="22"/>
        </w:rPr>
        <w:t>Date (</w:t>
      </w:r>
      <w:r w:rsidRPr="002D2CF6">
        <w:rPr>
          <w:rFonts w:ascii="Arial" w:eastAsia="Arial" w:hAnsi="Arial" w:cs="Arial"/>
          <w:i/>
          <w:color w:val="FF0000"/>
          <w:sz w:val="22"/>
          <w:szCs w:val="22"/>
        </w:rPr>
        <w:t>enter date)</w:t>
      </w:r>
    </w:p>
    <w:p w14:paraId="05F4159F" w14:textId="77777777" w:rsidR="00824D30" w:rsidRPr="002D2CF6" w:rsidRDefault="00824D30">
      <w:pPr>
        <w:pBdr>
          <w:top w:val="nil"/>
          <w:left w:val="nil"/>
          <w:bottom w:val="nil"/>
          <w:right w:val="nil"/>
          <w:between w:val="nil"/>
        </w:pBd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before="120"/>
        <w:jc w:val="center"/>
        <w:rPr>
          <w:rFonts w:ascii="Arial" w:eastAsia="Arial" w:hAnsi="Arial" w:cs="Arial"/>
          <w:b/>
          <w:i/>
          <w:color w:val="000000"/>
          <w:sz w:val="22"/>
          <w:szCs w:val="22"/>
        </w:rPr>
      </w:pPr>
    </w:p>
    <w:p w14:paraId="05F415A0" w14:textId="77777777" w:rsidR="00824D30" w:rsidRPr="002D2CF6" w:rsidRDefault="00B57697">
      <w:pPr>
        <w:spacing w:after="160" w:line="259" w:lineRule="auto"/>
        <w:jc w:val="left"/>
        <w:rPr>
          <w:rFonts w:ascii="Arial" w:eastAsia="Arial" w:hAnsi="Arial" w:cs="Arial"/>
          <w:b/>
          <w:sz w:val="22"/>
          <w:szCs w:val="22"/>
        </w:rPr>
      </w:pPr>
      <w:r w:rsidRPr="002D2CF6">
        <w:br w:type="page"/>
      </w:r>
    </w:p>
    <w:p w14:paraId="05F415A1"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Contract Performance Guarantee</w:t>
      </w:r>
    </w:p>
    <w:p w14:paraId="05F415A2" w14:textId="77777777" w:rsidR="00824D30" w:rsidRPr="002D2CF6" w:rsidRDefault="00B57697">
      <w:pPr>
        <w:pBdr>
          <w:top w:val="nil"/>
          <w:left w:val="nil"/>
          <w:bottom w:val="nil"/>
          <w:right w:val="nil"/>
          <w:between w:val="nil"/>
        </w:pBdr>
        <w:jc w:val="center"/>
        <w:rPr>
          <w:rFonts w:ascii="Arial" w:eastAsia="Arial" w:hAnsi="Arial" w:cs="Arial"/>
          <w:color w:val="000000"/>
          <w:sz w:val="22"/>
          <w:szCs w:val="22"/>
        </w:rPr>
      </w:pPr>
      <w:bookmarkStart w:id="330" w:name="_heading=h.45tpw02" w:colFirst="0" w:colLast="0"/>
      <w:bookmarkEnd w:id="330"/>
      <w:r w:rsidRPr="002D2CF6">
        <w:rPr>
          <w:rFonts w:ascii="Arial" w:eastAsia="Arial" w:hAnsi="Arial" w:cs="Arial"/>
          <w:i/>
          <w:color w:val="000000"/>
          <w:sz w:val="22"/>
          <w:szCs w:val="22"/>
        </w:rPr>
        <w:t>(</w:t>
      </w:r>
      <w:r w:rsidRPr="002D2CF6">
        <w:rPr>
          <w:rFonts w:ascii="Arial" w:eastAsia="Arial" w:hAnsi="Arial" w:cs="Arial"/>
          <w:color w:val="000000"/>
          <w:sz w:val="22"/>
          <w:szCs w:val="22"/>
        </w:rPr>
        <w:t>Bank Guarantee- At first request)</w:t>
      </w:r>
    </w:p>
    <w:p w14:paraId="05F415A3" w14:textId="77777777" w:rsidR="00824D30" w:rsidRPr="002D2CF6" w:rsidRDefault="00824D30">
      <w:pPr>
        <w:pBdr>
          <w:top w:val="nil"/>
          <w:left w:val="nil"/>
          <w:bottom w:val="nil"/>
          <w:right w:val="nil"/>
          <w:between w:val="nil"/>
        </w:pBdr>
        <w:jc w:val="center"/>
        <w:rPr>
          <w:rFonts w:ascii="Arial" w:eastAsia="Arial" w:hAnsi="Arial" w:cs="Arial"/>
          <w:i/>
          <w:color w:val="000000"/>
          <w:sz w:val="22"/>
          <w:szCs w:val="22"/>
        </w:rPr>
      </w:pPr>
    </w:p>
    <w:p w14:paraId="05F415A4" w14:textId="424BF885"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i/>
          <w:color w:val="FF0000"/>
          <w:sz w:val="22"/>
          <w:szCs w:val="22"/>
        </w:rPr>
        <w:t xml:space="preserve">(The selected Bidder must provide this guarantee in accordance with the instructions indicated in </w:t>
      </w:r>
      <w:r w:rsidR="00616240" w:rsidRPr="002D2CF6">
        <w:rPr>
          <w:rFonts w:ascii="Arial" w:eastAsia="Arial" w:hAnsi="Arial" w:cs="Arial"/>
          <w:i/>
          <w:color w:val="FF0000"/>
          <w:sz w:val="22"/>
          <w:szCs w:val="22"/>
        </w:rPr>
        <w:t>brackets if</w:t>
      </w:r>
      <w:r w:rsidRPr="002D2CF6">
        <w:rPr>
          <w:rFonts w:ascii="Arial" w:eastAsia="Arial" w:hAnsi="Arial" w:cs="Arial"/>
          <w:i/>
          <w:color w:val="FF0000"/>
          <w:sz w:val="22"/>
          <w:szCs w:val="22"/>
        </w:rPr>
        <w:t xml:space="preserve"> the Contracting Party requests this type of guarantee). </w:t>
      </w:r>
    </w:p>
    <w:p w14:paraId="05F415A5" w14:textId="77777777" w:rsidR="00824D30" w:rsidRPr="002D2CF6" w:rsidRDefault="00824D30">
      <w:pPr>
        <w:shd w:val="clear" w:color="auto" w:fill="FDFDFD"/>
        <w:rPr>
          <w:rFonts w:ascii="Arial" w:eastAsia="Arial" w:hAnsi="Arial" w:cs="Arial"/>
          <w:sz w:val="22"/>
          <w:szCs w:val="22"/>
        </w:rPr>
      </w:pPr>
    </w:p>
    <w:p w14:paraId="05F415A6"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i/>
          <w:color w:val="FF0000"/>
          <w:sz w:val="22"/>
          <w:szCs w:val="22"/>
        </w:rPr>
        <w:t xml:space="preserve">(Letterhead or Swift Identification Code of the Guarantor) </w:t>
      </w:r>
    </w:p>
    <w:p w14:paraId="05F415A7" w14:textId="77777777" w:rsidR="00824D30" w:rsidRPr="002D2CF6" w:rsidRDefault="00824D30">
      <w:pPr>
        <w:shd w:val="clear" w:color="auto" w:fill="FDFDFD"/>
        <w:rPr>
          <w:rFonts w:ascii="Arial" w:eastAsia="Arial" w:hAnsi="Arial" w:cs="Arial"/>
          <w:sz w:val="22"/>
          <w:szCs w:val="22"/>
        </w:rPr>
      </w:pPr>
    </w:p>
    <w:p w14:paraId="05F415A8"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i/>
          <w:color w:val="FF0000"/>
          <w:sz w:val="22"/>
          <w:szCs w:val="22"/>
        </w:rPr>
        <w:t>(Indicate the Name of the Bank, and the address of the branch or office issuing the guarantee)</w:t>
      </w:r>
    </w:p>
    <w:p w14:paraId="05F415A9" w14:textId="77777777" w:rsidR="00824D30" w:rsidRPr="002D2CF6" w:rsidRDefault="00824D30">
      <w:pPr>
        <w:shd w:val="clear" w:color="auto" w:fill="FDFDFD"/>
        <w:rPr>
          <w:rFonts w:ascii="Arial" w:eastAsia="Arial" w:hAnsi="Arial" w:cs="Arial"/>
          <w:sz w:val="22"/>
          <w:szCs w:val="22"/>
        </w:rPr>
      </w:pPr>
    </w:p>
    <w:p w14:paraId="05F415AA"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b/>
          <w:sz w:val="22"/>
          <w:szCs w:val="22"/>
        </w:rPr>
        <w:t>Beneficiary:</w:t>
      </w:r>
      <w:r w:rsidRPr="002D2CF6">
        <w:rPr>
          <w:rFonts w:ascii="Arial" w:eastAsia="Arial" w:hAnsi="Arial" w:cs="Arial"/>
          <w:sz w:val="22"/>
          <w:szCs w:val="22"/>
        </w:rPr>
        <w:t xml:space="preserve"> </w:t>
      </w:r>
      <w:r w:rsidRPr="002D2CF6">
        <w:rPr>
          <w:rFonts w:ascii="Arial" w:eastAsia="Arial" w:hAnsi="Arial" w:cs="Arial"/>
          <w:i/>
          <w:color w:val="FF0000"/>
          <w:sz w:val="22"/>
          <w:szCs w:val="22"/>
        </w:rPr>
        <w:t xml:space="preserve">(indicate name and address of the Buyer) </w:t>
      </w:r>
    </w:p>
    <w:p w14:paraId="05F415AB"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b/>
          <w:sz w:val="22"/>
          <w:szCs w:val="22"/>
        </w:rPr>
        <w:t>Procurement No</w:t>
      </w:r>
      <w:r w:rsidRPr="002D2CF6">
        <w:rPr>
          <w:rFonts w:ascii="Arial" w:eastAsia="Arial" w:hAnsi="Arial" w:cs="Arial"/>
          <w:sz w:val="22"/>
          <w:szCs w:val="22"/>
        </w:rPr>
        <w:t xml:space="preserve">.: (indicate the reference number of the Invitation to Bidding) </w:t>
      </w:r>
    </w:p>
    <w:p w14:paraId="05F415AC"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b/>
          <w:sz w:val="22"/>
          <w:szCs w:val="22"/>
        </w:rPr>
        <w:t>Date:</w:t>
      </w:r>
      <w:r w:rsidRPr="002D2CF6">
        <w:rPr>
          <w:rFonts w:ascii="Arial" w:eastAsia="Arial" w:hAnsi="Arial" w:cs="Arial"/>
          <w:sz w:val="22"/>
          <w:szCs w:val="22"/>
        </w:rPr>
        <w:t xml:space="preserve"> (</w:t>
      </w:r>
      <w:r w:rsidRPr="002D2CF6">
        <w:rPr>
          <w:rFonts w:ascii="Arial" w:eastAsia="Arial" w:hAnsi="Arial" w:cs="Arial"/>
          <w:i/>
          <w:color w:val="FF0000"/>
          <w:sz w:val="22"/>
          <w:szCs w:val="22"/>
        </w:rPr>
        <w:t>indicate the date of issue</w:t>
      </w:r>
      <w:r w:rsidRPr="002D2CF6">
        <w:rPr>
          <w:rFonts w:ascii="Arial" w:eastAsia="Arial" w:hAnsi="Arial" w:cs="Arial"/>
          <w:sz w:val="22"/>
          <w:szCs w:val="22"/>
        </w:rPr>
        <w:t xml:space="preserve">) </w:t>
      </w:r>
    </w:p>
    <w:p w14:paraId="05F415AD" w14:textId="77777777" w:rsidR="00824D30" w:rsidRPr="002D2CF6" w:rsidRDefault="00B57697">
      <w:pPr>
        <w:shd w:val="clear" w:color="auto" w:fill="FDFDFD"/>
        <w:rPr>
          <w:rFonts w:ascii="Arial" w:eastAsia="Arial" w:hAnsi="Arial" w:cs="Arial"/>
          <w:color w:val="FF0000"/>
          <w:sz w:val="22"/>
          <w:szCs w:val="22"/>
        </w:rPr>
      </w:pPr>
      <w:r w:rsidRPr="002D2CF6">
        <w:rPr>
          <w:rFonts w:ascii="Arial" w:eastAsia="Arial" w:hAnsi="Arial" w:cs="Arial"/>
          <w:b/>
          <w:sz w:val="22"/>
          <w:szCs w:val="22"/>
        </w:rPr>
        <w:t>PERFORMANCE GUARANTEE No</w:t>
      </w:r>
      <w:r w:rsidRPr="002D2CF6">
        <w:rPr>
          <w:rFonts w:ascii="Arial" w:eastAsia="Arial" w:hAnsi="Arial" w:cs="Arial"/>
          <w:sz w:val="22"/>
          <w:szCs w:val="22"/>
        </w:rPr>
        <w:t xml:space="preserve">.: </w:t>
      </w:r>
      <w:r w:rsidRPr="002D2CF6">
        <w:rPr>
          <w:rFonts w:ascii="Arial" w:eastAsia="Arial" w:hAnsi="Arial" w:cs="Arial"/>
          <w:color w:val="FF0000"/>
          <w:sz w:val="22"/>
          <w:szCs w:val="22"/>
        </w:rPr>
        <w:t>(indicate the reference number of the Guarantee)</w:t>
      </w:r>
    </w:p>
    <w:p w14:paraId="05F415AE" w14:textId="77777777" w:rsidR="00824D30" w:rsidRPr="002D2CF6" w:rsidRDefault="00824D30">
      <w:pPr>
        <w:shd w:val="clear" w:color="auto" w:fill="FDFDFD"/>
        <w:rPr>
          <w:rFonts w:ascii="Arial" w:eastAsia="Arial" w:hAnsi="Arial" w:cs="Arial"/>
          <w:sz w:val="22"/>
          <w:szCs w:val="22"/>
        </w:rPr>
      </w:pPr>
    </w:p>
    <w:p w14:paraId="05F415AF"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We have been informed that </w:t>
      </w:r>
      <w:r w:rsidRPr="002D2CF6">
        <w:rPr>
          <w:rFonts w:ascii="Arial" w:eastAsia="Arial" w:hAnsi="Arial" w:cs="Arial"/>
          <w:i/>
          <w:color w:val="FF0000"/>
          <w:sz w:val="22"/>
          <w:szCs w:val="22"/>
        </w:rPr>
        <w:t>(indicate the full name of the Supplier which in the case of a JV, will be that of the JV hereinafter "the Supplier")</w:t>
      </w:r>
      <w:r w:rsidRPr="002D2CF6">
        <w:rPr>
          <w:rFonts w:ascii="Arial" w:eastAsia="Arial" w:hAnsi="Arial" w:cs="Arial"/>
          <w:sz w:val="22"/>
          <w:szCs w:val="22"/>
        </w:rPr>
        <w:t xml:space="preserve"> has entered into Contract No. </w:t>
      </w:r>
      <w:r w:rsidRPr="002D2CF6">
        <w:rPr>
          <w:rFonts w:ascii="Arial" w:eastAsia="Arial" w:hAnsi="Arial" w:cs="Arial"/>
          <w:i/>
          <w:color w:val="FF0000"/>
          <w:sz w:val="22"/>
          <w:szCs w:val="22"/>
        </w:rPr>
        <w:t>(indicate the contract reference number)</w:t>
      </w:r>
      <w:r w:rsidRPr="002D2CF6">
        <w:rPr>
          <w:rFonts w:ascii="Arial" w:eastAsia="Arial" w:hAnsi="Arial" w:cs="Arial"/>
          <w:sz w:val="22"/>
          <w:szCs w:val="22"/>
        </w:rPr>
        <w:t xml:space="preserve"> of date </w:t>
      </w:r>
      <w:r w:rsidRPr="002D2CF6">
        <w:rPr>
          <w:rFonts w:ascii="Arial" w:eastAsia="Arial" w:hAnsi="Arial" w:cs="Arial"/>
          <w:i/>
          <w:color w:val="FF0000"/>
          <w:sz w:val="22"/>
          <w:szCs w:val="22"/>
        </w:rPr>
        <w:t>(indicate date)</w:t>
      </w:r>
      <w:r w:rsidRPr="002D2CF6">
        <w:rPr>
          <w:rFonts w:ascii="Arial" w:eastAsia="Arial" w:hAnsi="Arial" w:cs="Arial"/>
          <w:sz w:val="22"/>
          <w:szCs w:val="22"/>
        </w:rPr>
        <w:t xml:space="preserve"> with the Beneficiary, for the supply of </w:t>
      </w:r>
      <w:r w:rsidRPr="002D2CF6">
        <w:rPr>
          <w:rFonts w:ascii="Arial" w:eastAsia="Arial" w:hAnsi="Arial" w:cs="Arial"/>
          <w:i/>
          <w:color w:val="FF0000"/>
          <w:sz w:val="22"/>
          <w:szCs w:val="22"/>
        </w:rPr>
        <w:t>(indicate the name of the contract and a brief description of the related Goods and Services)</w:t>
      </w:r>
      <w:r w:rsidRPr="002D2CF6">
        <w:rPr>
          <w:rFonts w:ascii="Arial" w:eastAsia="Arial" w:hAnsi="Arial" w:cs="Arial"/>
          <w:sz w:val="22"/>
          <w:szCs w:val="22"/>
        </w:rPr>
        <w:t xml:space="preserve"> (hereinafter "the Contract"). </w:t>
      </w:r>
    </w:p>
    <w:p w14:paraId="05F415B0" w14:textId="77777777" w:rsidR="00824D30" w:rsidRPr="002D2CF6" w:rsidRDefault="00824D30">
      <w:pPr>
        <w:shd w:val="clear" w:color="auto" w:fill="FDFDFD"/>
        <w:rPr>
          <w:rFonts w:ascii="Arial" w:eastAsia="Arial" w:hAnsi="Arial" w:cs="Arial"/>
          <w:sz w:val="22"/>
          <w:szCs w:val="22"/>
        </w:rPr>
      </w:pPr>
    </w:p>
    <w:p w14:paraId="05F415B1"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Likewise, we understand that, in accordance with the conditions of the Contract, a Performance Guarantee is required.</w:t>
      </w:r>
    </w:p>
    <w:p w14:paraId="05F415B2" w14:textId="77777777" w:rsidR="00824D30" w:rsidRPr="002D2CF6" w:rsidRDefault="00824D30">
      <w:pPr>
        <w:shd w:val="clear" w:color="auto" w:fill="FDFDFD"/>
        <w:rPr>
          <w:rFonts w:ascii="Arial" w:eastAsia="Arial" w:hAnsi="Arial" w:cs="Arial"/>
          <w:sz w:val="22"/>
          <w:szCs w:val="22"/>
        </w:rPr>
      </w:pPr>
    </w:p>
    <w:p w14:paraId="05F415B3"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At the request of the Supplier, we </w:t>
      </w:r>
      <w:r w:rsidRPr="002D2CF6">
        <w:rPr>
          <w:rFonts w:ascii="Arial" w:eastAsia="Arial" w:hAnsi="Arial" w:cs="Arial"/>
          <w:i/>
          <w:color w:val="FF0000"/>
          <w:sz w:val="22"/>
          <w:szCs w:val="22"/>
        </w:rPr>
        <w:t>(indicate the name of the Bank),</w:t>
      </w:r>
      <w:r w:rsidRPr="002D2CF6">
        <w:rPr>
          <w:rFonts w:ascii="Arial" w:eastAsia="Arial" w:hAnsi="Arial" w:cs="Arial"/>
          <w:sz w:val="22"/>
          <w:szCs w:val="22"/>
        </w:rPr>
        <w:t xml:space="preserve"> as Guarantor hereby irrevocably undertake to pay to your entity a sum or sums not exceeding a total amount of </w:t>
      </w:r>
      <w:r w:rsidRPr="002D2CF6">
        <w:rPr>
          <w:rFonts w:ascii="Arial" w:eastAsia="Arial" w:hAnsi="Arial" w:cs="Arial"/>
          <w:color w:val="FF0000"/>
          <w:sz w:val="22"/>
          <w:szCs w:val="22"/>
        </w:rPr>
        <w:t>(indicate the figure in numbers), (indicate the figure in words)</w:t>
      </w:r>
      <w:r w:rsidRPr="002D2CF6">
        <w:rPr>
          <w:rFonts w:ascii="Arial" w:eastAsia="Arial" w:hAnsi="Arial" w:cs="Arial"/>
          <w:color w:val="FF0000"/>
          <w:sz w:val="22"/>
          <w:szCs w:val="22"/>
          <w:vertAlign w:val="superscript"/>
        </w:rPr>
        <w:footnoteReference w:id="7"/>
      </w:r>
      <w:r w:rsidRPr="002D2CF6">
        <w:rPr>
          <w:rFonts w:ascii="Arial" w:eastAsia="Arial" w:hAnsi="Arial" w:cs="Arial"/>
          <w:sz w:val="22"/>
          <w:szCs w:val="22"/>
        </w:rPr>
        <w:t xml:space="preserve">; which will be paid by us in the types and proportions of currencies in which the Contract is to be paid, upon receipt at our offices of your first written request, accompanied by a written communication stating that the Supplier is in violation of its obligations under the terms of the Contract , without its entity having to support its claim or the sum claimed in that regard." </w:t>
      </w:r>
    </w:p>
    <w:p w14:paraId="05F415B4" w14:textId="77777777" w:rsidR="00824D30" w:rsidRPr="002D2CF6" w:rsidRDefault="00824D30">
      <w:pPr>
        <w:shd w:val="clear" w:color="auto" w:fill="FDFDFD"/>
        <w:rPr>
          <w:rFonts w:ascii="Arial" w:eastAsia="Arial" w:hAnsi="Arial" w:cs="Arial"/>
          <w:sz w:val="22"/>
          <w:szCs w:val="22"/>
        </w:rPr>
      </w:pPr>
    </w:p>
    <w:p w14:paraId="05F415B5" w14:textId="0CF389D9"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This guarantee will expire no later than </w:t>
      </w:r>
      <w:r w:rsidRPr="002D2CF6">
        <w:rPr>
          <w:rFonts w:ascii="Arial" w:eastAsia="Arial" w:hAnsi="Arial" w:cs="Arial"/>
          <w:i/>
          <w:color w:val="FF0000"/>
          <w:sz w:val="22"/>
          <w:szCs w:val="22"/>
        </w:rPr>
        <w:t>(indicate date)</w:t>
      </w:r>
      <w:r w:rsidRPr="002D2CF6">
        <w:rPr>
          <w:rFonts w:ascii="Arial" w:eastAsia="Arial" w:hAnsi="Arial" w:cs="Arial"/>
          <w:i/>
          <w:color w:val="FF0000"/>
          <w:sz w:val="22"/>
          <w:szCs w:val="22"/>
          <w:vertAlign w:val="superscript"/>
        </w:rPr>
        <w:footnoteReference w:id="8"/>
      </w:r>
      <w:r w:rsidRPr="002D2CF6">
        <w:rPr>
          <w:rFonts w:ascii="Arial" w:eastAsia="Arial" w:hAnsi="Arial" w:cs="Arial"/>
          <w:sz w:val="22"/>
          <w:szCs w:val="22"/>
        </w:rPr>
        <w:t xml:space="preserve">, and any related request for payment must be received by us at the office indicated, on or before such date. This warranty is subject to the "ICC Uniform Rules for Demand </w:t>
      </w:r>
      <w:r w:rsidR="00616240" w:rsidRPr="002D2CF6">
        <w:rPr>
          <w:rFonts w:ascii="Arial" w:eastAsia="Arial" w:hAnsi="Arial" w:cs="Arial"/>
          <w:sz w:val="22"/>
          <w:szCs w:val="22"/>
        </w:rPr>
        <w:t>Guarantees</w:t>
      </w:r>
      <w:r w:rsidRPr="002D2CF6">
        <w:rPr>
          <w:rFonts w:ascii="Arial" w:eastAsia="Arial" w:hAnsi="Arial" w:cs="Arial"/>
          <w:sz w:val="22"/>
          <w:szCs w:val="22"/>
        </w:rPr>
        <w:t xml:space="preserve">", Revision 2010 ICC Publication No. 758, with the exception of the statement under Article 15(a) which is excluded herein*. </w:t>
      </w:r>
    </w:p>
    <w:p w14:paraId="05F415B6" w14:textId="77777777" w:rsidR="00824D30" w:rsidRPr="002D2CF6" w:rsidRDefault="00824D30">
      <w:pPr>
        <w:shd w:val="clear" w:color="auto" w:fill="FDFDFD"/>
        <w:jc w:val="center"/>
        <w:rPr>
          <w:rFonts w:ascii="Arial" w:eastAsia="Arial" w:hAnsi="Arial" w:cs="Arial"/>
          <w:sz w:val="22"/>
          <w:szCs w:val="22"/>
        </w:rPr>
      </w:pPr>
    </w:p>
    <w:p w14:paraId="05F415B7" w14:textId="77777777" w:rsidR="00824D30" w:rsidRPr="002D2CF6" w:rsidRDefault="00B57697">
      <w:pPr>
        <w:shd w:val="clear" w:color="auto" w:fill="FDFDFD"/>
        <w:jc w:val="center"/>
        <w:rPr>
          <w:rFonts w:ascii="Arial" w:eastAsia="Arial" w:hAnsi="Arial" w:cs="Arial"/>
          <w:sz w:val="22"/>
          <w:szCs w:val="22"/>
        </w:rPr>
      </w:pPr>
      <w:r w:rsidRPr="002D2CF6">
        <w:rPr>
          <w:rFonts w:ascii="Arial" w:eastAsia="Arial" w:hAnsi="Arial" w:cs="Arial"/>
          <w:sz w:val="22"/>
          <w:szCs w:val="22"/>
        </w:rPr>
        <w:t>_____________________ (Signature(s))</w:t>
      </w:r>
    </w:p>
    <w:p w14:paraId="05F415B8" w14:textId="77777777" w:rsidR="00824D30" w:rsidRPr="002D2CF6" w:rsidRDefault="00824D30">
      <w:pPr>
        <w:shd w:val="clear" w:color="auto" w:fill="FDFDFD"/>
        <w:rPr>
          <w:rFonts w:ascii="Arial" w:eastAsia="Arial" w:hAnsi="Arial" w:cs="Arial"/>
          <w:sz w:val="22"/>
          <w:szCs w:val="22"/>
        </w:rPr>
      </w:pPr>
    </w:p>
    <w:p w14:paraId="05F415B9"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i/>
          <w:color w:val="FF0000"/>
          <w:sz w:val="22"/>
          <w:szCs w:val="22"/>
        </w:rPr>
        <w:t>Note: *(For the information of the Executing Agency: Article 15 (a) states: "Conditions of the request: (a) A request for a guarantee must be accompanied by those documents that the guarantee specifies, and in any case by a declaration of the beneficiary indicating in what aspect the Supplier has breached its obligations with respect to the underlying relationship. This statement may form part of the request or constitute a separate, signed document that accompanies or identifies the request.)</w:t>
      </w:r>
    </w:p>
    <w:p w14:paraId="05F415BA" w14:textId="77777777" w:rsidR="00824D30" w:rsidRPr="002D2CF6" w:rsidRDefault="00B57697">
      <w:pPr>
        <w:rPr>
          <w:rFonts w:ascii="Arial" w:eastAsia="Arial" w:hAnsi="Arial" w:cs="Arial"/>
          <w:i/>
          <w:color w:val="FF0000"/>
          <w:sz w:val="22"/>
          <w:szCs w:val="22"/>
        </w:rPr>
      </w:pPr>
      <w:r w:rsidRPr="002D2CF6">
        <w:br w:type="page"/>
      </w:r>
    </w:p>
    <w:p w14:paraId="05F415BB" w14:textId="77777777" w:rsidR="00824D30" w:rsidRPr="002D2CF6" w:rsidRDefault="00B57697">
      <w:pPr>
        <w:jc w:val="center"/>
        <w:rPr>
          <w:rFonts w:ascii="Arial" w:eastAsia="Arial" w:hAnsi="Arial" w:cs="Arial"/>
          <w:b/>
          <w:sz w:val="22"/>
          <w:szCs w:val="22"/>
        </w:rPr>
      </w:pPr>
      <w:bookmarkStart w:id="331" w:name="_heading=h.2kz067v" w:colFirst="0" w:colLast="0"/>
      <w:bookmarkEnd w:id="331"/>
      <w:r w:rsidRPr="002D2CF6">
        <w:rPr>
          <w:rFonts w:ascii="Arial" w:eastAsia="Arial" w:hAnsi="Arial" w:cs="Arial"/>
          <w:b/>
          <w:sz w:val="22"/>
          <w:szCs w:val="22"/>
        </w:rPr>
        <w:t xml:space="preserve">Advance Payment Bond Form </w:t>
      </w:r>
    </w:p>
    <w:p w14:paraId="05F415BC" w14:textId="77777777" w:rsidR="00824D30" w:rsidRPr="002D2CF6" w:rsidRDefault="00B57697">
      <w:pPr>
        <w:jc w:val="center"/>
        <w:rPr>
          <w:rFonts w:ascii="Arial" w:eastAsia="Arial" w:hAnsi="Arial" w:cs="Arial"/>
          <w:b/>
          <w:sz w:val="22"/>
          <w:szCs w:val="22"/>
        </w:rPr>
      </w:pPr>
      <w:r w:rsidRPr="002D2CF6">
        <w:rPr>
          <w:rFonts w:ascii="Arial" w:eastAsia="Arial" w:hAnsi="Arial" w:cs="Arial"/>
          <w:b/>
          <w:sz w:val="22"/>
          <w:szCs w:val="22"/>
        </w:rPr>
        <w:t>At first Request</w:t>
      </w:r>
    </w:p>
    <w:p w14:paraId="05F415BD" w14:textId="77777777" w:rsidR="00824D30" w:rsidRPr="002D2CF6" w:rsidRDefault="00824D30">
      <w:pPr>
        <w:jc w:val="center"/>
        <w:rPr>
          <w:rFonts w:ascii="Arial" w:eastAsia="Arial" w:hAnsi="Arial" w:cs="Arial"/>
          <w:b/>
          <w:sz w:val="22"/>
          <w:szCs w:val="22"/>
        </w:rPr>
      </w:pPr>
    </w:p>
    <w:p w14:paraId="05F415BE" w14:textId="77777777" w:rsidR="00824D30" w:rsidRPr="002D2CF6" w:rsidRDefault="00B57697">
      <w:pPr>
        <w:shd w:val="clear" w:color="auto" w:fill="FDFDFD"/>
        <w:jc w:val="center"/>
        <w:rPr>
          <w:rFonts w:ascii="Arial" w:eastAsia="Arial" w:hAnsi="Arial" w:cs="Arial"/>
          <w:b/>
          <w:i/>
          <w:color w:val="FF0000"/>
          <w:sz w:val="22"/>
          <w:szCs w:val="22"/>
        </w:rPr>
      </w:pPr>
      <w:r w:rsidRPr="002D2CF6">
        <w:rPr>
          <w:rFonts w:ascii="Arial" w:eastAsia="Arial" w:hAnsi="Arial" w:cs="Arial"/>
          <w:b/>
          <w:i/>
          <w:color w:val="FF0000"/>
          <w:sz w:val="22"/>
          <w:szCs w:val="22"/>
        </w:rPr>
        <w:t>(The selected Bidder must provide this guarantee in accordance with the instructions indicated in brackets, if the Contracting Party requests this type of guarantee)</w:t>
      </w:r>
    </w:p>
    <w:p w14:paraId="05F415BF" w14:textId="77777777" w:rsidR="00824D30" w:rsidRPr="002D2CF6" w:rsidRDefault="00824D30">
      <w:pPr>
        <w:shd w:val="clear" w:color="auto" w:fill="FDFDFD"/>
        <w:rPr>
          <w:rFonts w:ascii="Arial" w:eastAsia="Arial" w:hAnsi="Arial" w:cs="Arial"/>
          <w:sz w:val="22"/>
          <w:szCs w:val="22"/>
        </w:rPr>
      </w:pPr>
    </w:p>
    <w:p w14:paraId="05F415C0"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b/>
          <w:sz w:val="22"/>
          <w:szCs w:val="22"/>
        </w:rPr>
        <w:t>Beneficiary:</w:t>
      </w:r>
      <w:r w:rsidRPr="002D2CF6">
        <w:rPr>
          <w:rFonts w:ascii="Arial" w:eastAsia="Arial" w:hAnsi="Arial" w:cs="Arial"/>
          <w:sz w:val="22"/>
          <w:szCs w:val="22"/>
        </w:rPr>
        <w:t xml:space="preserve"> </w:t>
      </w:r>
      <w:r w:rsidRPr="002D2CF6">
        <w:rPr>
          <w:rFonts w:ascii="Arial" w:eastAsia="Arial" w:hAnsi="Arial" w:cs="Arial"/>
          <w:i/>
          <w:color w:val="FF0000"/>
          <w:sz w:val="22"/>
          <w:szCs w:val="22"/>
        </w:rPr>
        <w:t>(indicate the name and address of the Buyer)</w:t>
      </w:r>
      <w:r w:rsidRPr="002D2CF6">
        <w:rPr>
          <w:rFonts w:ascii="Arial" w:eastAsia="Arial" w:hAnsi="Arial" w:cs="Arial"/>
          <w:sz w:val="22"/>
          <w:szCs w:val="22"/>
        </w:rPr>
        <w:t xml:space="preserve"> </w:t>
      </w:r>
    </w:p>
    <w:p w14:paraId="05F415C1"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b/>
          <w:sz w:val="22"/>
          <w:szCs w:val="22"/>
        </w:rPr>
        <w:t>Date</w:t>
      </w:r>
      <w:r w:rsidRPr="002D2CF6">
        <w:rPr>
          <w:rFonts w:ascii="Arial" w:eastAsia="Arial" w:hAnsi="Arial" w:cs="Arial"/>
          <w:sz w:val="22"/>
          <w:szCs w:val="22"/>
        </w:rPr>
        <w:t xml:space="preserve">: </w:t>
      </w:r>
      <w:r w:rsidRPr="002D2CF6">
        <w:rPr>
          <w:rFonts w:ascii="Arial" w:eastAsia="Arial" w:hAnsi="Arial" w:cs="Arial"/>
          <w:i/>
          <w:color w:val="FF0000"/>
          <w:sz w:val="22"/>
          <w:szCs w:val="22"/>
        </w:rPr>
        <w:t>(enter the date of issue)</w:t>
      </w:r>
      <w:r w:rsidRPr="002D2CF6">
        <w:rPr>
          <w:rFonts w:ascii="Arial" w:eastAsia="Arial" w:hAnsi="Arial" w:cs="Arial"/>
          <w:sz w:val="22"/>
          <w:szCs w:val="22"/>
        </w:rPr>
        <w:t xml:space="preserve"> </w:t>
      </w:r>
    </w:p>
    <w:p w14:paraId="05F415C2"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b/>
          <w:sz w:val="22"/>
          <w:szCs w:val="22"/>
        </w:rPr>
        <w:t>ADVANCE PAYMENT BOND No</w:t>
      </w:r>
      <w:r w:rsidRPr="002D2CF6">
        <w:rPr>
          <w:rFonts w:ascii="Arial" w:eastAsia="Arial" w:hAnsi="Arial" w:cs="Arial"/>
          <w:sz w:val="22"/>
          <w:szCs w:val="22"/>
        </w:rPr>
        <w:t xml:space="preserve">: </w:t>
      </w:r>
      <w:r w:rsidRPr="002D2CF6">
        <w:rPr>
          <w:rFonts w:ascii="Arial" w:eastAsia="Arial" w:hAnsi="Arial" w:cs="Arial"/>
          <w:i/>
          <w:color w:val="FF0000"/>
          <w:sz w:val="22"/>
          <w:szCs w:val="22"/>
        </w:rPr>
        <w:t>(enter the reference number of the security)</w:t>
      </w:r>
      <w:r w:rsidRPr="002D2CF6">
        <w:rPr>
          <w:rFonts w:ascii="Arial" w:eastAsia="Arial" w:hAnsi="Arial" w:cs="Arial"/>
          <w:sz w:val="22"/>
          <w:szCs w:val="22"/>
        </w:rPr>
        <w:t xml:space="preserve"> </w:t>
      </w:r>
    </w:p>
    <w:p w14:paraId="05F415C3"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b/>
          <w:sz w:val="22"/>
          <w:szCs w:val="22"/>
        </w:rPr>
        <w:t>Guarantor:</w:t>
      </w:r>
      <w:r w:rsidRPr="002D2CF6">
        <w:rPr>
          <w:rFonts w:ascii="Arial" w:eastAsia="Arial" w:hAnsi="Arial" w:cs="Arial"/>
          <w:sz w:val="22"/>
          <w:szCs w:val="22"/>
        </w:rPr>
        <w:t xml:space="preserve"> </w:t>
      </w:r>
      <w:r w:rsidRPr="002D2CF6">
        <w:rPr>
          <w:rFonts w:ascii="Arial" w:eastAsia="Arial" w:hAnsi="Arial" w:cs="Arial"/>
          <w:i/>
          <w:color w:val="FF0000"/>
          <w:sz w:val="22"/>
          <w:szCs w:val="22"/>
        </w:rPr>
        <w:t xml:space="preserve">(indicate the name and address of the place of issue, unless it appears on the letterhead) </w:t>
      </w:r>
    </w:p>
    <w:p w14:paraId="05F415C4" w14:textId="77777777" w:rsidR="00824D30" w:rsidRPr="002D2CF6" w:rsidRDefault="00824D30">
      <w:pPr>
        <w:shd w:val="clear" w:color="auto" w:fill="FDFDFD"/>
        <w:rPr>
          <w:rFonts w:ascii="Arial" w:eastAsia="Arial" w:hAnsi="Arial" w:cs="Arial"/>
          <w:sz w:val="22"/>
          <w:szCs w:val="22"/>
        </w:rPr>
      </w:pPr>
    </w:p>
    <w:p w14:paraId="05F415C5"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Security granted before </w:t>
      </w:r>
      <w:r w:rsidRPr="002D2CF6">
        <w:rPr>
          <w:rFonts w:ascii="Arial" w:eastAsia="Arial" w:hAnsi="Arial" w:cs="Arial"/>
          <w:i/>
          <w:color w:val="FF0000"/>
          <w:sz w:val="22"/>
          <w:szCs w:val="22"/>
        </w:rPr>
        <w:t>(indicate name of the Buyer)</w:t>
      </w:r>
      <w:r w:rsidRPr="002D2CF6">
        <w:rPr>
          <w:rFonts w:ascii="Arial" w:eastAsia="Arial" w:hAnsi="Arial" w:cs="Arial"/>
          <w:sz w:val="22"/>
          <w:szCs w:val="22"/>
        </w:rPr>
        <w:t xml:space="preserve"> "The Buyer" to guarantee by the Supplier: </w:t>
      </w:r>
      <w:r w:rsidRPr="002D2CF6">
        <w:rPr>
          <w:rFonts w:ascii="Arial" w:eastAsia="Arial" w:hAnsi="Arial" w:cs="Arial"/>
          <w:i/>
          <w:color w:val="FF0000"/>
          <w:sz w:val="22"/>
          <w:szCs w:val="22"/>
        </w:rPr>
        <w:t>(name of the Supplier)</w:t>
      </w:r>
      <w:r w:rsidRPr="002D2CF6">
        <w:rPr>
          <w:rFonts w:ascii="Arial" w:eastAsia="Arial" w:hAnsi="Arial" w:cs="Arial"/>
          <w:sz w:val="22"/>
          <w:szCs w:val="22"/>
        </w:rPr>
        <w:t xml:space="preserve"> the due and correct application or refund of the total or partial amount, if any, of the advance granted up to the amount of </w:t>
      </w:r>
      <w:r w:rsidRPr="002D2CF6">
        <w:rPr>
          <w:rFonts w:ascii="Arial" w:eastAsia="Arial" w:hAnsi="Arial" w:cs="Arial"/>
          <w:i/>
          <w:color w:val="FF0000"/>
          <w:sz w:val="22"/>
          <w:szCs w:val="22"/>
        </w:rPr>
        <w:t>(indicate the amount of the advance in number and letter, in the different currencies in which it is granted)</w:t>
      </w:r>
      <w:r w:rsidRPr="002D2CF6">
        <w:rPr>
          <w:rFonts w:ascii="Arial" w:eastAsia="Arial" w:hAnsi="Arial" w:cs="Arial"/>
          <w:sz w:val="22"/>
          <w:szCs w:val="22"/>
        </w:rPr>
        <w:t xml:space="preserve"> which is equivalent to </w:t>
      </w:r>
      <w:r w:rsidRPr="002D2CF6">
        <w:rPr>
          <w:rFonts w:ascii="Arial" w:eastAsia="Arial" w:hAnsi="Arial" w:cs="Arial"/>
          <w:i/>
          <w:color w:val="FF0000"/>
          <w:sz w:val="22"/>
          <w:szCs w:val="22"/>
        </w:rPr>
        <w:t xml:space="preserve">(indicate percentage) </w:t>
      </w:r>
      <w:r w:rsidRPr="002D2CF6">
        <w:rPr>
          <w:rFonts w:ascii="Arial" w:eastAsia="Arial" w:hAnsi="Arial" w:cs="Arial"/>
          <w:sz w:val="22"/>
          <w:szCs w:val="22"/>
        </w:rPr>
        <w:t xml:space="preserve">of the amount agreed by means of a contract for the supply of goods from which this guarantee derives. </w:t>
      </w:r>
    </w:p>
    <w:p w14:paraId="05F415C6" w14:textId="77777777" w:rsidR="00824D30" w:rsidRPr="002D2CF6" w:rsidRDefault="00824D30">
      <w:pPr>
        <w:shd w:val="clear" w:color="auto" w:fill="FDFDFD"/>
        <w:rPr>
          <w:rFonts w:ascii="Arial" w:eastAsia="Arial" w:hAnsi="Arial" w:cs="Arial"/>
          <w:sz w:val="22"/>
          <w:szCs w:val="22"/>
        </w:rPr>
      </w:pPr>
    </w:p>
    <w:p w14:paraId="05F415C7" w14:textId="77777777" w:rsidR="00824D30" w:rsidRPr="002D2CF6" w:rsidRDefault="00B57697">
      <w:pPr>
        <w:shd w:val="clear" w:color="auto" w:fill="FDFDFD"/>
        <w:rPr>
          <w:rFonts w:ascii="Arial" w:eastAsia="Arial" w:hAnsi="Arial" w:cs="Arial"/>
          <w:sz w:val="22"/>
          <w:szCs w:val="22"/>
        </w:rPr>
      </w:pPr>
      <w:bookmarkStart w:id="332" w:name="_heading=h.104agfo" w:colFirst="0" w:colLast="0"/>
      <w:bookmarkEnd w:id="332"/>
      <w:r w:rsidRPr="002D2CF6">
        <w:rPr>
          <w:rFonts w:ascii="Arial" w:eastAsia="Arial" w:hAnsi="Arial" w:cs="Arial"/>
          <w:sz w:val="22"/>
          <w:szCs w:val="22"/>
        </w:rPr>
        <w:t xml:space="preserve">This percentage will be applied precisely in the terms described in Clause 33 of the contract number </w:t>
      </w:r>
      <w:r w:rsidRPr="002D2CF6">
        <w:rPr>
          <w:rFonts w:ascii="Arial" w:eastAsia="Arial" w:hAnsi="Arial" w:cs="Arial"/>
          <w:i/>
          <w:color w:val="FF0000"/>
          <w:sz w:val="22"/>
          <w:szCs w:val="22"/>
        </w:rPr>
        <w:t xml:space="preserve">(indicate reference number of the Contract) </w:t>
      </w:r>
      <w:r w:rsidRPr="002D2CF6">
        <w:rPr>
          <w:rFonts w:ascii="Arial" w:eastAsia="Arial" w:hAnsi="Arial" w:cs="Arial"/>
          <w:sz w:val="22"/>
          <w:szCs w:val="22"/>
        </w:rPr>
        <w:t xml:space="preserve">called </w:t>
      </w:r>
      <w:r w:rsidRPr="002D2CF6">
        <w:rPr>
          <w:rFonts w:ascii="Arial" w:eastAsia="Arial" w:hAnsi="Arial" w:cs="Arial"/>
          <w:i/>
          <w:color w:val="FF0000"/>
          <w:sz w:val="22"/>
          <w:szCs w:val="22"/>
        </w:rPr>
        <w:t>(indicate name of the contract)</w:t>
      </w:r>
      <w:r w:rsidRPr="002D2CF6">
        <w:rPr>
          <w:rFonts w:ascii="Arial" w:eastAsia="Arial" w:hAnsi="Arial" w:cs="Arial"/>
          <w:sz w:val="22"/>
          <w:szCs w:val="22"/>
        </w:rPr>
        <w:t xml:space="preserve"> of date </w:t>
      </w:r>
      <w:r w:rsidRPr="002D2CF6">
        <w:rPr>
          <w:rFonts w:ascii="Arial" w:eastAsia="Arial" w:hAnsi="Arial" w:cs="Arial"/>
          <w:i/>
          <w:color w:val="FF0000"/>
          <w:sz w:val="22"/>
          <w:szCs w:val="22"/>
        </w:rPr>
        <w:t>(indicate date of conclusion of the Contract)</w:t>
      </w:r>
      <w:r w:rsidRPr="002D2CF6">
        <w:rPr>
          <w:rFonts w:ascii="Arial" w:eastAsia="Arial" w:hAnsi="Arial" w:cs="Arial"/>
          <w:sz w:val="22"/>
          <w:szCs w:val="22"/>
        </w:rPr>
        <w:t xml:space="preserve"> relating to: </w:t>
      </w:r>
      <w:r w:rsidRPr="002D2CF6">
        <w:rPr>
          <w:rFonts w:ascii="Arial" w:eastAsia="Arial" w:hAnsi="Arial" w:cs="Arial"/>
          <w:i/>
          <w:color w:val="FF0000"/>
          <w:sz w:val="22"/>
          <w:szCs w:val="22"/>
        </w:rPr>
        <w:t xml:space="preserve">(insert the object of the contract as specified in the contract itself) </w:t>
      </w:r>
      <w:r w:rsidRPr="002D2CF6">
        <w:rPr>
          <w:rFonts w:ascii="Arial" w:eastAsia="Arial" w:hAnsi="Arial" w:cs="Arial"/>
          <w:sz w:val="22"/>
          <w:szCs w:val="22"/>
        </w:rPr>
        <w:t xml:space="preserve">with a total amount for the amount of </w:t>
      </w:r>
      <w:r w:rsidRPr="002D2CF6">
        <w:rPr>
          <w:rFonts w:ascii="Arial" w:eastAsia="Arial" w:hAnsi="Arial" w:cs="Arial"/>
          <w:i/>
          <w:color w:val="FF0000"/>
          <w:sz w:val="22"/>
          <w:szCs w:val="22"/>
        </w:rPr>
        <w:t>(indicate price of the Contract in number and letter expressed in the different currencies of the bid)</w:t>
      </w:r>
      <w:r w:rsidRPr="002D2CF6">
        <w:rPr>
          <w:rFonts w:ascii="Arial" w:eastAsia="Arial" w:hAnsi="Arial" w:cs="Arial"/>
          <w:sz w:val="22"/>
          <w:szCs w:val="22"/>
        </w:rPr>
        <w:t xml:space="preserve">. </w:t>
      </w:r>
    </w:p>
    <w:p w14:paraId="05F415C8" w14:textId="77777777" w:rsidR="00824D30" w:rsidRPr="002D2CF6" w:rsidRDefault="00824D30">
      <w:pPr>
        <w:shd w:val="clear" w:color="auto" w:fill="FDFDFD"/>
        <w:rPr>
          <w:rFonts w:ascii="Arial" w:eastAsia="Arial" w:hAnsi="Arial" w:cs="Arial"/>
          <w:sz w:val="22"/>
          <w:szCs w:val="22"/>
        </w:rPr>
      </w:pPr>
    </w:p>
    <w:p w14:paraId="05F415C9" w14:textId="77777777" w:rsidR="00824D30" w:rsidRPr="002D2CF6" w:rsidRDefault="00B57697">
      <w:pPr>
        <w:shd w:val="clear" w:color="auto" w:fill="FDFDFD"/>
        <w:rPr>
          <w:rFonts w:ascii="Arial" w:eastAsia="Arial" w:hAnsi="Arial" w:cs="Arial"/>
          <w:b/>
          <w:sz w:val="22"/>
          <w:szCs w:val="22"/>
        </w:rPr>
      </w:pPr>
      <w:r w:rsidRPr="002D2CF6">
        <w:rPr>
          <w:rFonts w:ascii="Arial" w:eastAsia="Arial" w:hAnsi="Arial" w:cs="Arial"/>
          <w:b/>
          <w:sz w:val="22"/>
          <w:szCs w:val="22"/>
        </w:rPr>
        <w:t xml:space="preserve">The Guarantor states: </w:t>
      </w:r>
    </w:p>
    <w:p w14:paraId="05F415CA" w14:textId="77777777" w:rsidR="00824D30" w:rsidRPr="002D2CF6" w:rsidRDefault="00824D30">
      <w:pPr>
        <w:shd w:val="clear" w:color="auto" w:fill="FDFDFD"/>
        <w:rPr>
          <w:rFonts w:ascii="Arial" w:eastAsia="Arial" w:hAnsi="Arial" w:cs="Arial"/>
          <w:sz w:val="22"/>
          <w:szCs w:val="22"/>
        </w:rPr>
      </w:pPr>
    </w:p>
    <w:p w14:paraId="05F415CB" w14:textId="6139E576" w:rsidR="00824D30" w:rsidRPr="002D2CF6" w:rsidRDefault="00B57697" w:rsidP="00EF674E">
      <w:pPr>
        <w:numPr>
          <w:ilvl w:val="0"/>
          <w:numId w:val="43"/>
        </w:numPr>
        <w:pBdr>
          <w:top w:val="nil"/>
          <w:left w:val="nil"/>
          <w:bottom w:val="nil"/>
          <w:right w:val="nil"/>
          <w:between w:val="nil"/>
        </w:pBdr>
        <w:shd w:val="clear" w:color="auto" w:fill="FDFDFD"/>
        <w:rPr>
          <w:rFonts w:ascii="Arial" w:eastAsia="Arial" w:hAnsi="Arial" w:cs="Arial"/>
          <w:color w:val="000000"/>
          <w:sz w:val="22"/>
          <w:szCs w:val="22"/>
        </w:rPr>
      </w:pPr>
      <w:bookmarkStart w:id="333" w:name="_heading=h.3k3xz3h" w:colFirst="0" w:colLast="0"/>
      <w:bookmarkEnd w:id="333"/>
      <w:r w:rsidRPr="002D2CF6">
        <w:rPr>
          <w:rFonts w:ascii="Arial" w:eastAsia="Arial" w:hAnsi="Arial" w:cs="Arial"/>
          <w:color w:val="000000"/>
          <w:sz w:val="22"/>
          <w:szCs w:val="22"/>
        </w:rPr>
        <w:t xml:space="preserve">The bond is granted in accordance with and in accordance with all the stipulations contained in the contract, to guarantee the due investment of the total amount of the advance that </w:t>
      </w:r>
      <w:r w:rsidRPr="002D2CF6">
        <w:rPr>
          <w:rFonts w:ascii="Arial" w:eastAsia="Arial" w:hAnsi="Arial" w:cs="Arial"/>
          <w:i/>
          <w:color w:val="FF0000"/>
          <w:sz w:val="22"/>
          <w:szCs w:val="22"/>
        </w:rPr>
        <w:t>(name of the Buyer)</w:t>
      </w:r>
      <w:r w:rsidRPr="002D2CF6">
        <w:rPr>
          <w:rFonts w:ascii="Arial" w:eastAsia="Arial" w:hAnsi="Arial" w:cs="Arial"/>
          <w:color w:val="000000"/>
          <w:sz w:val="22"/>
          <w:szCs w:val="22"/>
        </w:rPr>
        <w:t xml:space="preserve"> grants to </w:t>
      </w:r>
      <w:r w:rsidRPr="002D2CF6">
        <w:rPr>
          <w:rFonts w:ascii="Arial" w:eastAsia="Arial" w:hAnsi="Arial" w:cs="Arial"/>
          <w:i/>
          <w:color w:val="FF0000"/>
          <w:sz w:val="22"/>
          <w:szCs w:val="22"/>
        </w:rPr>
        <w:t>(name of the Supplier)</w:t>
      </w:r>
      <w:r w:rsidRPr="002D2CF6">
        <w:rPr>
          <w:rFonts w:ascii="Arial" w:eastAsia="Arial" w:hAnsi="Arial" w:cs="Arial"/>
          <w:color w:val="000000"/>
          <w:sz w:val="22"/>
          <w:szCs w:val="22"/>
        </w:rPr>
        <w:t xml:space="preserve"> and undertakes to pay up to the amount that amounts this </w:t>
      </w:r>
      <w:r w:rsidR="00616240" w:rsidRPr="002D2CF6">
        <w:rPr>
          <w:rFonts w:ascii="Arial" w:eastAsia="Arial" w:hAnsi="Arial" w:cs="Arial"/>
          <w:color w:val="000000"/>
          <w:sz w:val="22"/>
          <w:szCs w:val="22"/>
        </w:rPr>
        <w:t>deposit in case</w:t>
      </w:r>
      <w:r w:rsidRPr="002D2CF6">
        <w:rPr>
          <w:rFonts w:ascii="Arial" w:eastAsia="Arial" w:hAnsi="Arial" w:cs="Arial"/>
          <w:color w:val="000000"/>
          <w:sz w:val="22"/>
          <w:szCs w:val="22"/>
        </w:rPr>
        <w:t xml:space="preserve"> its trust does not comply with the obligations that are secured, or the contract is terminated. </w:t>
      </w:r>
    </w:p>
    <w:p w14:paraId="05F415CC" w14:textId="77777777" w:rsidR="00824D30" w:rsidRPr="002D2CF6" w:rsidRDefault="00B57697" w:rsidP="00EF674E">
      <w:pPr>
        <w:numPr>
          <w:ilvl w:val="0"/>
          <w:numId w:val="43"/>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The bond is issued irrevocably and will be payable in favor of "The Buyer" upon receipt of the first written request of the Contracting Party, without "The Contracting Party" having to support his request." </w:t>
      </w:r>
    </w:p>
    <w:p w14:paraId="05F415CD" w14:textId="77777777" w:rsidR="00824D30" w:rsidRPr="002D2CF6" w:rsidRDefault="00B57697" w:rsidP="00EF674E">
      <w:pPr>
        <w:numPr>
          <w:ilvl w:val="0"/>
          <w:numId w:val="43"/>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In the case of granting extensions or waits to the Supplier derived from the formalization of agreements of extension to the amount, the modification of the policy must be obtained and in the case of extension of the term of the contract, its validity will be automatically extended in accordance with any extension or wait, even if they have been requested and authorized extemporaneously. </w:t>
      </w:r>
    </w:p>
    <w:p w14:paraId="05F415CE" w14:textId="77777777" w:rsidR="00824D30" w:rsidRPr="002D2CF6" w:rsidRDefault="00B57697" w:rsidP="00EF674E">
      <w:pPr>
        <w:numPr>
          <w:ilvl w:val="0"/>
          <w:numId w:val="43"/>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When the Supplier has fulfilled the obligations of the Contract and the Latter makes the entire payment unconditionally, the Contracting Party must release the respective bond as long as it is appropriate in the terms stipulated herein.</w:t>
      </w:r>
    </w:p>
    <w:p w14:paraId="05F415CF" w14:textId="77777777" w:rsidR="00824D30" w:rsidRPr="002D2CF6" w:rsidRDefault="00B57697" w:rsidP="00EF674E">
      <w:pPr>
        <w:numPr>
          <w:ilvl w:val="0"/>
          <w:numId w:val="43"/>
        </w:numPr>
        <w:pBdr>
          <w:top w:val="nil"/>
          <w:left w:val="nil"/>
          <w:bottom w:val="nil"/>
          <w:right w:val="nil"/>
          <w:between w:val="nil"/>
        </w:pBdr>
        <w:shd w:val="clear" w:color="auto" w:fill="FDFDFD"/>
        <w:rPr>
          <w:rFonts w:ascii="Arial" w:eastAsia="Arial" w:hAnsi="Arial" w:cs="Arial"/>
          <w:color w:val="000000"/>
          <w:sz w:val="22"/>
          <w:szCs w:val="22"/>
        </w:rPr>
      </w:pPr>
      <w:bookmarkStart w:id="334" w:name="_heading=h.1z989ba" w:colFirst="0" w:colLast="0"/>
      <w:bookmarkEnd w:id="334"/>
      <w:r w:rsidRPr="002D2CF6">
        <w:rPr>
          <w:rFonts w:ascii="Arial" w:eastAsia="Arial" w:hAnsi="Arial" w:cs="Arial"/>
          <w:color w:val="000000"/>
          <w:sz w:val="22"/>
          <w:szCs w:val="22"/>
        </w:rPr>
        <w:t xml:space="preserve">In order to cancel the security, the express written authorization of </w:t>
      </w:r>
      <w:r w:rsidRPr="002D2CF6">
        <w:rPr>
          <w:rFonts w:ascii="Arial" w:eastAsia="Arial" w:hAnsi="Arial" w:cs="Arial"/>
          <w:i/>
          <w:color w:val="FF0000"/>
          <w:sz w:val="22"/>
          <w:szCs w:val="22"/>
        </w:rPr>
        <w:t xml:space="preserve">(insert name of the Contracting Party) </w:t>
      </w:r>
      <w:r w:rsidRPr="002D2CF6">
        <w:rPr>
          <w:rFonts w:ascii="Arial" w:eastAsia="Arial" w:hAnsi="Arial" w:cs="Arial"/>
          <w:color w:val="000000"/>
          <w:sz w:val="22"/>
          <w:szCs w:val="22"/>
        </w:rPr>
        <w:t xml:space="preserve">will be an essential requirement, which will produce it when the amount of the advance has been amortized or returned in full. </w:t>
      </w:r>
    </w:p>
    <w:p w14:paraId="05F415D0" w14:textId="77777777" w:rsidR="00824D30" w:rsidRPr="002D2CF6" w:rsidRDefault="00B57697" w:rsidP="00EF674E">
      <w:pPr>
        <w:numPr>
          <w:ilvl w:val="0"/>
          <w:numId w:val="43"/>
        </w:numPr>
        <w:pBdr>
          <w:top w:val="nil"/>
          <w:left w:val="nil"/>
          <w:bottom w:val="nil"/>
          <w:right w:val="nil"/>
          <w:between w:val="nil"/>
        </w:pBdr>
        <w:shd w:val="clear" w:color="auto" w:fill="FDFDFD"/>
        <w:rPr>
          <w:rFonts w:ascii="Arial" w:eastAsia="Arial" w:hAnsi="Arial" w:cs="Arial"/>
          <w:color w:val="000000"/>
          <w:sz w:val="22"/>
          <w:szCs w:val="22"/>
        </w:rPr>
      </w:pPr>
      <w:bookmarkStart w:id="335" w:name="_heading=h.4j8vrz3" w:colFirst="0" w:colLast="0"/>
      <w:bookmarkEnd w:id="335"/>
      <w:r w:rsidRPr="002D2CF6">
        <w:rPr>
          <w:rFonts w:ascii="Arial" w:eastAsia="Arial" w:hAnsi="Arial" w:cs="Arial"/>
          <w:color w:val="000000"/>
          <w:sz w:val="22"/>
          <w:szCs w:val="22"/>
        </w:rPr>
        <w:t xml:space="preserve">This bond shall be in effect during the conduct of all legal remedies or lawsuits that are filed and until a final decision is issued by the arbitrator or competent authority. </w:t>
      </w:r>
    </w:p>
    <w:p w14:paraId="05F415D1" w14:textId="77777777" w:rsidR="00824D30" w:rsidRPr="002D2CF6" w:rsidRDefault="00B57697" w:rsidP="00EF674E">
      <w:pPr>
        <w:numPr>
          <w:ilvl w:val="0"/>
          <w:numId w:val="43"/>
        </w:numPr>
        <w:pBdr>
          <w:top w:val="nil"/>
          <w:left w:val="nil"/>
          <w:bottom w:val="nil"/>
          <w:right w:val="nil"/>
          <w:between w:val="nil"/>
        </w:pBdr>
        <w:shd w:val="clear" w:color="auto" w:fill="FDFDFD"/>
        <w:rPr>
          <w:rFonts w:ascii="Arial" w:eastAsia="Arial" w:hAnsi="Arial" w:cs="Arial"/>
          <w:color w:val="000000"/>
          <w:sz w:val="22"/>
          <w:szCs w:val="22"/>
        </w:rPr>
      </w:pPr>
      <w:r w:rsidRPr="002D2CF6">
        <w:rPr>
          <w:rFonts w:ascii="Arial" w:eastAsia="Arial" w:hAnsi="Arial" w:cs="Arial"/>
          <w:color w:val="000000"/>
          <w:sz w:val="22"/>
          <w:szCs w:val="22"/>
        </w:rPr>
        <w:t xml:space="preserve">Any proceedings under this bond shall commence within one year of the date of termination of the contract. </w:t>
      </w:r>
    </w:p>
    <w:p w14:paraId="05F415D2" w14:textId="77777777" w:rsidR="00824D30" w:rsidRPr="002D2CF6" w:rsidRDefault="00B57697" w:rsidP="00EF674E">
      <w:pPr>
        <w:numPr>
          <w:ilvl w:val="0"/>
          <w:numId w:val="43"/>
        </w:numPr>
        <w:pBdr>
          <w:top w:val="nil"/>
          <w:left w:val="nil"/>
          <w:bottom w:val="nil"/>
          <w:right w:val="nil"/>
          <w:between w:val="nil"/>
        </w:pBdr>
        <w:shd w:val="clear" w:color="auto" w:fill="FDFDFD"/>
        <w:rPr>
          <w:rFonts w:ascii="Arial" w:eastAsia="Arial" w:hAnsi="Arial" w:cs="Arial"/>
          <w:color w:val="000000"/>
          <w:sz w:val="22"/>
          <w:szCs w:val="22"/>
        </w:rPr>
      </w:pPr>
      <w:bookmarkStart w:id="336" w:name="_heading=h.2ye626w" w:colFirst="0" w:colLast="0"/>
      <w:bookmarkEnd w:id="336"/>
      <w:r w:rsidRPr="002D2CF6">
        <w:rPr>
          <w:rFonts w:ascii="Arial" w:eastAsia="Arial" w:hAnsi="Arial" w:cs="Arial"/>
          <w:color w:val="000000"/>
          <w:sz w:val="22"/>
          <w:szCs w:val="22"/>
        </w:rPr>
        <w:t xml:space="preserve">No person or company of the Buyer referred to herein or his heirs, executors, administrators, successors, and assigns shall have or exercise any right under this bond. In witness whereof, the Supplier has signed and stamped its seal on this document, and the Guarantor has stamped its institutional seal on this document, duly attested by the signature of its legal representative, within </w:t>
      </w:r>
      <w:r w:rsidRPr="002D2CF6">
        <w:rPr>
          <w:rFonts w:ascii="Arial" w:eastAsia="Arial" w:hAnsi="Arial" w:cs="Arial"/>
          <w:i/>
          <w:color w:val="FF0000"/>
          <w:sz w:val="22"/>
          <w:szCs w:val="22"/>
        </w:rPr>
        <w:t>(indicate the number)</w:t>
      </w:r>
      <w:r w:rsidRPr="002D2CF6">
        <w:rPr>
          <w:rFonts w:ascii="Arial" w:eastAsia="Arial" w:hAnsi="Arial" w:cs="Arial"/>
          <w:color w:val="000000"/>
          <w:sz w:val="22"/>
          <w:szCs w:val="22"/>
        </w:rPr>
        <w:t xml:space="preserve"> days of (</w:t>
      </w:r>
      <w:r w:rsidRPr="002D2CF6">
        <w:rPr>
          <w:rFonts w:ascii="Arial" w:eastAsia="Arial" w:hAnsi="Arial" w:cs="Arial"/>
          <w:i/>
          <w:color w:val="FF0000"/>
          <w:sz w:val="22"/>
          <w:szCs w:val="22"/>
        </w:rPr>
        <w:t>indicate the month)</w:t>
      </w:r>
      <w:r w:rsidRPr="002D2CF6">
        <w:rPr>
          <w:rFonts w:ascii="Arial" w:eastAsia="Arial" w:hAnsi="Arial" w:cs="Arial"/>
          <w:color w:val="000000"/>
          <w:sz w:val="22"/>
          <w:szCs w:val="22"/>
        </w:rPr>
        <w:t xml:space="preserve"> of </w:t>
      </w:r>
      <w:r w:rsidRPr="002D2CF6">
        <w:rPr>
          <w:rFonts w:ascii="Arial" w:eastAsia="Arial" w:hAnsi="Arial" w:cs="Arial"/>
          <w:i/>
          <w:color w:val="FF0000"/>
          <w:sz w:val="22"/>
          <w:szCs w:val="22"/>
        </w:rPr>
        <w:t>(indicate the year).</w:t>
      </w:r>
      <w:r w:rsidRPr="002D2CF6">
        <w:rPr>
          <w:rFonts w:ascii="Arial" w:eastAsia="Arial" w:hAnsi="Arial" w:cs="Arial"/>
          <w:color w:val="000000"/>
          <w:sz w:val="22"/>
          <w:szCs w:val="22"/>
        </w:rPr>
        <w:t xml:space="preserve"> </w:t>
      </w:r>
    </w:p>
    <w:p w14:paraId="05F415D3" w14:textId="77777777" w:rsidR="00824D30" w:rsidRPr="002D2CF6" w:rsidRDefault="00824D30">
      <w:pPr>
        <w:pBdr>
          <w:top w:val="nil"/>
          <w:left w:val="nil"/>
          <w:bottom w:val="nil"/>
          <w:right w:val="nil"/>
          <w:between w:val="nil"/>
        </w:pBdr>
        <w:shd w:val="clear" w:color="auto" w:fill="FDFDFD"/>
        <w:ind w:left="360" w:hanging="360"/>
        <w:jc w:val="left"/>
        <w:rPr>
          <w:rFonts w:ascii="Arial" w:eastAsia="Arial" w:hAnsi="Arial" w:cs="Arial"/>
          <w:color w:val="000000"/>
          <w:sz w:val="22"/>
          <w:szCs w:val="22"/>
        </w:rPr>
      </w:pPr>
    </w:p>
    <w:p w14:paraId="05F415D4" w14:textId="77777777" w:rsidR="00824D30" w:rsidRPr="002D2CF6" w:rsidRDefault="00824D30">
      <w:pPr>
        <w:pBdr>
          <w:top w:val="nil"/>
          <w:left w:val="nil"/>
          <w:bottom w:val="nil"/>
          <w:right w:val="nil"/>
          <w:between w:val="nil"/>
        </w:pBdr>
        <w:shd w:val="clear" w:color="auto" w:fill="FDFDFD"/>
        <w:ind w:left="720" w:hanging="360"/>
        <w:jc w:val="left"/>
        <w:rPr>
          <w:rFonts w:ascii="Arial" w:eastAsia="Arial" w:hAnsi="Arial" w:cs="Arial"/>
          <w:color w:val="000000"/>
          <w:sz w:val="22"/>
          <w:szCs w:val="22"/>
        </w:rPr>
      </w:pPr>
    </w:p>
    <w:p w14:paraId="05F415D5" w14:textId="77777777" w:rsidR="00824D30" w:rsidRPr="002D2CF6" w:rsidRDefault="00B57697">
      <w:pPr>
        <w:shd w:val="clear" w:color="auto" w:fill="FDFDFD"/>
        <w:ind w:left="360"/>
        <w:rPr>
          <w:rFonts w:ascii="Arial" w:eastAsia="Arial" w:hAnsi="Arial" w:cs="Arial"/>
          <w:sz w:val="22"/>
          <w:szCs w:val="22"/>
        </w:rPr>
      </w:pPr>
      <w:bookmarkStart w:id="337" w:name="_heading=h.1djgcep" w:colFirst="0" w:colLast="0"/>
      <w:bookmarkEnd w:id="337"/>
      <w:r w:rsidRPr="002D2CF6">
        <w:rPr>
          <w:rFonts w:ascii="Arial" w:eastAsia="Arial" w:hAnsi="Arial" w:cs="Arial"/>
          <w:sz w:val="22"/>
          <w:szCs w:val="22"/>
        </w:rPr>
        <w:t xml:space="preserve">Signed by </w:t>
      </w:r>
      <w:r w:rsidRPr="002D2CF6">
        <w:rPr>
          <w:rFonts w:ascii="Arial" w:eastAsia="Arial" w:hAnsi="Arial" w:cs="Arial"/>
          <w:i/>
          <w:color w:val="FF0000"/>
          <w:sz w:val="22"/>
          <w:szCs w:val="22"/>
        </w:rPr>
        <w:t>(indicate the signature(s) of the authorized representative(s))</w:t>
      </w:r>
      <w:r w:rsidRPr="002D2CF6">
        <w:rPr>
          <w:rFonts w:ascii="Arial" w:eastAsia="Arial" w:hAnsi="Arial" w:cs="Arial"/>
          <w:sz w:val="22"/>
          <w:szCs w:val="22"/>
        </w:rPr>
        <w:t xml:space="preserve"> </w:t>
      </w:r>
    </w:p>
    <w:p w14:paraId="05F415D6" w14:textId="77777777" w:rsidR="00824D30" w:rsidRPr="002D2CF6" w:rsidRDefault="00B57697">
      <w:pPr>
        <w:shd w:val="clear" w:color="auto" w:fill="FDFDFD"/>
        <w:ind w:left="360"/>
        <w:rPr>
          <w:rFonts w:ascii="Arial" w:eastAsia="Arial" w:hAnsi="Arial" w:cs="Arial"/>
          <w:sz w:val="22"/>
          <w:szCs w:val="22"/>
        </w:rPr>
      </w:pPr>
      <w:r w:rsidRPr="002D2CF6">
        <w:rPr>
          <w:rFonts w:ascii="Arial" w:eastAsia="Arial" w:hAnsi="Arial" w:cs="Arial"/>
          <w:sz w:val="22"/>
          <w:szCs w:val="22"/>
        </w:rPr>
        <w:t xml:space="preserve">On behalf of </w:t>
      </w:r>
      <w:r w:rsidRPr="002D2CF6">
        <w:rPr>
          <w:rFonts w:ascii="Arial" w:eastAsia="Arial" w:hAnsi="Arial" w:cs="Arial"/>
          <w:i/>
          <w:color w:val="FF0000"/>
          <w:sz w:val="22"/>
          <w:szCs w:val="22"/>
        </w:rPr>
        <w:t>(Name of Supplier)</w:t>
      </w:r>
      <w:r w:rsidRPr="002D2CF6">
        <w:rPr>
          <w:rFonts w:ascii="Arial" w:eastAsia="Arial" w:hAnsi="Arial" w:cs="Arial"/>
          <w:sz w:val="22"/>
          <w:szCs w:val="22"/>
        </w:rPr>
        <w:t xml:space="preserve"> as </w:t>
      </w:r>
      <w:r w:rsidRPr="002D2CF6">
        <w:rPr>
          <w:rFonts w:ascii="Arial" w:eastAsia="Arial" w:hAnsi="Arial" w:cs="Arial"/>
          <w:i/>
          <w:color w:val="FF0000"/>
          <w:sz w:val="22"/>
          <w:szCs w:val="22"/>
        </w:rPr>
        <w:t>(indicate title)</w:t>
      </w:r>
      <w:r w:rsidRPr="002D2CF6">
        <w:rPr>
          <w:rFonts w:ascii="Arial" w:eastAsia="Arial" w:hAnsi="Arial" w:cs="Arial"/>
          <w:sz w:val="22"/>
          <w:szCs w:val="22"/>
        </w:rPr>
        <w:t xml:space="preserve"> </w:t>
      </w:r>
    </w:p>
    <w:p w14:paraId="05F415D7" w14:textId="77777777" w:rsidR="00824D30" w:rsidRPr="002D2CF6" w:rsidRDefault="00824D30">
      <w:pPr>
        <w:shd w:val="clear" w:color="auto" w:fill="FDFDFD"/>
        <w:ind w:left="360"/>
        <w:rPr>
          <w:rFonts w:ascii="Arial" w:eastAsia="Arial" w:hAnsi="Arial" w:cs="Arial"/>
          <w:sz w:val="22"/>
          <w:szCs w:val="22"/>
        </w:rPr>
      </w:pPr>
    </w:p>
    <w:p w14:paraId="05F415D8" w14:textId="77777777" w:rsidR="00824D30" w:rsidRPr="002D2CF6" w:rsidRDefault="00B57697">
      <w:pPr>
        <w:shd w:val="clear" w:color="auto" w:fill="FDFDFD"/>
        <w:ind w:left="360"/>
        <w:rPr>
          <w:rFonts w:ascii="Arial" w:eastAsia="Arial" w:hAnsi="Arial" w:cs="Arial"/>
          <w:sz w:val="22"/>
          <w:szCs w:val="22"/>
        </w:rPr>
      </w:pPr>
      <w:r w:rsidRPr="002D2CF6">
        <w:rPr>
          <w:rFonts w:ascii="Arial" w:eastAsia="Arial" w:hAnsi="Arial" w:cs="Arial"/>
          <w:sz w:val="22"/>
          <w:szCs w:val="22"/>
        </w:rPr>
        <w:t xml:space="preserve">In the presence of </w:t>
      </w:r>
      <w:r w:rsidRPr="002D2CF6">
        <w:rPr>
          <w:rFonts w:ascii="Arial" w:eastAsia="Arial" w:hAnsi="Arial" w:cs="Arial"/>
          <w:i/>
          <w:color w:val="FF0000"/>
          <w:sz w:val="22"/>
          <w:szCs w:val="22"/>
        </w:rPr>
        <w:t>(indicate the name and signature of the witness)</w:t>
      </w:r>
      <w:r w:rsidRPr="002D2CF6">
        <w:rPr>
          <w:rFonts w:ascii="Arial" w:eastAsia="Arial" w:hAnsi="Arial" w:cs="Arial"/>
          <w:sz w:val="22"/>
          <w:szCs w:val="22"/>
        </w:rPr>
        <w:t xml:space="preserve"> </w:t>
      </w:r>
    </w:p>
    <w:p w14:paraId="05F415D9" w14:textId="77777777" w:rsidR="00824D30" w:rsidRPr="002D2CF6" w:rsidRDefault="00B57697">
      <w:pPr>
        <w:shd w:val="clear" w:color="auto" w:fill="FDFDFD"/>
        <w:ind w:left="360"/>
        <w:rPr>
          <w:rFonts w:ascii="Arial" w:eastAsia="Arial" w:hAnsi="Arial" w:cs="Arial"/>
          <w:sz w:val="22"/>
          <w:szCs w:val="22"/>
        </w:rPr>
      </w:pPr>
      <w:r w:rsidRPr="002D2CF6">
        <w:rPr>
          <w:rFonts w:ascii="Arial" w:eastAsia="Arial" w:hAnsi="Arial" w:cs="Arial"/>
          <w:sz w:val="22"/>
          <w:szCs w:val="22"/>
        </w:rPr>
        <w:t>Date (</w:t>
      </w:r>
      <w:r w:rsidRPr="002D2CF6">
        <w:rPr>
          <w:rFonts w:ascii="Arial" w:eastAsia="Arial" w:hAnsi="Arial" w:cs="Arial"/>
          <w:i/>
          <w:color w:val="FF0000"/>
          <w:sz w:val="22"/>
          <w:szCs w:val="22"/>
        </w:rPr>
        <w:t>enter date)</w:t>
      </w:r>
      <w:r w:rsidRPr="002D2CF6">
        <w:rPr>
          <w:rFonts w:ascii="Arial" w:eastAsia="Arial" w:hAnsi="Arial" w:cs="Arial"/>
          <w:sz w:val="22"/>
          <w:szCs w:val="22"/>
        </w:rPr>
        <w:t xml:space="preserve"> </w:t>
      </w:r>
    </w:p>
    <w:p w14:paraId="05F415DA" w14:textId="77777777" w:rsidR="00824D30" w:rsidRPr="002D2CF6" w:rsidRDefault="00824D30">
      <w:pPr>
        <w:shd w:val="clear" w:color="auto" w:fill="FDFDFD"/>
        <w:ind w:left="360"/>
        <w:rPr>
          <w:rFonts w:ascii="Arial" w:eastAsia="Arial" w:hAnsi="Arial" w:cs="Arial"/>
          <w:sz w:val="22"/>
          <w:szCs w:val="22"/>
        </w:rPr>
      </w:pPr>
    </w:p>
    <w:p w14:paraId="05F415DB" w14:textId="77777777" w:rsidR="00824D30" w:rsidRPr="002D2CF6" w:rsidRDefault="00B57697">
      <w:pPr>
        <w:shd w:val="clear" w:color="auto" w:fill="FDFDFD"/>
        <w:ind w:left="360"/>
        <w:rPr>
          <w:rFonts w:ascii="Arial" w:eastAsia="Arial" w:hAnsi="Arial" w:cs="Arial"/>
          <w:sz w:val="22"/>
          <w:szCs w:val="22"/>
        </w:rPr>
      </w:pPr>
      <w:r w:rsidRPr="002D2CF6">
        <w:rPr>
          <w:rFonts w:ascii="Arial" w:eastAsia="Arial" w:hAnsi="Arial" w:cs="Arial"/>
          <w:sz w:val="22"/>
          <w:szCs w:val="22"/>
        </w:rPr>
        <w:t>Signed by (</w:t>
      </w:r>
      <w:r w:rsidRPr="002D2CF6">
        <w:rPr>
          <w:rFonts w:ascii="Arial" w:eastAsia="Arial" w:hAnsi="Arial" w:cs="Arial"/>
          <w:i/>
          <w:color w:val="FF0000"/>
          <w:sz w:val="22"/>
          <w:szCs w:val="22"/>
        </w:rPr>
        <w:t>indicate the signature(s) of the Authorized Representative(s) of the Guarantor)</w:t>
      </w:r>
      <w:r w:rsidRPr="002D2CF6">
        <w:rPr>
          <w:rFonts w:ascii="Arial" w:eastAsia="Arial" w:hAnsi="Arial" w:cs="Arial"/>
          <w:sz w:val="22"/>
          <w:szCs w:val="22"/>
        </w:rPr>
        <w:t xml:space="preserve"> On behalf of </w:t>
      </w:r>
      <w:r w:rsidRPr="002D2CF6">
        <w:rPr>
          <w:rFonts w:ascii="Arial" w:eastAsia="Arial" w:hAnsi="Arial" w:cs="Arial"/>
          <w:i/>
          <w:color w:val="FF0000"/>
          <w:sz w:val="22"/>
          <w:szCs w:val="22"/>
        </w:rPr>
        <w:t xml:space="preserve">(name of the Guarantor) </w:t>
      </w:r>
      <w:r w:rsidRPr="002D2CF6">
        <w:rPr>
          <w:rFonts w:ascii="Arial" w:eastAsia="Arial" w:hAnsi="Arial" w:cs="Arial"/>
          <w:sz w:val="22"/>
          <w:szCs w:val="22"/>
        </w:rPr>
        <w:t xml:space="preserve">as </w:t>
      </w:r>
      <w:r w:rsidRPr="002D2CF6">
        <w:rPr>
          <w:rFonts w:ascii="Arial" w:eastAsia="Arial" w:hAnsi="Arial" w:cs="Arial"/>
          <w:i/>
          <w:color w:val="FF0000"/>
          <w:sz w:val="22"/>
          <w:szCs w:val="22"/>
        </w:rPr>
        <w:t>(indicate the title)</w:t>
      </w:r>
      <w:r w:rsidRPr="002D2CF6">
        <w:rPr>
          <w:rFonts w:ascii="Arial" w:eastAsia="Arial" w:hAnsi="Arial" w:cs="Arial"/>
          <w:sz w:val="22"/>
          <w:szCs w:val="22"/>
        </w:rPr>
        <w:t xml:space="preserve"> </w:t>
      </w:r>
    </w:p>
    <w:p w14:paraId="05F415DC" w14:textId="77777777" w:rsidR="00824D30" w:rsidRPr="002D2CF6" w:rsidRDefault="00824D30">
      <w:pPr>
        <w:shd w:val="clear" w:color="auto" w:fill="FDFDFD"/>
        <w:ind w:left="360"/>
        <w:rPr>
          <w:rFonts w:ascii="Arial" w:eastAsia="Arial" w:hAnsi="Arial" w:cs="Arial"/>
          <w:sz w:val="22"/>
          <w:szCs w:val="22"/>
        </w:rPr>
      </w:pPr>
    </w:p>
    <w:p w14:paraId="05F415DD" w14:textId="77777777" w:rsidR="00824D30" w:rsidRPr="002D2CF6" w:rsidRDefault="00B57697">
      <w:pPr>
        <w:shd w:val="clear" w:color="auto" w:fill="FDFDFD"/>
        <w:ind w:left="360"/>
        <w:rPr>
          <w:rFonts w:ascii="Arial" w:eastAsia="Arial" w:hAnsi="Arial" w:cs="Arial"/>
          <w:sz w:val="22"/>
          <w:szCs w:val="22"/>
        </w:rPr>
      </w:pPr>
      <w:r w:rsidRPr="002D2CF6">
        <w:rPr>
          <w:rFonts w:ascii="Arial" w:eastAsia="Arial" w:hAnsi="Arial" w:cs="Arial"/>
          <w:sz w:val="22"/>
          <w:szCs w:val="22"/>
        </w:rPr>
        <w:t xml:space="preserve">In the presence of </w:t>
      </w:r>
      <w:r w:rsidRPr="002D2CF6">
        <w:rPr>
          <w:rFonts w:ascii="Arial" w:eastAsia="Arial" w:hAnsi="Arial" w:cs="Arial"/>
          <w:i/>
          <w:color w:val="FF0000"/>
          <w:sz w:val="22"/>
          <w:szCs w:val="22"/>
        </w:rPr>
        <w:t>(indicate the name and signature of the witness)</w:t>
      </w:r>
      <w:r w:rsidRPr="002D2CF6">
        <w:rPr>
          <w:rFonts w:ascii="Arial" w:eastAsia="Arial" w:hAnsi="Arial" w:cs="Arial"/>
          <w:sz w:val="22"/>
          <w:szCs w:val="22"/>
        </w:rPr>
        <w:t xml:space="preserve"> </w:t>
      </w:r>
    </w:p>
    <w:p w14:paraId="05F415DE" w14:textId="77777777" w:rsidR="00824D30" w:rsidRPr="002D2CF6" w:rsidRDefault="00B57697">
      <w:pPr>
        <w:shd w:val="clear" w:color="auto" w:fill="FDFDFD"/>
        <w:ind w:left="360"/>
        <w:rPr>
          <w:rFonts w:ascii="Arial" w:eastAsia="Arial" w:hAnsi="Arial" w:cs="Arial"/>
          <w:sz w:val="22"/>
          <w:szCs w:val="22"/>
        </w:rPr>
      </w:pPr>
      <w:r w:rsidRPr="002D2CF6">
        <w:rPr>
          <w:rFonts w:ascii="Arial" w:eastAsia="Arial" w:hAnsi="Arial" w:cs="Arial"/>
          <w:sz w:val="22"/>
          <w:szCs w:val="22"/>
        </w:rPr>
        <w:t>Date (</w:t>
      </w:r>
      <w:r w:rsidRPr="002D2CF6">
        <w:rPr>
          <w:rFonts w:ascii="Arial" w:eastAsia="Arial" w:hAnsi="Arial" w:cs="Arial"/>
          <w:i/>
          <w:color w:val="FF0000"/>
          <w:sz w:val="22"/>
          <w:szCs w:val="22"/>
        </w:rPr>
        <w:t>enter date</w:t>
      </w:r>
      <w:r w:rsidRPr="002D2CF6">
        <w:rPr>
          <w:rFonts w:ascii="Arial" w:eastAsia="Arial" w:hAnsi="Arial" w:cs="Arial"/>
          <w:sz w:val="22"/>
          <w:szCs w:val="22"/>
        </w:rPr>
        <w:t>)</w:t>
      </w:r>
    </w:p>
    <w:p w14:paraId="05F415DF" w14:textId="77777777" w:rsidR="00824D30" w:rsidRPr="002D2CF6" w:rsidRDefault="00824D30">
      <w:pPr>
        <w:pBdr>
          <w:top w:val="nil"/>
          <w:left w:val="nil"/>
          <w:bottom w:val="nil"/>
          <w:right w:val="nil"/>
          <w:between w:val="nil"/>
        </w:pBd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before="120"/>
        <w:jc w:val="center"/>
        <w:rPr>
          <w:rFonts w:ascii="Arial" w:eastAsia="Arial" w:hAnsi="Arial" w:cs="Arial"/>
          <w:b/>
          <w:i/>
          <w:color w:val="000000"/>
          <w:sz w:val="22"/>
          <w:szCs w:val="22"/>
        </w:rPr>
      </w:pPr>
    </w:p>
    <w:p w14:paraId="05F415E0" w14:textId="77777777" w:rsidR="00824D30" w:rsidRPr="002D2CF6" w:rsidRDefault="00B57697">
      <w:pPr>
        <w:spacing w:after="160" w:line="259" w:lineRule="auto"/>
        <w:jc w:val="left"/>
        <w:rPr>
          <w:rFonts w:ascii="Arial" w:eastAsia="Arial" w:hAnsi="Arial" w:cs="Arial"/>
          <w:sz w:val="22"/>
          <w:szCs w:val="22"/>
        </w:rPr>
      </w:pPr>
      <w:r w:rsidRPr="002D2CF6">
        <w:br w:type="page"/>
      </w:r>
    </w:p>
    <w:p w14:paraId="05F415E1" w14:textId="77777777" w:rsidR="00824D30" w:rsidRPr="002D2CF6" w:rsidRDefault="00B57697">
      <w:pPr>
        <w:jc w:val="center"/>
        <w:rPr>
          <w:rFonts w:ascii="Arial" w:eastAsia="Arial" w:hAnsi="Arial" w:cs="Arial"/>
          <w:b/>
          <w:sz w:val="22"/>
          <w:szCs w:val="22"/>
        </w:rPr>
      </w:pPr>
      <w:bookmarkStart w:id="338" w:name="_heading=h.3xj3v2i" w:colFirst="0" w:colLast="0"/>
      <w:bookmarkEnd w:id="338"/>
      <w:r w:rsidRPr="002D2CF6">
        <w:rPr>
          <w:rFonts w:ascii="Arial" w:eastAsia="Arial" w:hAnsi="Arial" w:cs="Arial"/>
          <w:b/>
          <w:sz w:val="22"/>
          <w:szCs w:val="22"/>
        </w:rPr>
        <w:t>Advance Payment Bank Guarantee</w:t>
      </w:r>
    </w:p>
    <w:p w14:paraId="05F415E2" w14:textId="77777777" w:rsidR="00824D30" w:rsidRPr="002D2CF6" w:rsidRDefault="00B57697">
      <w:pPr>
        <w:jc w:val="center"/>
        <w:rPr>
          <w:rFonts w:ascii="Arial" w:eastAsia="Arial" w:hAnsi="Arial" w:cs="Arial"/>
          <w:sz w:val="22"/>
          <w:szCs w:val="22"/>
        </w:rPr>
      </w:pPr>
      <w:r w:rsidRPr="002D2CF6">
        <w:rPr>
          <w:rFonts w:ascii="Arial" w:eastAsia="Arial" w:hAnsi="Arial" w:cs="Arial"/>
          <w:sz w:val="22"/>
          <w:szCs w:val="22"/>
        </w:rPr>
        <w:t>Guarantee at first request.</w:t>
      </w:r>
    </w:p>
    <w:p w14:paraId="05F415E3" w14:textId="77777777" w:rsidR="00824D30" w:rsidRPr="002D2CF6" w:rsidRDefault="00824D30">
      <w:pPr>
        <w:pBdr>
          <w:top w:val="nil"/>
          <w:left w:val="nil"/>
          <w:bottom w:val="nil"/>
          <w:right w:val="nil"/>
          <w:between w:val="nil"/>
        </w:pBdr>
        <w:spacing w:before="60" w:after="60"/>
        <w:jc w:val="left"/>
        <w:rPr>
          <w:rFonts w:ascii="Arial" w:eastAsia="Arial" w:hAnsi="Arial" w:cs="Arial"/>
          <w:i/>
          <w:color w:val="0070C0"/>
          <w:sz w:val="22"/>
          <w:szCs w:val="22"/>
        </w:rPr>
      </w:pPr>
    </w:p>
    <w:p w14:paraId="05F415E4" w14:textId="77777777" w:rsidR="00824D30" w:rsidRPr="002D2CF6" w:rsidRDefault="00B57697">
      <w:pPr>
        <w:shd w:val="clear" w:color="auto" w:fill="FDFDFD"/>
        <w:jc w:val="center"/>
        <w:rPr>
          <w:rFonts w:ascii="Arial" w:eastAsia="Arial" w:hAnsi="Arial" w:cs="Arial"/>
          <w:i/>
          <w:color w:val="FF0000"/>
          <w:sz w:val="22"/>
          <w:szCs w:val="22"/>
        </w:rPr>
      </w:pPr>
      <w:bookmarkStart w:id="339" w:name="_heading=h.2coe5ab" w:colFirst="0" w:colLast="0"/>
      <w:bookmarkEnd w:id="339"/>
      <w:r w:rsidRPr="002D2CF6">
        <w:rPr>
          <w:rFonts w:ascii="Arial" w:eastAsia="Arial" w:hAnsi="Arial" w:cs="Arial"/>
          <w:i/>
          <w:color w:val="FF0000"/>
          <w:sz w:val="22"/>
          <w:szCs w:val="22"/>
        </w:rPr>
        <w:t>(The bank, at the request of the Supplier, will complete this form in accordance with the instructions indicated)</w:t>
      </w:r>
    </w:p>
    <w:p w14:paraId="05F415E5" w14:textId="77777777" w:rsidR="00824D30" w:rsidRPr="002D2CF6" w:rsidRDefault="00824D30">
      <w:pPr>
        <w:shd w:val="clear" w:color="auto" w:fill="FDFDFD"/>
        <w:rPr>
          <w:rFonts w:ascii="Arial" w:eastAsia="Arial" w:hAnsi="Arial" w:cs="Arial"/>
          <w:sz w:val="22"/>
          <w:szCs w:val="22"/>
        </w:rPr>
      </w:pPr>
    </w:p>
    <w:p w14:paraId="05F415E6" w14:textId="77777777" w:rsidR="00824D30" w:rsidRPr="002D2CF6" w:rsidRDefault="00B57697">
      <w:pPr>
        <w:shd w:val="clear" w:color="auto" w:fill="FDFDFD"/>
        <w:rPr>
          <w:rFonts w:ascii="Arial" w:eastAsia="Arial" w:hAnsi="Arial" w:cs="Arial"/>
          <w:i/>
          <w:color w:val="FF0000"/>
          <w:sz w:val="22"/>
          <w:szCs w:val="22"/>
        </w:rPr>
      </w:pPr>
      <w:bookmarkStart w:id="340" w:name="_heading=h.rtofi4" w:colFirst="0" w:colLast="0"/>
      <w:bookmarkEnd w:id="340"/>
      <w:r w:rsidRPr="002D2CF6">
        <w:rPr>
          <w:rFonts w:ascii="Arial" w:eastAsia="Arial" w:hAnsi="Arial" w:cs="Arial"/>
          <w:i/>
          <w:color w:val="FF0000"/>
          <w:sz w:val="22"/>
          <w:szCs w:val="22"/>
        </w:rPr>
        <w:t xml:space="preserve">(Guarantor's SWIFT letterhead or Identification Code) </w:t>
      </w:r>
    </w:p>
    <w:p w14:paraId="05F415E7" w14:textId="77777777" w:rsidR="00824D30" w:rsidRPr="002D2CF6" w:rsidRDefault="00824D30">
      <w:pPr>
        <w:shd w:val="clear" w:color="auto" w:fill="FDFDFD"/>
        <w:rPr>
          <w:rFonts w:ascii="Arial" w:eastAsia="Arial" w:hAnsi="Arial" w:cs="Arial"/>
          <w:sz w:val="22"/>
          <w:szCs w:val="22"/>
        </w:rPr>
      </w:pPr>
    </w:p>
    <w:p w14:paraId="05F415E8"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i/>
          <w:color w:val="FF0000"/>
          <w:sz w:val="22"/>
          <w:szCs w:val="22"/>
        </w:rPr>
        <w:t xml:space="preserve">(Indicate the Name of the Bank, and the address of the branch or office issuing the guarantee) </w:t>
      </w:r>
    </w:p>
    <w:p w14:paraId="05F415E9" w14:textId="77777777" w:rsidR="00824D30" w:rsidRPr="002D2CF6" w:rsidRDefault="00824D30">
      <w:pPr>
        <w:shd w:val="clear" w:color="auto" w:fill="FDFDFD"/>
        <w:rPr>
          <w:rFonts w:ascii="Arial" w:eastAsia="Arial" w:hAnsi="Arial" w:cs="Arial"/>
          <w:sz w:val="22"/>
          <w:szCs w:val="22"/>
        </w:rPr>
      </w:pPr>
    </w:p>
    <w:p w14:paraId="05F415EA"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b/>
          <w:sz w:val="22"/>
          <w:szCs w:val="22"/>
        </w:rPr>
        <w:t>Beneficiary:</w:t>
      </w:r>
      <w:r w:rsidRPr="002D2CF6">
        <w:rPr>
          <w:rFonts w:ascii="Arial" w:eastAsia="Arial" w:hAnsi="Arial" w:cs="Arial"/>
          <w:sz w:val="22"/>
          <w:szCs w:val="22"/>
        </w:rPr>
        <w:t xml:space="preserve"> </w:t>
      </w:r>
      <w:r w:rsidRPr="002D2CF6">
        <w:rPr>
          <w:rFonts w:ascii="Arial" w:eastAsia="Arial" w:hAnsi="Arial" w:cs="Arial"/>
          <w:i/>
          <w:color w:val="FF0000"/>
          <w:sz w:val="22"/>
          <w:szCs w:val="22"/>
        </w:rPr>
        <w:t xml:space="preserve">(indicate name and address of the Buyer) </w:t>
      </w:r>
    </w:p>
    <w:p w14:paraId="05F415EB" w14:textId="77777777" w:rsidR="00824D30" w:rsidRPr="002D2CF6" w:rsidRDefault="00824D30">
      <w:pPr>
        <w:shd w:val="clear" w:color="auto" w:fill="FDFDFD"/>
        <w:rPr>
          <w:rFonts w:ascii="Arial" w:eastAsia="Arial" w:hAnsi="Arial" w:cs="Arial"/>
          <w:i/>
          <w:color w:val="FF0000"/>
          <w:sz w:val="22"/>
          <w:szCs w:val="22"/>
        </w:rPr>
      </w:pPr>
    </w:p>
    <w:p w14:paraId="05F415EC" w14:textId="77777777" w:rsidR="00824D30" w:rsidRPr="002D2CF6" w:rsidRDefault="00B57697">
      <w:pPr>
        <w:shd w:val="clear" w:color="auto" w:fill="FDFDFD"/>
        <w:rPr>
          <w:rFonts w:ascii="Arial" w:eastAsia="Arial" w:hAnsi="Arial" w:cs="Arial"/>
          <w:i/>
          <w:color w:val="FF0000"/>
          <w:sz w:val="22"/>
          <w:szCs w:val="22"/>
        </w:rPr>
      </w:pPr>
      <w:bookmarkStart w:id="341" w:name="_heading=h.3btby5x" w:colFirst="0" w:colLast="0"/>
      <w:bookmarkEnd w:id="341"/>
      <w:r w:rsidRPr="002D2CF6">
        <w:rPr>
          <w:rFonts w:ascii="Arial" w:eastAsia="Arial" w:hAnsi="Arial" w:cs="Arial"/>
          <w:b/>
          <w:sz w:val="22"/>
          <w:szCs w:val="22"/>
        </w:rPr>
        <w:t>Procurement No</w:t>
      </w:r>
      <w:r w:rsidRPr="002D2CF6">
        <w:rPr>
          <w:rFonts w:ascii="Arial" w:eastAsia="Arial" w:hAnsi="Arial" w:cs="Arial"/>
          <w:sz w:val="22"/>
          <w:szCs w:val="22"/>
        </w:rPr>
        <w:t xml:space="preserve">.: </w:t>
      </w:r>
      <w:r w:rsidRPr="002D2CF6">
        <w:rPr>
          <w:rFonts w:ascii="Arial" w:eastAsia="Arial" w:hAnsi="Arial" w:cs="Arial"/>
          <w:i/>
          <w:color w:val="FF0000"/>
          <w:sz w:val="22"/>
          <w:szCs w:val="22"/>
        </w:rPr>
        <w:t xml:space="preserve">(indicate reference number of the Invitation for Bidding or the selection process) </w:t>
      </w:r>
    </w:p>
    <w:p w14:paraId="05F415ED" w14:textId="77777777" w:rsidR="00824D30" w:rsidRPr="002D2CF6" w:rsidRDefault="00824D30">
      <w:pPr>
        <w:shd w:val="clear" w:color="auto" w:fill="FDFDFD"/>
        <w:rPr>
          <w:rFonts w:ascii="Arial" w:eastAsia="Arial" w:hAnsi="Arial" w:cs="Arial"/>
          <w:sz w:val="22"/>
          <w:szCs w:val="22"/>
        </w:rPr>
      </w:pPr>
    </w:p>
    <w:p w14:paraId="05F415EE"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b/>
          <w:sz w:val="22"/>
          <w:szCs w:val="22"/>
        </w:rPr>
        <w:t>Date:</w:t>
      </w:r>
      <w:r w:rsidRPr="002D2CF6">
        <w:rPr>
          <w:rFonts w:ascii="Arial" w:eastAsia="Arial" w:hAnsi="Arial" w:cs="Arial"/>
          <w:sz w:val="22"/>
          <w:szCs w:val="22"/>
        </w:rPr>
        <w:t xml:space="preserve"> </w:t>
      </w:r>
      <w:r w:rsidRPr="002D2CF6">
        <w:rPr>
          <w:rFonts w:ascii="Arial" w:eastAsia="Arial" w:hAnsi="Arial" w:cs="Arial"/>
          <w:i/>
          <w:color w:val="FF0000"/>
          <w:sz w:val="22"/>
          <w:szCs w:val="22"/>
        </w:rPr>
        <w:t>(indicate the date of issue)</w:t>
      </w:r>
      <w:r w:rsidRPr="002D2CF6">
        <w:rPr>
          <w:rFonts w:ascii="Arial" w:eastAsia="Arial" w:hAnsi="Arial" w:cs="Arial"/>
          <w:sz w:val="22"/>
          <w:szCs w:val="22"/>
        </w:rPr>
        <w:t xml:space="preserve"> </w:t>
      </w:r>
    </w:p>
    <w:p w14:paraId="05F415EF" w14:textId="77777777" w:rsidR="00824D30" w:rsidRPr="002D2CF6" w:rsidRDefault="00824D30">
      <w:pPr>
        <w:shd w:val="clear" w:color="auto" w:fill="FDFDFD"/>
        <w:rPr>
          <w:rFonts w:ascii="Arial" w:eastAsia="Arial" w:hAnsi="Arial" w:cs="Arial"/>
          <w:sz w:val="22"/>
          <w:szCs w:val="22"/>
        </w:rPr>
      </w:pPr>
    </w:p>
    <w:p w14:paraId="05F415F0" w14:textId="77777777" w:rsidR="00824D30" w:rsidRPr="002D2CF6" w:rsidRDefault="00B57697">
      <w:pPr>
        <w:shd w:val="clear" w:color="auto" w:fill="FDFDFD"/>
        <w:rPr>
          <w:rFonts w:ascii="Arial" w:eastAsia="Arial" w:hAnsi="Arial" w:cs="Arial"/>
          <w:i/>
          <w:color w:val="FF0000"/>
          <w:sz w:val="22"/>
          <w:szCs w:val="22"/>
        </w:rPr>
      </w:pPr>
      <w:r w:rsidRPr="002D2CF6">
        <w:rPr>
          <w:rFonts w:ascii="Arial" w:eastAsia="Arial" w:hAnsi="Arial" w:cs="Arial"/>
          <w:b/>
          <w:sz w:val="22"/>
          <w:szCs w:val="22"/>
        </w:rPr>
        <w:t>Guarantor:</w:t>
      </w:r>
      <w:r w:rsidRPr="002D2CF6">
        <w:rPr>
          <w:rFonts w:ascii="Arial" w:eastAsia="Arial" w:hAnsi="Arial" w:cs="Arial"/>
          <w:sz w:val="22"/>
          <w:szCs w:val="22"/>
        </w:rPr>
        <w:t xml:space="preserve"> </w:t>
      </w:r>
      <w:r w:rsidRPr="002D2CF6">
        <w:rPr>
          <w:rFonts w:ascii="Arial" w:eastAsia="Arial" w:hAnsi="Arial" w:cs="Arial"/>
          <w:i/>
          <w:color w:val="FF0000"/>
          <w:sz w:val="22"/>
          <w:szCs w:val="22"/>
        </w:rPr>
        <w:t xml:space="preserve">(indicate the name and address of the place of issue, unless indicated on the letterhead) </w:t>
      </w:r>
    </w:p>
    <w:p w14:paraId="05F415F1" w14:textId="77777777" w:rsidR="00824D30" w:rsidRPr="002D2CF6" w:rsidRDefault="00824D30">
      <w:pPr>
        <w:shd w:val="clear" w:color="auto" w:fill="FDFDFD"/>
        <w:rPr>
          <w:rFonts w:ascii="Arial" w:eastAsia="Arial" w:hAnsi="Arial" w:cs="Arial"/>
          <w:sz w:val="22"/>
          <w:szCs w:val="22"/>
        </w:rPr>
      </w:pPr>
    </w:p>
    <w:p w14:paraId="05F415F2"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ADVANCE GUARANTEE No.: </w:t>
      </w:r>
      <w:r w:rsidRPr="002D2CF6">
        <w:rPr>
          <w:rFonts w:ascii="Arial" w:eastAsia="Arial" w:hAnsi="Arial" w:cs="Arial"/>
          <w:i/>
          <w:color w:val="FF0000"/>
          <w:sz w:val="22"/>
          <w:szCs w:val="22"/>
        </w:rPr>
        <w:t>(indicate the reference number of the Guarantee)</w:t>
      </w:r>
      <w:r w:rsidRPr="002D2CF6">
        <w:rPr>
          <w:rFonts w:ascii="Arial" w:eastAsia="Arial" w:hAnsi="Arial" w:cs="Arial"/>
          <w:sz w:val="22"/>
          <w:szCs w:val="22"/>
        </w:rPr>
        <w:t xml:space="preserve"> </w:t>
      </w:r>
    </w:p>
    <w:p w14:paraId="05F415F3" w14:textId="77777777" w:rsidR="00824D30" w:rsidRPr="002D2CF6" w:rsidRDefault="00824D30">
      <w:pPr>
        <w:shd w:val="clear" w:color="auto" w:fill="FDFDFD"/>
        <w:rPr>
          <w:rFonts w:ascii="Arial" w:eastAsia="Arial" w:hAnsi="Arial" w:cs="Arial"/>
          <w:sz w:val="22"/>
          <w:szCs w:val="22"/>
        </w:rPr>
      </w:pPr>
    </w:p>
    <w:p w14:paraId="05F415F4" w14:textId="77777777" w:rsidR="00824D30" w:rsidRPr="002D2CF6" w:rsidRDefault="00B57697">
      <w:pPr>
        <w:shd w:val="clear" w:color="auto" w:fill="FDFDFD"/>
        <w:rPr>
          <w:rFonts w:ascii="Arial" w:eastAsia="Arial" w:hAnsi="Arial" w:cs="Arial"/>
          <w:sz w:val="22"/>
          <w:szCs w:val="22"/>
        </w:rPr>
      </w:pPr>
      <w:bookmarkStart w:id="342" w:name="_heading=h.1qym8dq" w:colFirst="0" w:colLast="0"/>
      <w:bookmarkEnd w:id="342"/>
      <w:r w:rsidRPr="002D2CF6">
        <w:rPr>
          <w:rFonts w:ascii="Arial" w:eastAsia="Arial" w:hAnsi="Arial" w:cs="Arial"/>
          <w:sz w:val="22"/>
          <w:szCs w:val="22"/>
        </w:rPr>
        <w:t xml:space="preserve">We have been informed that </w:t>
      </w:r>
      <w:r w:rsidRPr="002D2CF6">
        <w:rPr>
          <w:rFonts w:ascii="Arial" w:eastAsia="Arial" w:hAnsi="Arial" w:cs="Arial"/>
          <w:i/>
          <w:color w:val="FF0000"/>
          <w:sz w:val="22"/>
          <w:szCs w:val="22"/>
        </w:rPr>
        <w:t>(please indicate the full name of the Supplier; which in the case of a JV will be the name of this association if it is legally constituted or to be constituted, or the names of its members)</w:t>
      </w:r>
      <w:r w:rsidRPr="002D2CF6">
        <w:rPr>
          <w:rFonts w:ascii="Arial" w:eastAsia="Arial" w:hAnsi="Arial" w:cs="Arial"/>
          <w:sz w:val="22"/>
          <w:szCs w:val="22"/>
        </w:rPr>
        <w:t xml:space="preserve"> (hereinafter "The Supplier") has entered into Contract No. (</w:t>
      </w:r>
      <w:r w:rsidRPr="002D2CF6">
        <w:rPr>
          <w:rFonts w:ascii="Arial" w:eastAsia="Arial" w:hAnsi="Arial" w:cs="Arial"/>
          <w:i/>
          <w:color w:val="FF0000"/>
          <w:sz w:val="22"/>
          <w:szCs w:val="22"/>
        </w:rPr>
        <w:t xml:space="preserve">indicate the reference number of the contract) </w:t>
      </w:r>
      <w:r w:rsidRPr="002D2CF6">
        <w:rPr>
          <w:rFonts w:ascii="Arial" w:eastAsia="Arial" w:hAnsi="Arial" w:cs="Arial"/>
          <w:sz w:val="22"/>
          <w:szCs w:val="22"/>
        </w:rPr>
        <w:t xml:space="preserve">called </w:t>
      </w:r>
      <w:r w:rsidRPr="002D2CF6">
        <w:rPr>
          <w:rFonts w:ascii="Arial" w:eastAsia="Arial" w:hAnsi="Arial" w:cs="Arial"/>
          <w:i/>
          <w:color w:val="FF0000"/>
          <w:sz w:val="22"/>
          <w:szCs w:val="22"/>
        </w:rPr>
        <w:t>(indicate the name of the contract, if any</w:t>
      </w:r>
      <w:r w:rsidRPr="002D2CF6">
        <w:rPr>
          <w:rFonts w:ascii="Arial" w:eastAsia="Arial" w:hAnsi="Arial" w:cs="Arial"/>
          <w:sz w:val="22"/>
          <w:szCs w:val="22"/>
        </w:rPr>
        <w:t xml:space="preserve">) date </w:t>
      </w:r>
      <w:r w:rsidRPr="002D2CF6">
        <w:rPr>
          <w:rFonts w:ascii="Arial" w:eastAsia="Arial" w:hAnsi="Arial" w:cs="Arial"/>
          <w:i/>
          <w:color w:val="FF0000"/>
          <w:sz w:val="22"/>
          <w:szCs w:val="22"/>
        </w:rPr>
        <w:t>(indicate date)</w:t>
      </w:r>
      <w:r w:rsidRPr="002D2CF6">
        <w:rPr>
          <w:rFonts w:ascii="Arial" w:eastAsia="Arial" w:hAnsi="Arial" w:cs="Arial"/>
          <w:sz w:val="22"/>
          <w:szCs w:val="22"/>
        </w:rPr>
        <w:t xml:space="preserve"> with the Beneficiary, for the supply of </w:t>
      </w:r>
      <w:r w:rsidRPr="002D2CF6">
        <w:rPr>
          <w:rFonts w:ascii="Arial" w:eastAsia="Arial" w:hAnsi="Arial" w:cs="Arial"/>
          <w:i/>
          <w:color w:val="FF0000"/>
          <w:sz w:val="22"/>
          <w:szCs w:val="22"/>
        </w:rPr>
        <w:t xml:space="preserve">(indicate the name of the contract and a brief description of the goods and related services) </w:t>
      </w:r>
      <w:r w:rsidRPr="002D2CF6">
        <w:rPr>
          <w:rFonts w:ascii="Arial" w:eastAsia="Arial" w:hAnsi="Arial" w:cs="Arial"/>
          <w:sz w:val="22"/>
          <w:szCs w:val="22"/>
        </w:rPr>
        <w:t xml:space="preserve">(hereinafter "the Contract"). </w:t>
      </w:r>
    </w:p>
    <w:p w14:paraId="05F415F5" w14:textId="77777777" w:rsidR="00824D30" w:rsidRPr="002D2CF6" w:rsidRDefault="00824D30">
      <w:pPr>
        <w:shd w:val="clear" w:color="auto" w:fill="FDFDFD"/>
        <w:rPr>
          <w:rFonts w:ascii="Arial" w:eastAsia="Arial" w:hAnsi="Arial" w:cs="Arial"/>
          <w:sz w:val="22"/>
          <w:szCs w:val="22"/>
        </w:rPr>
      </w:pPr>
    </w:p>
    <w:p w14:paraId="05F415F6"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Likewise, we understand that, in accordance with the conditions of the Contract, an advance payment of an amount of </w:t>
      </w:r>
      <w:r w:rsidRPr="002D2CF6">
        <w:rPr>
          <w:rFonts w:ascii="Arial" w:eastAsia="Arial" w:hAnsi="Arial" w:cs="Arial"/>
          <w:i/>
          <w:color w:val="FF0000"/>
          <w:sz w:val="22"/>
          <w:szCs w:val="22"/>
        </w:rPr>
        <w:t>(indicate the amount in words) ((indicate the amount in numbers))</w:t>
      </w:r>
      <w:r w:rsidRPr="002D2CF6">
        <w:rPr>
          <w:rFonts w:ascii="Arial" w:eastAsia="Arial" w:hAnsi="Arial" w:cs="Arial"/>
          <w:sz w:val="22"/>
          <w:szCs w:val="22"/>
        </w:rPr>
        <w:t xml:space="preserve"> must be made against an Advance Guarantee. </w:t>
      </w:r>
    </w:p>
    <w:p w14:paraId="05F415F7" w14:textId="77777777" w:rsidR="00824D30" w:rsidRPr="002D2CF6" w:rsidRDefault="00824D30">
      <w:pPr>
        <w:shd w:val="clear" w:color="auto" w:fill="FDFDFD"/>
        <w:rPr>
          <w:rFonts w:ascii="Arial" w:eastAsia="Arial" w:hAnsi="Arial" w:cs="Arial"/>
          <w:sz w:val="22"/>
          <w:szCs w:val="22"/>
        </w:rPr>
      </w:pPr>
    </w:p>
    <w:p w14:paraId="05F415F8"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At the request of the Supplier, we </w:t>
      </w:r>
      <w:r w:rsidRPr="002D2CF6">
        <w:rPr>
          <w:rFonts w:ascii="Arial" w:eastAsia="Arial" w:hAnsi="Arial" w:cs="Arial"/>
          <w:i/>
          <w:color w:val="FF0000"/>
          <w:sz w:val="22"/>
          <w:szCs w:val="22"/>
        </w:rPr>
        <w:t>(indicate the name of the Bank),</w:t>
      </w:r>
      <w:r w:rsidRPr="002D2CF6">
        <w:rPr>
          <w:rFonts w:ascii="Arial" w:eastAsia="Arial" w:hAnsi="Arial" w:cs="Arial"/>
          <w:sz w:val="22"/>
          <w:szCs w:val="22"/>
        </w:rPr>
        <w:t xml:space="preserve"> hereby irrevocably obligate ourselves to pay the Beneficiary any sum or sums that in total do not exceed the amount of </w:t>
      </w:r>
      <w:r w:rsidRPr="002D2CF6">
        <w:rPr>
          <w:rFonts w:ascii="Arial" w:eastAsia="Arial" w:hAnsi="Arial" w:cs="Arial"/>
          <w:i/>
          <w:color w:val="FF0000"/>
          <w:sz w:val="22"/>
          <w:szCs w:val="22"/>
        </w:rPr>
        <w:t>(indicate the amount in words) ((indicate the amount in numbers))</w:t>
      </w:r>
      <w:r w:rsidRPr="002D2CF6">
        <w:rPr>
          <w:rFonts w:ascii="Arial" w:eastAsia="Arial" w:hAnsi="Arial" w:cs="Arial"/>
          <w:i/>
          <w:color w:val="FF0000"/>
          <w:sz w:val="22"/>
          <w:szCs w:val="22"/>
          <w:vertAlign w:val="superscript"/>
        </w:rPr>
        <w:footnoteReference w:id="9"/>
      </w:r>
      <w:r w:rsidRPr="002D2CF6">
        <w:rPr>
          <w:rFonts w:ascii="Arial" w:eastAsia="Arial" w:hAnsi="Arial" w:cs="Arial"/>
          <w:sz w:val="22"/>
          <w:szCs w:val="22"/>
        </w:rPr>
        <w:t xml:space="preserve"> against the receipt of your first written request accompanied by a statement of benefit in the solicitation or in a separate document signed, stating that the Supplier: (i) has used the advance payment for purposes other than the delivery of the Goods; or (ii) has not repaid the advance payment in accordance with the terms of the Contract, specifying the amount that the Supplier has stopped paying. </w:t>
      </w:r>
    </w:p>
    <w:p w14:paraId="05F415F9" w14:textId="77777777" w:rsidR="00824D30" w:rsidRPr="002D2CF6" w:rsidRDefault="00824D30">
      <w:pPr>
        <w:shd w:val="clear" w:color="auto" w:fill="FDFDFD"/>
        <w:rPr>
          <w:rFonts w:ascii="Arial" w:eastAsia="Arial" w:hAnsi="Arial" w:cs="Arial"/>
          <w:sz w:val="22"/>
          <w:szCs w:val="22"/>
        </w:rPr>
      </w:pPr>
    </w:p>
    <w:p w14:paraId="05F415FA"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Any request submitted under this guarantee may be submitted after the presentation to the Guarantor of a certificate from the Guarantor's Bank certifying that the advance payment referred to in this guarantee has been credited to the Supplier in the account number </w:t>
      </w:r>
      <w:r w:rsidRPr="002D2CF6">
        <w:rPr>
          <w:rFonts w:ascii="Arial" w:eastAsia="Arial" w:hAnsi="Arial" w:cs="Arial"/>
          <w:i/>
          <w:color w:val="FF0000"/>
          <w:sz w:val="22"/>
          <w:szCs w:val="22"/>
        </w:rPr>
        <w:t>(indicate number)</w:t>
      </w:r>
      <w:r w:rsidRPr="002D2CF6">
        <w:rPr>
          <w:rFonts w:ascii="Arial" w:eastAsia="Arial" w:hAnsi="Arial" w:cs="Arial"/>
          <w:sz w:val="22"/>
          <w:szCs w:val="22"/>
        </w:rPr>
        <w:t xml:space="preserve"> in </w:t>
      </w:r>
      <w:r w:rsidRPr="002D2CF6">
        <w:rPr>
          <w:rFonts w:ascii="Arial" w:eastAsia="Arial" w:hAnsi="Arial" w:cs="Arial"/>
          <w:i/>
          <w:color w:val="FF0000"/>
          <w:sz w:val="22"/>
          <w:szCs w:val="22"/>
        </w:rPr>
        <w:t>(indicate name and address of the payer's bank)</w:t>
      </w:r>
      <w:r w:rsidRPr="002D2CF6">
        <w:rPr>
          <w:rFonts w:ascii="Arial" w:eastAsia="Arial" w:hAnsi="Arial" w:cs="Arial"/>
          <w:sz w:val="22"/>
          <w:szCs w:val="22"/>
        </w:rPr>
        <w:t xml:space="preserve">. </w:t>
      </w:r>
    </w:p>
    <w:p w14:paraId="05F415FB"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The maximum amount of this guarantee will be progressively reduced according to the amounts repaid by the Supplier upon advance payment in accordance with the copies of the provisional declarations or in the payment certificates that they present to us. </w:t>
      </w:r>
    </w:p>
    <w:p w14:paraId="05F415FC" w14:textId="77777777" w:rsidR="00824D30" w:rsidRPr="002D2CF6" w:rsidRDefault="00824D30">
      <w:pPr>
        <w:shd w:val="clear" w:color="auto" w:fill="FDFDFD"/>
        <w:rPr>
          <w:rFonts w:ascii="Arial" w:eastAsia="Arial" w:hAnsi="Arial" w:cs="Arial"/>
          <w:sz w:val="22"/>
          <w:szCs w:val="22"/>
        </w:rPr>
      </w:pPr>
    </w:p>
    <w:p w14:paraId="05F415FD" w14:textId="77777777"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This guarantee shall expire no later than receipt of the copy of the provisional payment certificate indicating that one hundred (100) per cent of the contract price has been certified for payment, or on the date </w:t>
      </w:r>
      <w:r w:rsidRPr="002D2CF6">
        <w:rPr>
          <w:rFonts w:ascii="Arial" w:eastAsia="Arial" w:hAnsi="Arial" w:cs="Arial"/>
          <w:color w:val="FF0000"/>
          <w:sz w:val="22"/>
          <w:szCs w:val="22"/>
        </w:rPr>
        <w:t>(indicate date</w:t>
      </w:r>
      <w:r w:rsidRPr="002D2CF6">
        <w:rPr>
          <w:rFonts w:ascii="Arial" w:eastAsia="Arial" w:hAnsi="Arial" w:cs="Arial"/>
          <w:sz w:val="22"/>
          <w:szCs w:val="22"/>
        </w:rPr>
        <w:t>)</w:t>
      </w:r>
      <w:r w:rsidRPr="002D2CF6">
        <w:rPr>
          <w:rFonts w:ascii="Arial" w:eastAsia="Arial" w:hAnsi="Arial" w:cs="Arial"/>
          <w:sz w:val="22"/>
          <w:szCs w:val="22"/>
          <w:vertAlign w:val="superscript"/>
        </w:rPr>
        <w:footnoteReference w:id="10"/>
      </w:r>
      <w:r w:rsidRPr="002D2CF6">
        <w:rPr>
          <w:rFonts w:ascii="Arial" w:eastAsia="Arial" w:hAnsi="Arial" w:cs="Arial"/>
          <w:sz w:val="22"/>
          <w:szCs w:val="22"/>
        </w:rPr>
        <w:t xml:space="preserve">, whichever comes first. Therefore, any request for payment under this guarantee must be received at this office on or before that date. </w:t>
      </w:r>
    </w:p>
    <w:p w14:paraId="05F415FE" w14:textId="77777777" w:rsidR="00824D30" w:rsidRPr="002D2CF6" w:rsidRDefault="00824D30">
      <w:pPr>
        <w:shd w:val="clear" w:color="auto" w:fill="FDFDFD"/>
        <w:rPr>
          <w:rFonts w:ascii="Arial" w:eastAsia="Arial" w:hAnsi="Arial" w:cs="Arial"/>
          <w:sz w:val="22"/>
          <w:szCs w:val="22"/>
        </w:rPr>
      </w:pPr>
    </w:p>
    <w:p w14:paraId="05F415FF" w14:textId="1EBCE0F2" w:rsidR="00824D30" w:rsidRPr="002D2CF6" w:rsidRDefault="00B57697">
      <w:pPr>
        <w:shd w:val="clear" w:color="auto" w:fill="FDFDFD"/>
        <w:rPr>
          <w:rFonts w:ascii="Arial" w:eastAsia="Arial" w:hAnsi="Arial" w:cs="Arial"/>
          <w:sz w:val="22"/>
          <w:szCs w:val="22"/>
        </w:rPr>
      </w:pPr>
      <w:r w:rsidRPr="002D2CF6">
        <w:rPr>
          <w:rFonts w:ascii="Arial" w:eastAsia="Arial" w:hAnsi="Arial" w:cs="Arial"/>
          <w:sz w:val="22"/>
          <w:szCs w:val="22"/>
        </w:rPr>
        <w:t xml:space="preserve">This warranty is subject to the "ICC Uniform Rules for Demand </w:t>
      </w:r>
      <w:r w:rsidR="00616240" w:rsidRPr="002D2CF6">
        <w:rPr>
          <w:rFonts w:ascii="Arial" w:eastAsia="Arial" w:hAnsi="Arial" w:cs="Arial"/>
          <w:sz w:val="22"/>
          <w:szCs w:val="22"/>
        </w:rPr>
        <w:t>Guarantees</w:t>
      </w:r>
      <w:r w:rsidRPr="002D2CF6">
        <w:rPr>
          <w:rFonts w:ascii="Arial" w:eastAsia="Arial" w:hAnsi="Arial" w:cs="Arial"/>
          <w:sz w:val="22"/>
          <w:szCs w:val="22"/>
        </w:rPr>
        <w:t>", Revision 2010 ICC Publication No. 758, with the exception of the statement under Article 15(a) which is excluded herein*.</w:t>
      </w:r>
    </w:p>
    <w:p w14:paraId="05F41600" w14:textId="77777777" w:rsidR="00824D30" w:rsidRPr="002D2CF6" w:rsidRDefault="00824D30">
      <w:pPr>
        <w:pBdr>
          <w:top w:val="nil"/>
          <w:left w:val="nil"/>
          <w:bottom w:val="nil"/>
          <w:right w:val="nil"/>
          <w:between w:val="nil"/>
        </w:pBdr>
        <w:spacing w:before="60" w:after="60"/>
        <w:rPr>
          <w:rFonts w:ascii="Arial" w:eastAsia="Arial" w:hAnsi="Arial" w:cs="Arial"/>
          <w:color w:val="000000"/>
          <w:sz w:val="22"/>
          <w:szCs w:val="22"/>
        </w:rPr>
      </w:pPr>
    </w:p>
    <w:p w14:paraId="05F41601" w14:textId="77777777" w:rsidR="00824D30" w:rsidRPr="002D2CF6" w:rsidRDefault="00824D30">
      <w:pPr>
        <w:pBdr>
          <w:top w:val="nil"/>
          <w:left w:val="nil"/>
          <w:bottom w:val="nil"/>
          <w:right w:val="nil"/>
          <w:between w:val="nil"/>
        </w:pBdr>
        <w:spacing w:before="60" w:after="60"/>
        <w:rPr>
          <w:rFonts w:ascii="Arial" w:eastAsia="Arial" w:hAnsi="Arial" w:cs="Arial"/>
          <w:color w:val="000000"/>
          <w:sz w:val="22"/>
          <w:szCs w:val="22"/>
        </w:rPr>
      </w:pPr>
    </w:p>
    <w:p w14:paraId="05F41602" w14:textId="77777777" w:rsidR="00824D30" w:rsidRPr="002D2CF6" w:rsidRDefault="00824D30">
      <w:pPr>
        <w:pBdr>
          <w:top w:val="nil"/>
          <w:left w:val="nil"/>
          <w:bottom w:val="nil"/>
          <w:right w:val="nil"/>
          <w:between w:val="nil"/>
        </w:pBdr>
        <w:spacing w:before="60" w:after="60"/>
        <w:rPr>
          <w:rFonts w:ascii="Arial" w:eastAsia="Arial" w:hAnsi="Arial" w:cs="Arial"/>
          <w:color w:val="000000"/>
          <w:sz w:val="22"/>
          <w:szCs w:val="22"/>
        </w:rPr>
      </w:pPr>
    </w:p>
    <w:p w14:paraId="05F41603" w14:textId="77777777" w:rsidR="00824D30" w:rsidRPr="002D2CF6" w:rsidRDefault="00824D30">
      <w:pPr>
        <w:pBdr>
          <w:top w:val="nil"/>
          <w:left w:val="nil"/>
          <w:bottom w:val="single" w:sz="12" w:space="1" w:color="000000"/>
          <w:right w:val="nil"/>
          <w:between w:val="nil"/>
        </w:pBdr>
        <w:spacing w:before="60" w:after="60"/>
        <w:rPr>
          <w:rFonts w:ascii="Arial" w:eastAsia="Arial" w:hAnsi="Arial" w:cs="Arial"/>
          <w:color w:val="000000"/>
          <w:sz w:val="22"/>
          <w:szCs w:val="22"/>
        </w:rPr>
      </w:pPr>
    </w:p>
    <w:p w14:paraId="05F41604" w14:textId="77777777" w:rsidR="00824D30" w:rsidRPr="002D2CF6" w:rsidRDefault="00B57697">
      <w:pPr>
        <w:spacing w:before="60" w:after="60"/>
        <w:jc w:val="center"/>
        <w:rPr>
          <w:rFonts w:ascii="Arial" w:eastAsia="Arial" w:hAnsi="Arial" w:cs="Arial"/>
          <w:i/>
          <w:color w:val="FF0000"/>
          <w:sz w:val="22"/>
          <w:szCs w:val="22"/>
        </w:rPr>
      </w:pPr>
      <w:r w:rsidRPr="002D2CF6">
        <w:rPr>
          <w:rFonts w:ascii="Arial" w:eastAsia="Arial" w:hAnsi="Arial" w:cs="Arial"/>
          <w:i/>
          <w:color w:val="FF0000"/>
          <w:sz w:val="22"/>
          <w:szCs w:val="22"/>
        </w:rPr>
        <w:t>Signature(s) of the Bank's authorized representative(s)</w:t>
      </w:r>
      <w:r w:rsidRPr="002D2CF6">
        <w:rPr>
          <w:rFonts w:ascii="Arial" w:eastAsia="Arial" w:hAnsi="Arial" w:cs="Arial"/>
          <w:i/>
          <w:color w:val="FF0000"/>
          <w:sz w:val="22"/>
          <w:szCs w:val="22"/>
        </w:rPr>
        <w:br/>
      </w:r>
    </w:p>
    <w:p w14:paraId="05F41605" w14:textId="77777777" w:rsidR="00824D30" w:rsidRPr="002D2CF6" w:rsidRDefault="00B57697">
      <w:pPr>
        <w:shd w:val="clear" w:color="auto" w:fill="FDFDFD"/>
        <w:rPr>
          <w:rFonts w:ascii="Arial" w:eastAsia="Arial" w:hAnsi="Arial" w:cs="Arial"/>
          <w:color w:val="FF0000"/>
          <w:sz w:val="22"/>
          <w:szCs w:val="22"/>
        </w:rPr>
      </w:pPr>
      <w:r w:rsidRPr="002D2CF6">
        <w:rPr>
          <w:rFonts w:ascii="Arial" w:eastAsia="Arial" w:hAnsi="Arial" w:cs="Arial"/>
          <w:color w:val="FF0000"/>
          <w:sz w:val="22"/>
          <w:szCs w:val="22"/>
        </w:rPr>
        <w:t xml:space="preserve">Note: *(For the information of the Executor of the Borrower/Beneficiary: Article 15 (a) states: "Conditions of the request: (a) A request for a guarantee must be accompanied by those documents that the guarantee specifies, and in any case by a statement of the beneficiary indicating in what aspect the payer has breached its obligations with respect to the underlying relationship. This statement may form part of the request or constitute a separate, signed document that accompanies or identifies the request.) </w:t>
      </w:r>
    </w:p>
    <w:p w14:paraId="05F41606" w14:textId="77777777" w:rsidR="00824D30" w:rsidRPr="00160AA8" w:rsidRDefault="00824D30">
      <w:pPr>
        <w:spacing w:before="60" w:after="60"/>
        <w:rPr>
          <w:rFonts w:ascii="Arial" w:eastAsia="Arial" w:hAnsi="Arial" w:cs="Arial"/>
          <w:i/>
          <w:color w:val="FF0000"/>
          <w:sz w:val="22"/>
          <w:szCs w:val="22"/>
        </w:rPr>
      </w:pPr>
    </w:p>
    <w:sectPr w:rsidR="00824D30" w:rsidRPr="00160AA8">
      <w:type w:val="continuous"/>
      <w:pgSz w:w="12240" w:h="15840"/>
      <w:pgMar w:top="1152" w:right="1440" w:bottom="1440" w:left="1440" w:header="720" w:footer="8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1D4FA" w14:textId="77777777" w:rsidR="0063098F" w:rsidRPr="002D2CF6" w:rsidRDefault="0063098F">
      <w:r w:rsidRPr="002D2CF6">
        <w:separator/>
      </w:r>
    </w:p>
  </w:endnote>
  <w:endnote w:type="continuationSeparator" w:id="0">
    <w:p w14:paraId="23D628CB" w14:textId="77777777" w:rsidR="0063098F" w:rsidRPr="002D2CF6" w:rsidRDefault="0063098F">
      <w:r w:rsidRPr="002D2CF6">
        <w:continuationSeparator/>
      </w:r>
    </w:p>
  </w:endnote>
  <w:endnote w:type="continuationNotice" w:id="1">
    <w:p w14:paraId="796B4BD4" w14:textId="77777777" w:rsidR="0063098F" w:rsidRPr="002D2CF6" w:rsidRDefault="00630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Quattrocento Sans">
    <w:altName w:val="Arial"/>
    <w:charset w:val="00"/>
    <w:family w:val="swiss"/>
    <w:pitch w:val="variable"/>
    <w:sig w:usb0="00000003" w:usb1="4000005B"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Body)">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67" w14:textId="77777777" w:rsidR="00824D30" w:rsidRPr="002D2CF6" w:rsidRDefault="00B57697">
    <w:pPr>
      <w:pBdr>
        <w:top w:val="nil"/>
        <w:left w:val="nil"/>
        <w:bottom w:val="nil"/>
        <w:right w:val="nil"/>
        <w:between w:val="nil"/>
      </w:pBdr>
      <w:jc w:val="center"/>
      <w:rPr>
        <w:color w:val="000000"/>
        <w:sz w:val="20"/>
        <w:szCs w:val="20"/>
      </w:rPr>
    </w:pPr>
    <w:r w:rsidRPr="002D2CF6">
      <w:rPr>
        <w:rFonts w:ascii="Arial" w:eastAsia="Arial" w:hAnsi="Arial" w:cs="Arial"/>
        <w:color w:val="548235"/>
        <w:sz w:val="20"/>
        <w:szCs w:val="20"/>
      </w:rPr>
      <w:t>PÚBLICO</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83" w14:textId="0400EEE5" w:rsidR="00824D30" w:rsidRPr="002D2CF6" w:rsidRDefault="00B57697">
    <w:pPr>
      <w:pBdr>
        <w:top w:val="single" w:sz="4" w:space="1" w:color="4F81BD"/>
        <w:left w:val="nil"/>
        <w:bottom w:val="nil"/>
        <w:right w:val="nil"/>
        <w:between w:val="nil"/>
      </w:pBdr>
      <w:jc w:val="left"/>
      <w:rPr>
        <w:rFonts w:ascii="Calibri" w:eastAsia="Calibri" w:hAnsi="Calibri" w:cs="Calibri"/>
        <w:color w:val="1F497D"/>
        <w:sz w:val="18"/>
        <w:szCs w:val="18"/>
      </w:rPr>
    </w:pPr>
    <w:r w:rsidRPr="002D2CF6">
      <w:rPr>
        <w:rFonts w:ascii="Calibri" w:eastAsia="Calibri" w:hAnsi="Calibri" w:cs="Calibri"/>
        <w:color w:val="1F497D"/>
        <w:sz w:val="18"/>
        <w:szCs w:val="18"/>
      </w:rPr>
      <w:t>Standard Document for International Public Bidding for Goods and Services</w:t>
    </w:r>
    <w:r w:rsidRPr="002D2CF6">
      <w:rPr>
        <w:rFonts w:ascii="Calibri" w:eastAsia="Calibri" w:hAnsi="Calibri" w:cs="Calibri"/>
        <w:color w:val="1F497D"/>
        <w:sz w:val="18"/>
        <w:szCs w:val="18"/>
      </w:rPr>
      <w:tab/>
      <w:t xml:space="preserve">          </w:t>
    </w:r>
    <w:r w:rsidRPr="002D2CF6">
      <w:rPr>
        <w:rFonts w:ascii="Calibri" w:eastAsia="Calibri" w:hAnsi="Calibri" w:cs="Calibri"/>
        <w:color w:val="1F497D"/>
        <w:sz w:val="18"/>
        <w:szCs w:val="18"/>
      </w:rPr>
      <w:tab/>
      <w:t xml:space="preserve">                         </w:t>
    </w:r>
    <w:r w:rsidR="00B13099" w:rsidRPr="002D2CF6">
      <w:rPr>
        <w:rFonts w:ascii="Calibri" w:eastAsia="Calibri" w:hAnsi="Calibri" w:cs="Calibri"/>
        <w:color w:val="1F497D"/>
        <w:sz w:val="18"/>
        <w:szCs w:val="18"/>
      </w:rPr>
      <w:t xml:space="preserve">                              </w:t>
    </w:r>
    <w:r w:rsidRPr="002D2CF6">
      <w:rPr>
        <w:rFonts w:ascii="Calibri" w:eastAsia="Calibri" w:hAnsi="Calibri" w:cs="Calibri"/>
        <w:color w:val="1F497D"/>
        <w:sz w:val="18"/>
        <w:szCs w:val="18"/>
      </w:rPr>
      <w:t xml:space="preserve">Page. </w:t>
    </w:r>
    <w:r w:rsidRPr="002D2CF6">
      <w:rPr>
        <w:rFonts w:ascii="Calibri" w:eastAsia="Calibri" w:hAnsi="Calibri" w:cs="Calibri"/>
        <w:color w:val="1F497D"/>
        <w:sz w:val="18"/>
        <w:szCs w:val="18"/>
      </w:rPr>
      <w:fldChar w:fldCharType="begin"/>
    </w:r>
    <w:r w:rsidRPr="002D2CF6">
      <w:rPr>
        <w:rFonts w:ascii="Calibri" w:eastAsia="Calibri" w:hAnsi="Calibri" w:cs="Calibri"/>
        <w:color w:val="1F497D"/>
        <w:sz w:val="18"/>
        <w:szCs w:val="18"/>
      </w:rPr>
      <w:instrText>PAGE</w:instrText>
    </w:r>
    <w:r w:rsidRPr="002D2CF6">
      <w:rPr>
        <w:rFonts w:ascii="Calibri" w:eastAsia="Calibri" w:hAnsi="Calibri" w:cs="Calibri"/>
        <w:color w:val="1F497D"/>
        <w:sz w:val="18"/>
        <w:szCs w:val="18"/>
      </w:rPr>
      <w:fldChar w:fldCharType="separate"/>
    </w:r>
    <w:r w:rsidR="008149DF">
      <w:rPr>
        <w:rFonts w:ascii="Calibri" w:eastAsia="Calibri" w:hAnsi="Calibri" w:cs="Calibri"/>
        <w:noProof/>
        <w:color w:val="1F497D"/>
        <w:sz w:val="18"/>
        <w:szCs w:val="18"/>
      </w:rPr>
      <w:t>73</w:t>
    </w:r>
    <w:r w:rsidRPr="002D2CF6">
      <w:rPr>
        <w:rFonts w:ascii="Calibri" w:eastAsia="Calibri" w:hAnsi="Calibri" w:cs="Calibri"/>
        <w:color w:val="1F497D"/>
        <w:sz w:val="18"/>
        <w:szCs w:val="18"/>
      </w:rPr>
      <w:fldChar w:fldCharType="end"/>
    </w:r>
  </w:p>
  <w:p w14:paraId="05F41684" w14:textId="0294FD26" w:rsidR="00824D30" w:rsidRPr="002D2CF6" w:rsidRDefault="00775B16">
    <w:pPr>
      <w:pBdr>
        <w:top w:val="nil"/>
        <w:left w:val="nil"/>
        <w:bottom w:val="nil"/>
        <w:right w:val="nil"/>
        <w:between w:val="nil"/>
      </w:pBdr>
      <w:ind w:right="-162"/>
      <w:rPr>
        <w:rFonts w:ascii="Arial" w:eastAsia="Arial" w:hAnsi="Arial" w:cs="Arial"/>
        <w:color w:val="000000"/>
        <w:sz w:val="18"/>
        <w:szCs w:val="18"/>
      </w:rPr>
    </w:pPr>
    <w:r w:rsidRPr="00517135">
      <w:rPr>
        <w:noProof/>
        <w:lang w:eastAsia="zh-TW"/>
      </w:rPr>
      <mc:AlternateContent>
        <mc:Choice Requires="wps">
          <w:drawing>
            <wp:anchor distT="0" distB="0" distL="114300" distR="114300" simplePos="0" relativeHeight="251658246" behindDoc="0" locked="0" layoutInCell="1" allowOverlap="1" wp14:anchorId="2103E584" wp14:editId="1616C51F">
              <wp:simplePos x="0" y="0"/>
              <wp:positionH relativeFrom="column">
                <wp:posOffset>-926465</wp:posOffset>
              </wp:positionH>
              <wp:positionV relativeFrom="paragraph">
                <wp:posOffset>140335</wp:posOffset>
              </wp:positionV>
              <wp:extent cx="7781925" cy="452755"/>
              <wp:effectExtent l="0" t="0" r="0" b="0"/>
              <wp:wrapNone/>
              <wp:docPr id="1937790110"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452755"/>
                      </a:xfrm>
                      <a:custGeom>
                        <a:avLst/>
                        <a:gdLst/>
                        <a:ahLst/>
                        <a:cxnLst/>
                        <a:rect l="l" t="t" r="r" b="b"/>
                        <a:pathLst>
                          <a:path w="7772400" h="443230" extrusionOk="0">
                            <a:moveTo>
                              <a:pt x="0" y="0"/>
                            </a:moveTo>
                            <a:lnTo>
                              <a:pt x="0" y="443230"/>
                            </a:lnTo>
                            <a:lnTo>
                              <a:pt x="7772400" y="443230"/>
                            </a:lnTo>
                            <a:lnTo>
                              <a:pt x="7772400" y="0"/>
                            </a:lnTo>
                            <a:close/>
                          </a:path>
                        </a:pathLst>
                      </a:custGeom>
                      <a:noFill/>
                      <a:ln>
                        <a:noFill/>
                      </a:ln>
                    </wps:spPr>
                    <wps:txbx>
                      <w:txbxContent>
                        <w:p w14:paraId="05F416C6" w14:textId="202513E1" w:rsidR="00824D30" w:rsidRPr="002D2CF6" w:rsidRDefault="00B13099">
                          <w:pPr>
                            <w:jc w:val="center"/>
                            <w:textDirection w:val="btLr"/>
                          </w:pPr>
                          <w:r w:rsidRPr="002D2CF6">
                            <w:rPr>
                              <w:rFonts w:ascii="Calibri" w:eastAsia="Calibri" w:hAnsi="Calibri" w:cs="Calibri"/>
                              <w:color w:val="008000"/>
                              <w:sz w:val="20"/>
                            </w:rPr>
                            <w:t>PUBLIC</w:t>
                          </w:r>
                          <w:r w:rsidR="00B57697" w:rsidRPr="002D2CF6">
                            <w:rPr>
                              <w:rFonts w:ascii="Calibri" w:eastAsia="Calibri" w:hAnsi="Calibri" w:cs="Calibri"/>
                              <w:color w:val="008000"/>
                              <w:sz w:val="20"/>
                            </w:rPr>
                            <w:t xml:space="preserve">: </w:t>
                          </w:r>
                          <w:r w:rsidRPr="002D2CF6">
                            <w:rPr>
                              <w:rFonts w:ascii="Calibri" w:eastAsia="Calibri" w:hAnsi="Calibri" w:cs="Calibri"/>
                              <w:color w:val="008000"/>
                              <w:sz w:val="20"/>
                            </w:rPr>
                            <w:t>ONCE APPROVED</w:t>
                          </w:r>
                        </w:p>
                      </w:txbxContent>
                    </wps:txbx>
                    <wps:bodyPr spcFirstLastPara="1" wrap="square" lIns="88900" tIns="38100" rIns="88900" bIns="38100"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03E584" id="Freeform: Shape 4" o:spid="_x0000_s1036" style="position:absolute;left:0;text-align:left;margin-left:-72.95pt;margin-top:11.05pt;width:612.75pt;height:35.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72400,443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" adj="-11796480,,5400" path="m,l,443230r7772400,l7772400,,,xe" filled="f" stroked="f">
              <v:stroke joinstyle="miter"/>
              <v:formulas/>
              <v:path arrowok="t" o:extrusionok="f" o:connecttype="custom" textboxrect="0,0,7772400,443230"/>
              <v:textbox inset="7pt,3pt,7pt,3pt">
                <w:txbxContent>
                  <w:p w14:paraId="05F416C6" w14:textId="202513E1" w:rsidR="00824D30" w:rsidRPr="002D2CF6" w:rsidRDefault="00B13099">
                    <w:pPr>
                      <w:jc w:val="center"/>
                      <w:textDirection w:val="btLr"/>
                    </w:pPr>
                    <w:r w:rsidRPr="002D2CF6">
                      <w:rPr>
                        <w:rFonts w:ascii="Calibri" w:eastAsia="Calibri" w:hAnsi="Calibri" w:cs="Calibri"/>
                        <w:color w:val="008000"/>
                        <w:sz w:val="20"/>
                      </w:rPr>
                      <w:t>PUBLIC</w:t>
                    </w:r>
                    <w:r w:rsidR="00B57697" w:rsidRPr="002D2CF6">
                      <w:rPr>
                        <w:rFonts w:ascii="Calibri" w:eastAsia="Calibri" w:hAnsi="Calibri" w:cs="Calibri"/>
                        <w:color w:val="008000"/>
                        <w:sz w:val="20"/>
                      </w:rPr>
                      <w:t xml:space="preserve">: </w:t>
                    </w:r>
                    <w:r w:rsidRPr="002D2CF6">
                      <w:rPr>
                        <w:rFonts w:ascii="Calibri" w:eastAsia="Calibri" w:hAnsi="Calibri" w:cs="Calibri"/>
                        <w:color w:val="008000"/>
                        <w:sz w:val="20"/>
                      </w:rPr>
                      <w:t>ONCE APPROVED</w:t>
                    </w:r>
                  </w:p>
                </w:txbxContent>
              </v:textbox>
            </v:shape>
          </w:pict>
        </mc:Fallback>
      </mc:AlternateContent>
    </w:r>
    <w:r w:rsidR="00B57697" w:rsidRPr="002D2CF6">
      <w:rPr>
        <w:rFonts w:ascii="Calibri" w:eastAsia="Calibri" w:hAnsi="Calibri" w:cs="Calibri"/>
        <w:color w:val="1F497D"/>
        <w:sz w:val="18"/>
        <w:szCs w:val="18"/>
      </w:rPr>
      <w:t xml:space="preserve">Code: FO-CP-07-07                                                                                                                                                                     </w:t>
    </w:r>
    <w:r w:rsidR="00B13099" w:rsidRPr="002D2CF6">
      <w:rPr>
        <w:rFonts w:ascii="Calibri" w:eastAsia="Calibri" w:hAnsi="Calibri" w:cs="Calibri"/>
        <w:color w:val="1F497D"/>
        <w:sz w:val="18"/>
        <w:szCs w:val="18"/>
      </w:rPr>
      <w:t xml:space="preserve">             </w:t>
    </w:r>
    <w:r w:rsidR="00B57697" w:rsidRPr="002D2CF6">
      <w:rPr>
        <w:rFonts w:ascii="Calibri" w:eastAsia="Calibri" w:hAnsi="Calibri" w:cs="Calibri"/>
        <w:color w:val="1F497D"/>
        <w:sz w:val="18"/>
        <w:szCs w:val="18"/>
      </w:rPr>
      <w:t xml:space="preserve"> Version 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85" w14:textId="6C5AB451" w:rsidR="00824D30" w:rsidRPr="002D2CF6" w:rsidRDefault="00B57697">
    <w:pPr>
      <w:pBdr>
        <w:top w:val="single" w:sz="4" w:space="1" w:color="4F81BD"/>
        <w:left w:val="nil"/>
        <w:bottom w:val="nil"/>
        <w:right w:val="nil"/>
        <w:between w:val="nil"/>
      </w:pBdr>
      <w:jc w:val="left"/>
      <w:rPr>
        <w:rFonts w:ascii="Arial" w:eastAsia="Calibri" w:hAnsi="Arial" w:cs="Arial"/>
        <w:color w:val="1F497D"/>
        <w:sz w:val="18"/>
        <w:szCs w:val="18"/>
      </w:rPr>
    </w:pPr>
    <w:r w:rsidRPr="002D2CF6">
      <w:rPr>
        <w:rFonts w:ascii="Arial" w:eastAsia="Calibri" w:hAnsi="Arial" w:cs="Arial"/>
        <w:color w:val="1F497D"/>
        <w:sz w:val="18"/>
        <w:szCs w:val="18"/>
      </w:rPr>
      <w:t>Standard Document for International Public Bidding for Goods and Services</w:t>
    </w:r>
    <w:r w:rsidRPr="002D2CF6">
      <w:rPr>
        <w:rFonts w:ascii="Arial" w:eastAsia="Calibri" w:hAnsi="Arial" w:cs="Arial"/>
        <w:color w:val="1F497D"/>
        <w:sz w:val="18"/>
        <w:szCs w:val="18"/>
      </w:rPr>
      <w:tab/>
      <w:t xml:space="preserve">          </w:t>
    </w:r>
    <w:r w:rsidRPr="002D2CF6">
      <w:rPr>
        <w:rFonts w:ascii="Arial" w:eastAsia="Calibri" w:hAnsi="Arial" w:cs="Arial"/>
        <w:color w:val="1F497D"/>
        <w:sz w:val="18"/>
        <w:szCs w:val="18"/>
      </w:rPr>
      <w:tab/>
      <w:t xml:space="preserve">                                                                                                          Page. </w:t>
    </w:r>
    <w:r w:rsidRPr="002D2CF6">
      <w:rPr>
        <w:rFonts w:ascii="Arial" w:eastAsia="Calibri" w:hAnsi="Arial" w:cs="Arial"/>
        <w:color w:val="1F497D"/>
        <w:sz w:val="18"/>
        <w:szCs w:val="18"/>
      </w:rPr>
      <w:fldChar w:fldCharType="begin"/>
    </w:r>
    <w:r w:rsidRPr="002D2CF6">
      <w:rPr>
        <w:rFonts w:ascii="Arial" w:eastAsia="Calibri" w:hAnsi="Arial" w:cs="Arial"/>
        <w:color w:val="1F497D"/>
        <w:sz w:val="18"/>
        <w:szCs w:val="18"/>
      </w:rPr>
      <w:instrText>PAGE</w:instrText>
    </w:r>
    <w:r w:rsidRPr="002D2CF6">
      <w:rPr>
        <w:rFonts w:ascii="Arial" w:eastAsia="Calibri" w:hAnsi="Arial" w:cs="Arial"/>
        <w:color w:val="1F497D"/>
        <w:sz w:val="18"/>
        <w:szCs w:val="18"/>
      </w:rPr>
      <w:fldChar w:fldCharType="separate"/>
    </w:r>
    <w:r w:rsidR="008149DF">
      <w:rPr>
        <w:rFonts w:ascii="Arial" w:eastAsia="Calibri" w:hAnsi="Arial" w:cs="Arial"/>
        <w:noProof/>
        <w:color w:val="1F497D"/>
        <w:sz w:val="18"/>
        <w:szCs w:val="18"/>
      </w:rPr>
      <w:t>75</w:t>
    </w:r>
    <w:r w:rsidRPr="002D2CF6">
      <w:rPr>
        <w:rFonts w:ascii="Arial" w:eastAsia="Calibri" w:hAnsi="Arial" w:cs="Arial"/>
        <w:color w:val="1F497D"/>
        <w:sz w:val="18"/>
        <w:szCs w:val="18"/>
      </w:rPr>
      <w:fldChar w:fldCharType="end"/>
    </w:r>
  </w:p>
  <w:p w14:paraId="05F41686" w14:textId="6FCC332F" w:rsidR="00824D30" w:rsidRPr="002D2CF6" w:rsidRDefault="00775B16">
    <w:pPr>
      <w:pBdr>
        <w:top w:val="nil"/>
        <w:left w:val="nil"/>
        <w:bottom w:val="nil"/>
        <w:right w:val="nil"/>
        <w:between w:val="nil"/>
      </w:pBdr>
      <w:ind w:right="-162"/>
      <w:rPr>
        <w:rFonts w:ascii="Arial" w:eastAsia="Arial" w:hAnsi="Arial" w:cs="Arial"/>
        <w:color w:val="000000"/>
        <w:sz w:val="18"/>
        <w:szCs w:val="18"/>
      </w:rPr>
    </w:pPr>
    <w:r w:rsidRPr="00517135">
      <w:rPr>
        <w:noProof/>
        <w:lang w:eastAsia="zh-TW"/>
      </w:rPr>
      <mc:AlternateContent>
        <mc:Choice Requires="wps">
          <w:drawing>
            <wp:anchor distT="0" distB="0" distL="114300" distR="114300" simplePos="0" relativeHeight="251668489" behindDoc="0" locked="0" layoutInCell="0" allowOverlap="1" wp14:anchorId="1C9C6A03" wp14:editId="7C65FDF2">
              <wp:simplePos x="0" y="0"/>
              <wp:positionH relativeFrom="page">
                <wp:posOffset>965200</wp:posOffset>
              </wp:positionH>
              <wp:positionV relativeFrom="page">
                <wp:posOffset>7226300</wp:posOffset>
              </wp:positionV>
              <wp:extent cx="7772400" cy="463550"/>
              <wp:effectExtent l="0" t="0" r="0" b="0"/>
              <wp:wrapNone/>
              <wp:docPr id="3997145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210CBA69" w14:textId="77777777" w:rsidR="003815CE" w:rsidRPr="002D2CF6" w:rsidRDefault="003815CE" w:rsidP="003815CE">
                          <w:pPr>
                            <w:jc w:val="center"/>
                            <w:rPr>
                              <w:rFonts w:ascii="Calibri" w:hAnsi="Calibri" w:cs="Calibri"/>
                              <w:color w:val="008000"/>
                              <w:sz w:val="20"/>
                            </w:rPr>
                          </w:pPr>
                          <w:r w:rsidRPr="002D2CF6">
                            <w:rPr>
                              <w:rFonts w:ascii="Calibri" w:hAnsi="Calibri" w:cs="Calibri"/>
                              <w:color w:val="008000"/>
                              <w:sz w:val="20"/>
                            </w:rPr>
                            <w:t>PUBLIC: ONCE APPROVED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C9C6A03" id="_x0000_t202" coordsize="21600,21600" o:spt="202" path="m,l,21600r21600,l21600,xe">
              <v:stroke joinstyle="miter"/>
              <v:path gradientshapeok="t" o:connecttype="rect"/>
            </v:shapetype>
            <v:shape id="Text Box 3" o:spid="_x0000_s1037" type="#_x0000_t202" style="position:absolute;left:0;text-align:left;margin-left:76pt;margin-top:569pt;width:612pt;height:36.5pt;z-index:2516684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" o:allowincell="f" filled="f" stroked="f" strokeweight=".5pt">
              <v:textbox inset=",0,,0">
                <w:txbxContent>
                  <w:p w14:paraId="210CBA69" w14:textId="77777777" w:rsidR="003815CE" w:rsidRPr="002D2CF6" w:rsidRDefault="003815CE" w:rsidP="003815CE">
                    <w:pPr>
                      <w:jc w:val="center"/>
                      <w:rPr>
                        <w:rFonts w:ascii="Calibri" w:hAnsi="Calibri" w:cs="Calibri"/>
                        <w:color w:val="008000"/>
                        <w:sz w:val="20"/>
                      </w:rPr>
                    </w:pPr>
                    <w:r w:rsidRPr="002D2CF6">
                      <w:rPr>
                        <w:rFonts w:ascii="Calibri" w:hAnsi="Calibri" w:cs="Calibri"/>
                        <w:color w:val="008000"/>
                        <w:sz w:val="20"/>
                      </w:rPr>
                      <w:t>PUBLIC: ONCE APPROVED</w:t>
                    </w:r>
                  </w:p>
                </w:txbxContent>
              </v:textbox>
              <w10:wrap anchorx="page" anchory="page"/>
            </v:shape>
          </w:pict>
        </mc:Fallback>
      </mc:AlternateContent>
    </w:r>
    <w:r w:rsidR="00B57697" w:rsidRPr="002D2CF6">
      <w:rPr>
        <w:rFonts w:ascii="Arial" w:eastAsia="Calibri" w:hAnsi="Arial" w:cs="Arial"/>
        <w:color w:val="1F497D"/>
        <w:sz w:val="18"/>
        <w:szCs w:val="18"/>
      </w:rPr>
      <w:t xml:space="preserve">Code: FO-CP-07-07                                                                                                                                                                                                                       </w:t>
    </w:r>
    <w:r w:rsidR="004B4DBC" w:rsidRPr="002D2CF6">
      <w:rPr>
        <w:rFonts w:ascii="Arial" w:eastAsia="Calibri" w:hAnsi="Arial" w:cs="Arial"/>
        <w:color w:val="1F497D"/>
        <w:sz w:val="18"/>
        <w:szCs w:val="18"/>
      </w:rPr>
      <w:t xml:space="preserve">   </w:t>
    </w:r>
    <w:r w:rsidR="00B57697" w:rsidRPr="002D2CF6">
      <w:rPr>
        <w:rFonts w:ascii="Arial" w:eastAsia="Calibri" w:hAnsi="Arial" w:cs="Arial"/>
        <w:color w:val="1F497D"/>
        <w:sz w:val="18"/>
        <w:szCs w:val="18"/>
      </w:rPr>
      <w:t xml:space="preserve">Version </w:t>
    </w:r>
    <w:r w:rsidR="004B4DBC" w:rsidRPr="002D2CF6">
      <w:rPr>
        <w:rFonts w:ascii="Arial" w:eastAsia="Calibri" w:hAnsi="Arial" w:cs="Arial"/>
        <w:color w:val="1F497D"/>
        <w:sz w:val="18"/>
        <w:szCs w:val="18"/>
      </w:rPr>
      <w:t>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89" w14:textId="77777777" w:rsidR="00824D30" w:rsidRPr="002D2CF6" w:rsidRDefault="00B57697">
    <w:pPr>
      <w:pBdr>
        <w:top w:val="nil"/>
        <w:left w:val="nil"/>
        <w:bottom w:val="nil"/>
        <w:right w:val="nil"/>
        <w:between w:val="nil"/>
      </w:pBdr>
      <w:jc w:val="center"/>
      <w:rPr>
        <w:color w:val="000000"/>
        <w:sz w:val="20"/>
        <w:szCs w:val="20"/>
      </w:rPr>
    </w:pPr>
    <w:r w:rsidRPr="002D2CF6">
      <w:rPr>
        <w:rFonts w:ascii="Arial" w:eastAsia="Arial" w:hAnsi="Arial" w:cs="Arial"/>
        <w:color w:val="548235"/>
        <w:sz w:val="20"/>
        <w:szCs w:val="20"/>
      </w:rPr>
      <w:t>PÚBLICO</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8A" w14:textId="7FECBEF0" w:rsidR="00824D30" w:rsidRPr="002D2CF6" w:rsidRDefault="00B57697">
    <w:pPr>
      <w:pBdr>
        <w:top w:val="single" w:sz="4" w:space="1" w:color="4F81BD"/>
        <w:left w:val="nil"/>
        <w:bottom w:val="nil"/>
        <w:right w:val="nil"/>
        <w:between w:val="nil"/>
      </w:pBdr>
      <w:jc w:val="left"/>
      <w:rPr>
        <w:rFonts w:ascii="Arial" w:eastAsia="Calibri" w:hAnsi="Arial" w:cs="Arial"/>
        <w:color w:val="1F497D"/>
        <w:sz w:val="18"/>
        <w:szCs w:val="18"/>
      </w:rPr>
    </w:pPr>
    <w:r w:rsidRPr="002D2CF6">
      <w:rPr>
        <w:rFonts w:ascii="Arial" w:eastAsia="Calibri" w:hAnsi="Arial" w:cs="Arial"/>
        <w:color w:val="1F497D"/>
        <w:sz w:val="18"/>
        <w:szCs w:val="18"/>
      </w:rPr>
      <w:t>Standard Document for International Public Bidding for Goods and Services</w:t>
    </w:r>
    <w:r w:rsidRPr="002D2CF6">
      <w:rPr>
        <w:rFonts w:ascii="Arial" w:eastAsia="Calibri" w:hAnsi="Arial" w:cs="Arial"/>
        <w:color w:val="1F497D"/>
        <w:sz w:val="18"/>
        <w:szCs w:val="18"/>
      </w:rPr>
      <w:tab/>
      <w:t xml:space="preserve">          </w:t>
    </w:r>
    <w:r w:rsidRPr="002D2CF6">
      <w:rPr>
        <w:rFonts w:ascii="Arial" w:eastAsia="Calibri" w:hAnsi="Arial" w:cs="Arial"/>
        <w:color w:val="1F497D"/>
        <w:sz w:val="18"/>
        <w:szCs w:val="18"/>
      </w:rPr>
      <w:tab/>
      <w:t xml:space="preserve">                         Page. </w:t>
    </w:r>
    <w:r w:rsidRPr="002D2CF6">
      <w:rPr>
        <w:rFonts w:ascii="Arial" w:eastAsia="Calibri" w:hAnsi="Arial" w:cs="Arial"/>
        <w:color w:val="1F497D"/>
        <w:sz w:val="18"/>
        <w:szCs w:val="18"/>
      </w:rPr>
      <w:fldChar w:fldCharType="begin"/>
    </w:r>
    <w:r w:rsidRPr="002D2CF6">
      <w:rPr>
        <w:rFonts w:ascii="Arial" w:eastAsia="Calibri" w:hAnsi="Arial" w:cs="Arial"/>
        <w:color w:val="1F497D"/>
        <w:sz w:val="18"/>
        <w:szCs w:val="18"/>
      </w:rPr>
      <w:instrText>PAGE</w:instrText>
    </w:r>
    <w:r w:rsidRPr="002D2CF6">
      <w:rPr>
        <w:rFonts w:ascii="Arial" w:eastAsia="Calibri" w:hAnsi="Arial" w:cs="Arial"/>
        <w:color w:val="1F497D"/>
        <w:sz w:val="18"/>
        <w:szCs w:val="18"/>
      </w:rPr>
      <w:fldChar w:fldCharType="separate"/>
    </w:r>
    <w:r w:rsidR="008149DF">
      <w:rPr>
        <w:rFonts w:ascii="Arial" w:eastAsia="Calibri" w:hAnsi="Arial" w:cs="Arial"/>
        <w:noProof/>
        <w:color w:val="1F497D"/>
        <w:sz w:val="18"/>
        <w:szCs w:val="18"/>
      </w:rPr>
      <w:t>125</w:t>
    </w:r>
    <w:r w:rsidRPr="002D2CF6">
      <w:rPr>
        <w:rFonts w:ascii="Arial" w:eastAsia="Calibri" w:hAnsi="Arial" w:cs="Arial"/>
        <w:color w:val="1F497D"/>
        <w:sz w:val="18"/>
        <w:szCs w:val="18"/>
      </w:rPr>
      <w:fldChar w:fldCharType="end"/>
    </w:r>
  </w:p>
  <w:p w14:paraId="05F4168B" w14:textId="274D4A90" w:rsidR="00824D30" w:rsidRPr="002D2CF6" w:rsidRDefault="00B57697">
    <w:pPr>
      <w:pBdr>
        <w:top w:val="nil"/>
        <w:left w:val="nil"/>
        <w:bottom w:val="nil"/>
        <w:right w:val="nil"/>
        <w:between w:val="nil"/>
      </w:pBdr>
      <w:rPr>
        <w:rFonts w:ascii="Arial" w:hAnsi="Arial" w:cs="Arial"/>
        <w:color w:val="000000"/>
        <w:sz w:val="20"/>
        <w:szCs w:val="20"/>
      </w:rPr>
    </w:pPr>
    <w:r w:rsidRPr="002D2CF6">
      <w:rPr>
        <w:rFonts w:ascii="Arial" w:eastAsia="Calibri" w:hAnsi="Arial" w:cs="Arial"/>
        <w:color w:val="1F497D"/>
        <w:sz w:val="18"/>
        <w:szCs w:val="18"/>
      </w:rPr>
      <w:t xml:space="preserve">Code: FO-CP-07-07                                                                                                                                         Version </w:t>
    </w:r>
    <w:r w:rsidR="004B4DBC" w:rsidRPr="002D2CF6">
      <w:rPr>
        <w:rFonts w:ascii="Arial" w:eastAsia="Calibri" w:hAnsi="Arial" w:cs="Arial"/>
        <w:color w:val="1F497D"/>
        <w:sz w:val="18"/>
        <w:szCs w:val="18"/>
      </w:rPr>
      <w:t>2</w:t>
    </w:r>
  </w:p>
  <w:p w14:paraId="05F4168C" w14:textId="7CC8A28F" w:rsidR="00824D30" w:rsidRPr="002D2CF6" w:rsidRDefault="00775B16">
    <w:pPr>
      <w:pBdr>
        <w:top w:val="nil"/>
        <w:left w:val="nil"/>
        <w:bottom w:val="nil"/>
        <w:right w:val="nil"/>
        <w:between w:val="nil"/>
      </w:pBdr>
      <w:rPr>
        <w:color w:val="000000"/>
        <w:sz w:val="20"/>
        <w:szCs w:val="20"/>
      </w:rPr>
    </w:pPr>
    <w:r w:rsidRPr="00517135">
      <w:rPr>
        <w:noProof/>
        <w:lang w:eastAsia="zh-TW"/>
      </w:rPr>
      <mc:AlternateContent>
        <mc:Choice Requires="wps">
          <w:drawing>
            <wp:anchor distT="0" distB="0" distL="114300" distR="114300" simplePos="0" relativeHeight="251670537" behindDoc="0" locked="0" layoutInCell="0" allowOverlap="1" wp14:anchorId="689598C1" wp14:editId="3488BD08">
              <wp:simplePos x="0" y="0"/>
              <wp:positionH relativeFrom="page">
                <wp:posOffset>-38100</wp:posOffset>
              </wp:positionH>
              <wp:positionV relativeFrom="page">
                <wp:posOffset>9573895</wp:posOffset>
              </wp:positionV>
              <wp:extent cx="7772400" cy="463550"/>
              <wp:effectExtent l="0" t="0" r="0" b="0"/>
              <wp:wrapNone/>
              <wp:docPr id="1211056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3CE00605" w14:textId="77777777" w:rsidR="003815CE" w:rsidRPr="002D2CF6" w:rsidRDefault="003815CE" w:rsidP="003815CE">
                          <w:pPr>
                            <w:jc w:val="center"/>
                            <w:rPr>
                              <w:rFonts w:ascii="Calibri" w:hAnsi="Calibri" w:cs="Calibri"/>
                              <w:color w:val="008000"/>
                              <w:sz w:val="20"/>
                            </w:rPr>
                          </w:pPr>
                          <w:r w:rsidRPr="002D2CF6">
                            <w:rPr>
                              <w:rFonts w:ascii="Calibri" w:hAnsi="Calibri" w:cs="Calibri"/>
                              <w:color w:val="008000"/>
                              <w:sz w:val="20"/>
                            </w:rPr>
                            <w:t>PUBLIC: ONCE APPROVED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89598C1" id="_x0000_t202" coordsize="21600,21600" o:spt="202" path="m,l,21600r21600,l21600,xe">
              <v:stroke joinstyle="miter"/>
              <v:path gradientshapeok="t" o:connecttype="rect"/>
            </v:shapetype>
            <v:shape id="Text Box 2" o:spid="_x0000_s1038" type="#_x0000_t202" style="position:absolute;left:0;text-align:left;margin-left:-3pt;margin-top:753.85pt;width:612pt;height:36.5pt;z-index:2516705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" o:allowincell="f" filled="f" stroked="f" strokeweight=".5pt">
              <v:textbox inset=",0,,0">
                <w:txbxContent>
                  <w:p w14:paraId="3CE00605" w14:textId="77777777" w:rsidR="003815CE" w:rsidRPr="002D2CF6" w:rsidRDefault="003815CE" w:rsidP="003815CE">
                    <w:pPr>
                      <w:jc w:val="center"/>
                      <w:rPr>
                        <w:rFonts w:ascii="Calibri" w:hAnsi="Calibri" w:cs="Calibri"/>
                        <w:color w:val="008000"/>
                        <w:sz w:val="20"/>
                      </w:rPr>
                    </w:pPr>
                    <w:r w:rsidRPr="002D2CF6">
                      <w:rPr>
                        <w:rFonts w:ascii="Calibri" w:hAnsi="Calibri" w:cs="Calibri"/>
                        <w:color w:val="008000"/>
                        <w:sz w:val="20"/>
                      </w:rPr>
                      <w:t>PUBLIC: ONCE APPROVED</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8E" w14:textId="77777777" w:rsidR="00824D30" w:rsidRPr="002D2CF6" w:rsidRDefault="00824D30">
    <w:pPr>
      <w:widowControl w:val="0"/>
      <w:pBdr>
        <w:top w:val="nil"/>
        <w:left w:val="nil"/>
        <w:bottom w:val="nil"/>
        <w:right w:val="nil"/>
        <w:between w:val="nil"/>
      </w:pBdr>
      <w:spacing w:line="276" w:lineRule="auto"/>
      <w:jc w:val="left"/>
      <w:rPr>
        <w:color w:val="000000"/>
        <w:sz w:val="20"/>
        <w:szCs w:val="20"/>
      </w:rPr>
    </w:pPr>
  </w:p>
  <w:tbl>
    <w:tblPr>
      <w:tblW w:w="9144" w:type="dxa"/>
      <w:tblInd w:w="-115" w:type="dxa"/>
      <w:tblLayout w:type="fixed"/>
      <w:tblCellMar>
        <w:left w:w="115" w:type="dxa"/>
        <w:right w:w="115" w:type="dxa"/>
      </w:tblCellMar>
      <w:tblLook w:val="0400" w:firstRow="0" w:lastRow="0" w:firstColumn="0" w:lastColumn="0" w:noHBand="0" w:noVBand="1"/>
    </w:tblPr>
    <w:tblGrid>
      <w:gridCol w:w="4572"/>
      <w:gridCol w:w="4572"/>
    </w:tblGrid>
    <w:tr w:rsidR="00824D30" w:rsidRPr="002D2CF6" w14:paraId="05F41691" w14:textId="77777777">
      <w:tc>
        <w:tcPr>
          <w:tcW w:w="4572" w:type="dxa"/>
          <w:shd w:val="clear" w:color="auto" w:fill="4F81BD"/>
          <w:vAlign w:val="center"/>
        </w:tcPr>
        <w:p w14:paraId="05F4168F" w14:textId="003F4CAA" w:rsidR="00824D30" w:rsidRPr="002D2CF6" w:rsidRDefault="00B57697">
          <w:pPr>
            <w:pBdr>
              <w:top w:val="nil"/>
              <w:left w:val="nil"/>
              <w:bottom w:val="nil"/>
              <w:right w:val="nil"/>
              <w:between w:val="nil"/>
            </w:pBdr>
            <w:spacing w:before="80" w:after="80"/>
            <w:rPr>
              <w:smallCaps/>
              <w:color w:val="FFFFFF"/>
              <w:sz w:val="18"/>
              <w:szCs w:val="18"/>
            </w:rPr>
          </w:pPr>
          <w:r w:rsidRPr="002D2CF6">
            <w:rPr>
              <w:smallCaps/>
              <w:color w:val="FFFFFF"/>
              <w:sz w:val="18"/>
              <w:szCs w:val="18"/>
            </w:rPr>
            <w:t>DOCUMENTOS ESTÁNDAR DE LICITACIÓN</w:t>
          </w:r>
          <w:r w:rsidR="00775B16" w:rsidRPr="00517135">
            <w:rPr>
              <w:noProof/>
              <w:lang w:eastAsia="zh-TW"/>
            </w:rPr>
            <mc:AlternateContent>
              <mc:Choice Requires="wps">
                <w:drawing>
                  <wp:anchor distT="0" distB="0" distL="114300" distR="114300" simplePos="0" relativeHeight="251658249" behindDoc="0" locked="0" layoutInCell="1" allowOverlap="1" wp14:anchorId="6129F0A8" wp14:editId="452A3BA7">
                    <wp:simplePos x="0" y="0"/>
                    <wp:positionH relativeFrom="column">
                      <wp:posOffset>-1714500</wp:posOffset>
                    </wp:positionH>
                    <wp:positionV relativeFrom="paragraph">
                      <wp:posOffset>0</wp:posOffset>
                    </wp:positionV>
                    <wp:extent cx="7781925" cy="473710"/>
                    <wp:effectExtent l="0" t="0" r="0" b="0"/>
                    <wp:wrapNone/>
                    <wp:docPr id="176088891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473710"/>
                            </a:xfrm>
                            <a:custGeom>
                              <a:avLst/>
                              <a:gdLst/>
                              <a:ahLst/>
                              <a:cxnLst/>
                              <a:rect l="l" t="t" r="r" b="b"/>
                              <a:pathLst>
                                <a:path w="7772400" h="464185" extrusionOk="0">
                                  <a:moveTo>
                                    <a:pt x="0" y="0"/>
                                  </a:moveTo>
                                  <a:lnTo>
                                    <a:pt x="0" y="464185"/>
                                  </a:lnTo>
                                  <a:lnTo>
                                    <a:pt x="7772400" y="464185"/>
                                  </a:lnTo>
                                  <a:lnTo>
                                    <a:pt x="7772400" y="0"/>
                                  </a:lnTo>
                                  <a:close/>
                                </a:path>
                              </a:pathLst>
                            </a:custGeom>
                            <a:noFill/>
                            <a:ln>
                              <a:noFill/>
                            </a:ln>
                          </wps:spPr>
                          <wps:txbx>
                            <w:txbxContent>
                              <w:p w14:paraId="05F416C9" w14:textId="77777777" w:rsidR="00824D30" w:rsidRPr="002D2CF6" w:rsidRDefault="00B57697">
                                <w:pPr>
                                  <w:jc w:val="center"/>
                                  <w:textDirection w:val="btLr"/>
                                </w:pPr>
                                <w:r w:rsidRPr="002D2CF6">
                                  <w:rPr>
                                    <w:rFonts w:ascii="Calibri" w:eastAsia="Calibri" w:hAnsi="Calibri" w:cs="Calibri"/>
                                    <w:color w:val="008000"/>
                                    <w:sz w:val="20"/>
                                  </w:rPr>
                                  <w:t>PÚBLICO: UNA VEZ APROBADO</w:t>
                                </w:r>
                              </w:p>
                            </w:txbxContent>
                          </wps:txbx>
                          <wps:bodyPr spcFirstLastPara="1" wrap="square" lIns="88900" tIns="38100" rIns="88900" bIns="38100"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29F0A8" id="Freeform: Shape 1" o:spid="_x0000_s1039" style="position:absolute;left:0;text-align:left;margin-left:-135pt;margin-top:0;width:612.75pt;height:37.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72400,464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" adj="-11796480,,5400" path="m,l,464185r7772400,l7772400,,,xe" filled="f" stroked="f">
                    <v:stroke joinstyle="miter"/>
                    <v:formulas/>
                    <v:path arrowok="t" o:extrusionok="f" o:connecttype="custom" textboxrect="0,0,7772400,464185"/>
                    <v:textbox inset="7pt,3pt,7pt,3pt">
                      <w:txbxContent>
                        <w:p w14:paraId="05F416C9" w14:textId="77777777" w:rsidR="00824D30" w:rsidRPr="002D2CF6" w:rsidRDefault="00B57697">
                          <w:pPr>
                            <w:jc w:val="center"/>
                            <w:textDirection w:val="btLr"/>
                          </w:pPr>
                          <w:r w:rsidRPr="002D2CF6">
                            <w:rPr>
                              <w:rFonts w:ascii="Calibri" w:eastAsia="Calibri" w:hAnsi="Calibri" w:cs="Calibri"/>
                              <w:color w:val="008000"/>
                              <w:sz w:val="20"/>
                            </w:rPr>
                            <w:t>PÚBLICO: UNA VEZ APROBADO</w:t>
                          </w:r>
                        </w:p>
                      </w:txbxContent>
                    </v:textbox>
                  </v:shape>
                </w:pict>
              </mc:Fallback>
            </mc:AlternateContent>
          </w:r>
        </w:p>
      </w:tc>
      <w:tc>
        <w:tcPr>
          <w:tcW w:w="4572" w:type="dxa"/>
          <w:shd w:val="clear" w:color="auto" w:fill="4F81BD"/>
          <w:vAlign w:val="center"/>
        </w:tcPr>
        <w:p w14:paraId="05F41690" w14:textId="77777777" w:rsidR="00824D30" w:rsidRPr="002D2CF6" w:rsidRDefault="00B57697">
          <w:pPr>
            <w:pBdr>
              <w:top w:val="nil"/>
              <w:left w:val="nil"/>
              <w:bottom w:val="nil"/>
              <w:right w:val="nil"/>
              <w:between w:val="nil"/>
            </w:pBdr>
            <w:spacing w:before="80" w:after="80"/>
            <w:jc w:val="right"/>
            <w:rPr>
              <w:smallCaps/>
              <w:color w:val="FFFFFF"/>
              <w:sz w:val="18"/>
              <w:szCs w:val="18"/>
            </w:rPr>
          </w:pPr>
          <w:r w:rsidRPr="002D2CF6">
            <w:rPr>
              <w:smallCaps/>
              <w:color w:val="FFFFFF"/>
              <w:sz w:val="18"/>
              <w:szCs w:val="18"/>
            </w:rPr>
            <w:t>BCIE: UNIDAD DE ADQUISICIONES</w:t>
          </w:r>
        </w:p>
      </w:tc>
    </w:tr>
  </w:tbl>
  <w:p w14:paraId="05F41692" w14:textId="77777777" w:rsidR="00824D30" w:rsidRPr="002D2CF6" w:rsidRDefault="00824D30">
    <w:pPr>
      <w:pBdr>
        <w:top w:val="nil"/>
        <w:left w:val="nil"/>
        <w:bottom w:val="nil"/>
        <w:right w:val="nil"/>
        <w:between w:val="nil"/>
      </w:pBdr>
      <w:jc w:val="center"/>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68" w14:textId="19F2BB61" w:rsidR="00824D30" w:rsidRPr="002D2CF6" w:rsidRDefault="00775B16">
    <w:pPr>
      <w:pBdr>
        <w:top w:val="nil"/>
        <w:left w:val="nil"/>
        <w:bottom w:val="nil"/>
        <w:right w:val="nil"/>
        <w:between w:val="nil"/>
      </w:pBdr>
      <w:rPr>
        <w:rFonts w:ascii="Calibri" w:eastAsia="Calibri" w:hAnsi="Calibri" w:cs="Calibri"/>
        <w:color w:val="BFBFBF"/>
        <w:sz w:val="20"/>
        <w:szCs w:val="20"/>
      </w:rPr>
    </w:pPr>
    <w:r w:rsidRPr="00517135">
      <w:rPr>
        <w:noProof/>
        <w:lang w:eastAsia="zh-TW"/>
      </w:rPr>
      <mc:AlternateContent>
        <mc:Choice Requires="wps">
          <w:drawing>
            <wp:anchor distT="0" distB="0" distL="114300" distR="114300" simplePos="0" relativeHeight="251661321" behindDoc="0" locked="0" layoutInCell="0" allowOverlap="1" wp14:anchorId="6693F83A" wp14:editId="2766485C">
              <wp:simplePos x="0" y="0"/>
              <wp:positionH relativeFrom="page">
                <wp:align>center</wp:align>
              </wp:positionH>
              <wp:positionV relativeFrom="page">
                <wp:align>bottom</wp:align>
              </wp:positionV>
              <wp:extent cx="7772400" cy="463550"/>
              <wp:effectExtent l="0" t="0" r="0" b="0"/>
              <wp:wrapNone/>
              <wp:docPr id="109051458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21C2CBF8" w14:textId="41655D82" w:rsidR="002548C4" w:rsidRPr="002D2CF6" w:rsidRDefault="002548C4" w:rsidP="002548C4">
                          <w:pPr>
                            <w:jc w:val="center"/>
                            <w:rPr>
                              <w:rFonts w:ascii="Calibri" w:hAnsi="Calibri" w:cs="Calibri"/>
                              <w:color w:val="008000"/>
                              <w:sz w:val="20"/>
                            </w:rPr>
                          </w:pPr>
                          <w:r w:rsidRPr="002D2CF6">
                            <w:rPr>
                              <w:rFonts w:ascii="Calibri" w:hAnsi="Calibri" w:cs="Calibri"/>
                              <w:color w:val="008000"/>
                              <w:sz w:val="20"/>
                            </w:rPr>
                            <w:t>PÚBLICO: UNA VEZ APROBADO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693F83A" id="_x0000_t202" coordsize="21600,21600" o:spt="202" path="m,l,21600r21600,l21600,xe">
              <v:stroke joinstyle="miter"/>
              <v:path gradientshapeok="t" o:connecttype="rect"/>
            </v:shapetype>
            <v:shape id="Text Box 12" o:spid="_x0000_s1029" type="#_x0000_t202" style="position:absolute;left:0;text-align:left;margin-left:0;margin-top:0;width:612pt;height:36.5pt;z-index:251661321;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" o:allowincell="f" filled="f" stroked="f" strokeweight=".5pt">
              <v:textbox inset=",0,,0">
                <w:txbxContent>
                  <w:p w14:paraId="21C2CBF8" w14:textId="41655D82" w:rsidR="002548C4" w:rsidRPr="002D2CF6" w:rsidRDefault="002548C4" w:rsidP="002548C4">
                    <w:pPr>
                      <w:jc w:val="center"/>
                      <w:rPr>
                        <w:rFonts w:ascii="Calibri" w:hAnsi="Calibri" w:cs="Calibri"/>
                        <w:color w:val="008000"/>
                        <w:sz w:val="20"/>
                      </w:rPr>
                    </w:pPr>
                    <w:r w:rsidRPr="002D2CF6">
                      <w:rPr>
                        <w:rFonts w:ascii="Calibri" w:hAnsi="Calibri" w:cs="Calibri"/>
                        <w:color w:val="008000"/>
                        <w:sz w:val="20"/>
                      </w:rPr>
                      <w:t>PÚBLICO: UNA VEZ APROBADO</w:t>
                    </w:r>
                  </w:p>
                </w:txbxContent>
              </v:textbox>
              <w10:wrap anchorx="page" anchory="page"/>
            </v:shape>
          </w:pict>
        </mc:Fallback>
      </mc:AlternateContent>
    </w:r>
    <w:r w:rsidR="00B57697" w:rsidRPr="002D2CF6">
      <w:rPr>
        <w:rFonts w:ascii="Calibri" w:eastAsia="Calibri" w:hAnsi="Calibri" w:cs="Calibri"/>
        <w:color w:val="808080"/>
        <w:sz w:val="20"/>
        <w:szCs w:val="20"/>
      </w:rPr>
      <w:t xml:space="preserve"> </w:t>
    </w:r>
    <w:r w:rsidRPr="00517135">
      <w:rPr>
        <w:noProof/>
        <w:lang w:eastAsia="zh-TW"/>
      </w:rPr>
      <mc:AlternateContent>
        <mc:Choice Requires="wps">
          <w:drawing>
            <wp:anchor distT="0" distB="0" distL="114299" distR="114299" simplePos="0" relativeHeight="251658240" behindDoc="0" locked="0" layoutInCell="1" allowOverlap="1" wp14:anchorId="6D99D3E1" wp14:editId="123128DD">
              <wp:simplePos x="0" y="0"/>
              <wp:positionH relativeFrom="column">
                <wp:posOffset>114299</wp:posOffset>
              </wp:positionH>
              <wp:positionV relativeFrom="paragraph">
                <wp:posOffset>0</wp:posOffset>
              </wp:positionV>
              <wp:extent cx="0" cy="12700"/>
              <wp:effectExtent l="0" t="0" r="19050" b="6350"/>
              <wp:wrapNone/>
              <wp:docPr id="144622575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solidFill>
                        <a:srgbClr val="FFFFFF"/>
                      </a:solidFill>
                      <a:ln w="12700" cap="flat" cmpd="sng">
                        <a:solidFill>
                          <a:srgbClr val="BFBFBF"/>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321B427" id="_x0000_t32" coordsize="21600,21600" o:spt="32" o:oned="t" path="m,l21600,21600e" filled="f">
              <v:path arrowok="t" fillok="f" o:connecttype="none"/>
              <o:lock v:ext="edit" shapetype="t"/>
            </v:shapetype>
            <v:shape id="Straight Arrow Connector 11" o:spid="_x0000_s1026" type="#_x0000_t32" style="position:absolute;margin-left:9pt;margin-top:0;width:0;height: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" filled="t" strokecolor="#bfbfbf" strokeweight="1pt">
              <v:stroke startarrowwidth="narrow" startarrowlength="short" endarrowwidth="narrow" endarrowlength="short"/>
              <o:lock v:ext="edit" shapetype="f"/>
            </v:shape>
          </w:pict>
        </mc:Fallback>
      </mc:AlternateContent>
    </w:r>
  </w:p>
  <w:p w14:paraId="05F41669" w14:textId="77777777" w:rsidR="00824D30" w:rsidRPr="002D2CF6" w:rsidRDefault="00B57697">
    <w:pPr>
      <w:pBdr>
        <w:top w:val="nil"/>
        <w:left w:val="nil"/>
        <w:bottom w:val="nil"/>
        <w:right w:val="nil"/>
        <w:between w:val="nil"/>
      </w:pBdr>
      <w:jc w:val="left"/>
      <w:rPr>
        <w:rFonts w:ascii="Calibri" w:eastAsia="Calibri" w:hAnsi="Calibri" w:cs="Calibri"/>
        <w:color w:val="BFBFBF"/>
        <w:sz w:val="20"/>
        <w:szCs w:val="20"/>
      </w:rPr>
    </w:pPr>
    <w:r w:rsidRPr="002D2CF6">
      <w:rPr>
        <w:rFonts w:ascii="Calibri" w:eastAsia="Calibri" w:hAnsi="Calibri" w:cs="Calibri"/>
        <w:color w:val="BFBFBF"/>
        <w:sz w:val="20"/>
        <w:szCs w:val="20"/>
      </w:rPr>
      <w:t xml:space="preserve">Documento Estándar Licitación Pública Internacional de Bienes y Servicios   </w:t>
    </w:r>
  </w:p>
  <w:p w14:paraId="05F4166A" w14:textId="77777777" w:rsidR="00824D30" w:rsidRPr="002D2CF6" w:rsidRDefault="00B57697">
    <w:pPr>
      <w:pBdr>
        <w:top w:val="nil"/>
        <w:left w:val="nil"/>
        <w:bottom w:val="nil"/>
        <w:right w:val="nil"/>
        <w:between w:val="nil"/>
      </w:pBdr>
      <w:jc w:val="left"/>
      <w:rPr>
        <w:rFonts w:ascii="Calibri" w:eastAsia="Calibri" w:hAnsi="Calibri" w:cs="Calibri"/>
        <w:color w:val="808080"/>
        <w:sz w:val="20"/>
        <w:szCs w:val="20"/>
      </w:rPr>
    </w:pPr>
    <w:r w:rsidRPr="002D2CF6">
      <w:rPr>
        <w:rFonts w:ascii="Calibri" w:eastAsia="Calibri" w:hAnsi="Calibri" w:cs="Calibri"/>
        <w:color w:val="BFBFBF"/>
        <w:sz w:val="20"/>
        <w:szCs w:val="20"/>
      </w:rPr>
      <w:t>(PRE XX/2021)</w:t>
    </w:r>
    <w:r w:rsidRPr="002D2CF6">
      <w:rPr>
        <w:rFonts w:ascii="Calibri" w:eastAsia="Calibri" w:hAnsi="Calibri" w:cs="Calibri"/>
        <w:color w:val="808080"/>
        <w:sz w:val="20"/>
        <w:szCs w:val="20"/>
      </w:rPr>
      <w:tab/>
    </w:r>
    <w:r w:rsidRPr="002D2CF6">
      <w:rPr>
        <w:rFonts w:ascii="Calibri" w:eastAsia="Calibri" w:hAnsi="Calibri" w:cs="Calibri"/>
        <w:color w:val="808080"/>
        <w:sz w:val="20"/>
        <w:szCs w:val="20"/>
      </w:rPr>
      <w:tab/>
    </w:r>
    <w:r w:rsidRPr="002D2CF6">
      <w:rPr>
        <w:rFonts w:ascii="Calibri" w:eastAsia="Calibri" w:hAnsi="Calibri" w:cs="Calibri"/>
        <w:color w:val="808080"/>
        <w:sz w:val="20"/>
        <w:szCs w:val="20"/>
      </w:rPr>
      <w:tab/>
      <w:t xml:space="preserve">         </w:t>
    </w:r>
    <w:r w:rsidRPr="002D2CF6">
      <w:rPr>
        <w:rFonts w:ascii="Calibri" w:eastAsia="Calibri" w:hAnsi="Calibri" w:cs="Calibri"/>
        <w:color w:val="808080"/>
        <w:sz w:val="20"/>
        <w:szCs w:val="20"/>
      </w:rPr>
      <w:tab/>
    </w:r>
    <w:r w:rsidRPr="002D2CF6">
      <w:rPr>
        <w:rFonts w:ascii="Calibri" w:eastAsia="Calibri" w:hAnsi="Calibri" w:cs="Calibri"/>
        <w:color w:val="808080"/>
        <w:sz w:val="20"/>
        <w:szCs w:val="20"/>
      </w:rPr>
      <w:tab/>
    </w:r>
    <w:r w:rsidRPr="002D2CF6">
      <w:rPr>
        <w:rFonts w:ascii="Calibri" w:eastAsia="Calibri" w:hAnsi="Calibri" w:cs="Calibri"/>
        <w:color w:val="808080"/>
        <w:sz w:val="20"/>
        <w:szCs w:val="20"/>
      </w:rPr>
      <w:tab/>
    </w:r>
    <w:r w:rsidRPr="002D2CF6">
      <w:rPr>
        <w:rFonts w:ascii="Calibri" w:eastAsia="Calibri" w:hAnsi="Calibri" w:cs="Calibri"/>
        <w:color w:val="808080"/>
        <w:sz w:val="20"/>
        <w:szCs w:val="20"/>
      </w:rPr>
      <w:tab/>
    </w:r>
    <w:r w:rsidRPr="002D2CF6">
      <w:rPr>
        <w:rFonts w:ascii="Calibri" w:eastAsia="Calibri" w:hAnsi="Calibri" w:cs="Calibri"/>
        <w:color w:val="808080"/>
        <w:sz w:val="20"/>
        <w:szCs w:val="20"/>
      </w:rPr>
      <w:tab/>
    </w:r>
    <w:r w:rsidRPr="002D2CF6">
      <w:rPr>
        <w:rFonts w:ascii="Calibri" w:eastAsia="Calibri" w:hAnsi="Calibri" w:cs="Calibri"/>
        <w:color w:val="808080"/>
        <w:sz w:val="20"/>
        <w:szCs w:val="20"/>
      </w:rPr>
      <w:tab/>
    </w:r>
    <w:r w:rsidRPr="002D2CF6">
      <w:rPr>
        <w:rFonts w:ascii="Calibri" w:eastAsia="Calibri" w:hAnsi="Calibri" w:cs="Calibri"/>
        <w:color w:val="808080"/>
        <w:sz w:val="20"/>
        <w:szCs w:val="20"/>
      </w:rPr>
      <w:tab/>
    </w:r>
    <w:r w:rsidRPr="002D2CF6">
      <w:rPr>
        <w:rFonts w:ascii="Calibri" w:eastAsia="Calibri" w:hAnsi="Calibri" w:cs="Calibri"/>
        <w:color w:val="808080"/>
        <w:sz w:val="20"/>
        <w:szCs w:val="20"/>
      </w:rPr>
      <w:tab/>
    </w:r>
    <w:r w:rsidRPr="002D2CF6">
      <w:rPr>
        <w:rFonts w:ascii="Calibri" w:eastAsia="Calibri" w:hAnsi="Calibri" w:cs="Calibri"/>
        <w:b/>
        <w:color w:val="808080"/>
        <w:sz w:val="20"/>
        <w:szCs w:val="20"/>
      </w:rPr>
      <w:fldChar w:fldCharType="begin"/>
    </w:r>
    <w:r w:rsidRPr="002D2CF6">
      <w:rPr>
        <w:rFonts w:ascii="Calibri" w:eastAsia="Calibri" w:hAnsi="Calibri" w:cs="Calibri"/>
        <w:b/>
        <w:color w:val="808080"/>
        <w:sz w:val="20"/>
        <w:szCs w:val="20"/>
      </w:rPr>
      <w:instrText>PAGE</w:instrText>
    </w:r>
    <w:r w:rsidRPr="002D2CF6">
      <w:rPr>
        <w:rFonts w:ascii="Calibri" w:eastAsia="Calibri" w:hAnsi="Calibri" w:cs="Calibri"/>
        <w:b/>
        <w:color w:val="808080"/>
        <w:sz w:val="20"/>
        <w:szCs w:val="20"/>
      </w:rPr>
      <w:fldChar w:fldCharType="end"/>
    </w:r>
  </w:p>
  <w:p w14:paraId="05F4166B" w14:textId="77777777" w:rsidR="00824D30" w:rsidRPr="002D2CF6" w:rsidRDefault="00824D30">
    <w:pPr>
      <w:widowControl w:val="0"/>
      <w:pBdr>
        <w:top w:val="nil"/>
        <w:left w:val="nil"/>
        <w:bottom w:val="nil"/>
        <w:right w:val="nil"/>
        <w:between w:val="nil"/>
      </w:pBdr>
      <w:spacing w:line="276" w:lineRule="auto"/>
      <w:jc w:val="left"/>
      <w:rPr>
        <w:rFonts w:ascii="Calibri" w:eastAsia="Calibri" w:hAnsi="Calibri" w:cs="Calibri"/>
        <w:color w:val="80808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6C" w14:textId="17B5C661" w:rsidR="00824D30" w:rsidRPr="002D2CF6" w:rsidRDefault="00775B16">
    <w:pPr>
      <w:pBdr>
        <w:top w:val="nil"/>
        <w:left w:val="nil"/>
        <w:bottom w:val="nil"/>
        <w:right w:val="nil"/>
        <w:between w:val="nil"/>
      </w:pBdr>
      <w:rPr>
        <w:color w:val="000000"/>
        <w:sz w:val="20"/>
        <w:szCs w:val="20"/>
      </w:rPr>
    </w:pPr>
    <w:r w:rsidRPr="00517135">
      <w:rPr>
        <w:noProof/>
        <w:lang w:eastAsia="zh-TW"/>
      </w:rPr>
      <mc:AlternateContent>
        <mc:Choice Requires="wps">
          <w:drawing>
            <wp:anchor distT="0" distB="0" distL="114300" distR="114300" simplePos="0" relativeHeight="251662345" behindDoc="0" locked="0" layoutInCell="0" allowOverlap="1" wp14:anchorId="2E7819B8" wp14:editId="658418BC">
              <wp:simplePos x="0" y="0"/>
              <wp:positionH relativeFrom="page">
                <wp:align>center</wp:align>
              </wp:positionH>
              <wp:positionV relativeFrom="page">
                <wp:align>bottom</wp:align>
              </wp:positionV>
              <wp:extent cx="7772400" cy="463550"/>
              <wp:effectExtent l="0" t="0" r="0" b="0"/>
              <wp:wrapNone/>
              <wp:docPr id="45550657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01C95F62" w14:textId="18059947" w:rsidR="002548C4" w:rsidRPr="002D2CF6" w:rsidRDefault="003815CE" w:rsidP="002548C4">
                          <w:pPr>
                            <w:jc w:val="center"/>
                            <w:rPr>
                              <w:rFonts w:ascii="Calibri" w:hAnsi="Calibri" w:cs="Calibri"/>
                              <w:color w:val="008000"/>
                              <w:sz w:val="20"/>
                            </w:rPr>
                          </w:pPr>
                          <w:r w:rsidRPr="002D2CF6">
                            <w:rPr>
                              <w:rFonts w:ascii="Calibri" w:hAnsi="Calibri" w:cs="Calibri"/>
                              <w:color w:val="008000"/>
                              <w:sz w:val="20"/>
                            </w:rPr>
                            <w:t>PUBLIC</w:t>
                          </w:r>
                          <w:r w:rsidR="002548C4" w:rsidRPr="002D2CF6">
                            <w:rPr>
                              <w:rFonts w:ascii="Calibri" w:hAnsi="Calibri" w:cs="Calibri"/>
                              <w:color w:val="008000"/>
                              <w:sz w:val="20"/>
                            </w:rPr>
                            <w:t xml:space="preserve">: </w:t>
                          </w:r>
                          <w:r w:rsidRPr="002D2CF6">
                            <w:rPr>
                              <w:rFonts w:ascii="Calibri" w:hAnsi="Calibri" w:cs="Calibri"/>
                              <w:color w:val="008000"/>
                              <w:sz w:val="20"/>
                            </w:rPr>
                            <w:t>ONCE APPROVED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E7819B8" id="_x0000_t202" coordsize="21600,21600" o:spt="202" path="m,l,21600r21600,l21600,xe">
              <v:stroke joinstyle="miter"/>
              <v:path gradientshapeok="t" o:connecttype="rect"/>
            </v:shapetype>
            <v:shape id="Text Box 10" o:spid="_x0000_s1030" type="#_x0000_t202" style="position:absolute;left:0;text-align:left;margin-left:0;margin-top:0;width:612pt;height:36.5pt;z-index:251662345;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" o:allowincell="f" filled="f" stroked="f" strokeweight=".5pt">
              <v:textbox inset=",0,,0">
                <w:txbxContent>
                  <w:p w14:paraId="01C95F62" w14:textId="18059947" w:rsidR="002548C4" w:rsidRPr="002D2CF6" w:rsidRDefault="003815CE" w:rsidP="002548C4">
                    <w:pPr>
                      <w:jc w:val="center"/>
                      <w:rPr>
                        <w:rFonts w:ascii="Calibri" w:hAnsi="Calibri" w:cs="Calibri"/>
                        <w:color w:val="008000"/>
                        <w:sz w:val="20"/>
                      </w:rPr>
                    </w:pPr>
                    <w:r w:rsidRPr="002D2CF6">
                      <w:rPr>
                        <w:rFonts w:ascii="Calibri" w:hAnsi="Calibri" w:cs="Calibri"/>
                        <w:color w:val="008000"/>
                        <w:sz w:val="20"/>
                      </w:rPr>
                      <w:t>PUBLIC</w:t>
                    </w:r>
                    <w:r w:rsidR="002548C4" w:rsidRPr="002D2CF6">
                      <w:rPr>
                        <w:rFonts w:ascii="Calibri" w:hAnsi="Calibri" w:cs="Calibri"/>
                        <w:color w:val="008000"/>
                        <w:sz w:val="20"/>
                      </w:rPr>
                      <w:t xml:space="preserve">: </w:t>
                    </w:r>
                    <w:r w:rsidRPr="002D2CF6">
                      <w:rPr>
                        <w:rFonts w:ascii="Calibri" w:hAnsi="Calibri" w:cs="Calibri"/>
                        <w:color w:val="008000"/>
                        <w:sz w:val="20"/>
                      </w:rPr>
                      <w:t>ONCE APPROVED</w:t>
                    </w:r>
                  </w:p>
                </w:txbxContent>
              </v:textbox>
              <w10:wrap anchorx="page" anchory="page"/>
            </v:shape>
          </w:pict>
        </mc:Fallback>
      </mc:AlternateContent>
    </w:r>
  </w:p>
  <w:p w14:paraId="05F4166D" w14:textId="4D8D8D99" w:rsidR="00824D30" w:rsidRPr="002D2CF6" w:rsidRDefault="00B57697">
    <w:pPr>
      <w:pBdr>
        <w:top w:val="single" w:sz="4" w:space="1" w:color="4F81BD"/>
        <w:left w:val="nil"/>
        <w:bottom w:val="nil"/>
        <w:right w:val="nil"/>
        <w:between w:val="nil"/>
      </w:pBdr>
      <w:jc w:val="left"/>
      <w:rPr>
        <w:rFonts w:ascii="Arial" w:eastAsia="Calibri" w:hAnsi="Arial" w:cs="Arial"/>
        <w:color w:val="1F497D"/>
        <w:sz w:val="18"/>
        <w:szCs w:val="18"/>
      </w:rPr>
    </w:pPr>
    <w:bookmarkStart w:id="1" w:name="_heading=h.2q3k19c" w:colFirst="0" w:colLast="0"/>
    <w:bookmarkEnd w:id="1"/>
    <w:r w:rsidRPr="002D2CF6">
      <w:rPr>
        <w:rFonts w:ascii="Arial" w:eastAsia="Calibri" w:hAnsi="Arial" w:cs="Arial"/>
        <w:color w:val="1F497D"/>
        <w:sz w:val="18"/>
        <w:szCs w:val="18"/>
      </w:rPr>
      <w:t>Standard Document for International Public Bidding for Goods and Servic</w:t>
    </w:r>
    <w:r w:rsidR="00616240" w:rsidRPr="002D2CF6">
      <w:rPr>
        <w:rFonts w:ascii="Arial" w:eastAsia="Calibri" w:hAnsi="Arial" w:cs="Arial"/>
        <w:color w:val="1F497D"/>
        <w:sz w:val="18"/>
        <w:szCs w:val="18"/>
      </w:rPr>
      <w:t>es</w:t>
    </w:r>
    <w:r w:rsidRPr="002D2CF6">
      <w:rPr>
        <w:rFonts w:ascii="Arial" w:eastAsia="Calibri" w:hAnsi="Arial" w:cs="Arial"/>
        <w:color w:val="1F497D"/>
        <w:sz w:val="18"/>
        <w:szCs w:val="18"/>
      </w:rPr>
      <w:t xml:space="preserve">       </w:t>
    </w:r>
    <w:r w:rsidRPr="002D2CF6">
      <w:rPr>
        <w:rFonts w:ascii="Arial" w:eastAsia="Calibri" w:hAnsi="Arial" w:cs="Arial"/>
        <w:color w:val="1F497D"/>
        <w:sz w:val="18"/>
        <w:szCs w:val="18"/>
      </w:rPr>
      <w:tab/>
      <w:t xml:space="preserve">                         </w:t>
    </w:r>
    <w:r w:rsidR="00183693" w:rsidRPr="002D2CF6">
      <w:rPr>
        <w:rFonts w:ascii="Arial" w:eastAsia="Calibri" w:hAnsi="Arial" w:cs="Arial"/>
        <w:color w:val="1F497D"/>
        <w:sz w:val="18"/>
        <w:szCs w:val="18"/>
      </w:rPr>
      <w:t xml:space="preserve">   </w:t>
    </w:r>
    <w:r w:rsidR="003815CE" w:rsidRPr="002D2CF6">
      <w:rPr>
        <w:rFonts w:ascii="Arial" w:eastAsia="Calibri" w:hAnsi="Arial" w:cs="Arial"/>
        <w:color w:val="1F497D"/>
        <w:sz w:val="18"/>
        <w:szCs w:val="18"/>
      </w:rPr>
      <w:t xml:space="preserve">     </w:t>
    </w:r>
    <w:r w:rsidR="00195570" w:rsidRPr="002D2CF6">
      <w:rPr>
        <w:rFonts w:ascii="Arial" w:eastAsia="Calibri" w:hAnsi="Arial" w:cs="Arial"/>
        <w:color w:val="1F497D"/>
        <w:sz w:val="18"/>
        <w:szCs w:val="18"/>
      </w:rPr>
      <w:t xml:space="preserve">   </w:t>
    </w:r>
    <w:r w:rsidR="00183693" w:rsidRPr="002D2CF6">
      <w:rPr>
        <w:rFonts w:ascii="Arial" w:eastAsia="Calibri" w:hAnsi="Arial" w:cs="Arial"/>
        <w:color w:val="1F497D"/>
        <w:sz w:val="18"/>
        <w:szCs w:val="18"/>
      </w:rPr>
      <w:t xml:space="preserve"> </w:t>
    </w:r>
    <w:r w:rsidRPr="002D2CF6">
      <w:rPr>
        <w:rFonts w:ascii="Arial" w:eastAsia="Calibri" w:hAnsi="Arial" w:cs="Arial"/>
        <w:color w:val="1F497D"/>
        <w:sz w:val="18"/>
        <w:szCs w:val="18"/>
      </w:rPr>
      <w:t xml:space="preserve">Page </w:t>
    </w:r>
    <w:r w:rsidRPr="002D2CF6">
      <w:rPr>
        <w:rFonts w:ascii="Arial" w:eastAsia="Calibri" w:hAnsi="Arial" w:cs="Arial"/>
        <w:color w:val="1F497D"/>
        <w:sz w:val="18"/>
        <w:szCs w:val="18"/>
      </w:rPr>
      <w:fldChar w:fldCharType="begin"/>
    </w:r>
    <w:r w:rsidRPr="002D2CF6">
      <w:rPr>
        <w:rFonts w:ascii="Arial" w:eastAsia="Calibri" w:hAnsi="Arial" w:cs="Arial"/>
        <w:color w:val="1F497D"/>
        <w:sz w:val="18"/>
        <w:szCs w:val="18"/>
      </w:rPr>
      <w:instrText>PAGE</w:instrText>
    </w:r>
    <w:r w:rsidRPr="002D2CF6">
      <w:rPr>
        <w:rFonts w:ascii="Arial" w:eastAsia="Calibri" w:hAnsi="Arial" w:cs="Arial"/>
        <w:color w:val="1F497D"/>
        <w:sz w:val="18"/>
        <w:szCs w:val="18"/>
      </w:rPr>
      <w:fldChar w:fldCharType="separate"/>
    </w:r>
    <w:r w:rsidR="00F15A65">
      <w:rPr>
        <w:rFonts w:ascii="Arial" w:eastAsia="Calibri" w:hAnsi="Arial" w:cs="Arial"/>
        <w:noProof/>
        <w:color w:val="1F497D"/>
        <w:sz w:val="18"/>
        <w:szCs w:val="18"/>
      </w:rPr>
      <w:t>1</w:t>
    </w:r>
    <w:r w:rsidRPr="002D2CF6">
      <w:rPr>
        <w:rFonts w:ascii="Arial" w:eastAsia="Calibri" w:hAnsi="Arial" w:cs="Arial"/>
        <w:color w:val="1F497D"/>
        <w:sz w:val="18"/>
        <w:szCs w:val="18"/>
      </w:rPr>
      <w:fldChar w:fldCharType="end"/>
    </w:r>
  </w:p>
  <w:p w14:paraId="05F41670" w14:textId="42E82659" w:rsidR="00824D30" w:rsidRPr="002D2CF6" w:rsidRDefault="00B57697">
    <w:pPr>
      <w:pBdr>
        <w:top w:val="nil"/>
        <w:left w:val="nil"/>
        <w:bottom w:val="nil"/>
        <w:right w:val="nil"/>
        <w:between w:val="nil"/>
      </w:pBdr>
      <w:rPr>
        <w:rFonts w:ascii="Arial" w:eastAsia="Calibri" w:hAnsi="Arial" w:cs="Arial"/>
        <w:color w:val="1F497D"/>
        <w:sz w:val="20"/>
        <w:szCs w:val="20"/>
      </w:rPr>
    </w:pPr>
    <w:r w:rsidRPr="002D2CF6">
      <w:rPr>
        <w:rFonts w:ascii="Arial" w:eastAsia="Calibri" w:hAnsi="Arial" w:cs="Arial"/>
        <w:color w:val="1F497D"/>
        <w:sz w:val="18"/>
        <w:szCs w:val="18"/>
      </w:rPr>
      <w:t>Code</w:t>
    </w:r>
    <w:r w:rsidR="00616240" w:rsidRPr="002D2CF6">
      <w:rPr>
        <w:rFonts w:ascii="Arial" w:eastAsia="Calibri" w:hAnsi="Arial" w:cs="Arial"/>
        <w:color w:val="1F497D"/>
        <w:sz w:val="18"/>
        <w:szCs w:val="18"/>
      </w:rPr>
      <w:t xml:space="preserve"> </w:t>
    </w:r>
    <w:r w:rsidRPr="002D2CF6">
      <w:rPr>
        <w:rFonts w:ascii="Arial" w:eastAsia="Calibri" w:hAnsi="Arial" w:cs="Arial"/>
        <w:color w:val="1F497D"/>
        <w:sz w:val="18"/>
        <w:szCs w:val="18"/>
      </w:rPr>
      <w:t xml:space="preserve">FO-CP-07-07                                                                                                                               Version </w:t>
    </w:r>
    <w:r w:rsidR="004B4DBC" w:rsidRPr="002D2CF6">
      <w:rPr>
        <w:rFonts w:ascii="Arial" w:eastAsia="Calibri" w:hAnsi="Arial" w:cs="Arial"/>
        <w:color w:val="1F497D"/>
        <w:sz w:val="18"/>
        <w:szCs w:val="18"/>
      </w:rPr>
      <w:t>2</w:t>
    </w:r>
    <w:r w:rsidRPr="002D2CF6">
      <w:rPr>
        <w:rFonts w:ascii="Calibri" w:eastAsia="Calibri" w:hAnsi="Calibri" w:cs="Calibri"/>
        <w:color w:val="BFBFBF"/>
        <w:sz w:val="20"/>
        <w:szCs w:val="20"/>
      </w:rPr>
      <w:tab/>
    </w:r>
    <w:r w:rsidRPr="002D2CF6">
      <w:rPr>
        <w:rFonts w:ascii="Calibri" w:eastAsia="Calibri" w:hAnsi="Calibri" w:cs="Calibri"/>
        <w:color w:val="BFBFBF"/>
        <w:sz w:val="20"/>
        <w:szCs w:val="20"/>
      </w:rPr>
      <w:tab/>
    </w:r>
    <w:r w:rsidRPr="002D2CF6">
      <w:rPr>
        <w:rFonts w:ascii="Calibri" w:eastAsia="Calibri" w:hAnsi="Calibri" w:cs="Calibri"/>
        <w:color w:val="BFBFBF"/>
        <w:sz w:val="20"/>
        <w:szCs w:val="20"/>
      </w:rPr>
      <w:tab/>
    </w:r>
    <w:r w:rsidRPr="002D2CF6">
      <w:rPr>
        <w:rFonts w:ascii="Calibri" w:eastAsia="Calibri" w:hAnsi="Calibri" w:cs="Calibri"/>
        <w:color w:val="BFBFBF"/>
        <w:sz w:val="20"/>
        <w:szCs w:val="20"/>
      </w:rPr>
      <w:tab/>
    </w:r>
    <w:r w:rsidRPr="002D2CF6">
      <w:rPr>
        <w:rFonts w:ascii="Calibri" w:eastAsia="Calibri" w:hAnsi="Calibri" w:cs="Calibri"/>
        <w:color w:val="BFBFBF"/>
        <w:sz w:val="20"/>
        <w:szCs w:val="20"/>
      </w:rPr>
      <w:tab/>
    </w:r>
    <w:r w:rsidRPr="002D2CF6">
      <w:rPr>
        <w:rFonts w:ascii="Calibri" w:eastAsia="Calibri" w:hAnsi="Calibri" w:cs="Calibri"/>
        <w:color w:val="BFBFBF"/>
        <w:sz w:val="20"/>
        <w:szCs w:val="20"/>
      </w:rPr>
      <w:tab/>
    </w:r>
    <w:r w:rsidRPr="002D2CF6">
      <w:rPr>
        <w:rFonts w:ascii="Calibri" w:eastAsia="Calibri" w:hAnsi="Calibri" w:cs="Calibri"/>
        <w:color w:val="BFBFBF"/>
        <w:sz w:val="20"/>
        <w:szCs w:val="20"/>
      </w:rPr>
      <w:tab/>
    </w:r>
    <w:r w:rsidRPr="002D2CF6">
      <w:rPr>
        <w:rFonts w:ascii="Calibri" w:eastAsia="Calibri" w:hAnsi="Calibri" w:cs="Calibri"/>
        <w:color w:val="BFBFBF"/>
        <w:sz w:val="20"/>
        <w:szCs w:val="20"/>
      </w:rPr>
      <w:tab/>
    </w:r>
    <w:r w:rsidRPr="002D2CF6">
      <w:rPr>
        <w:rFonts w:ascii="Calibri" w:eastAsia="Calibri" w:hAnsi="Calibri" w:cs="Calibri"/>
        <w:color w:val="BFBFBF"/>
        <w:sz w:val="20"/>
        <w:szCs w:val="20"/>
      </w:rPr>
      <w:tab/>
    </w:r>
    <w:r w:rsidRPr="002D2CF6">
      <w:rPr>
        <w:rFonts w:ascii="Calibri" w:eastAsia="Calibri" w:hAnsi="Calibri" w:cs="Calibri"/>
        <w:color w:val="BFBFBF"/>
        <w:sz w:val="20"/>
        <w:szCs w:val="20"/>
      </w:rPr>
      <w:tab/>
    </w:r>
    <w:r w:rsidRPr="002D2CF6">
      <w:rPr>
        <w:rFonts w:ascii="Calibri" w:eastAsia="Calibri" w:hAnsi="Calibri" w:cs="Calibri"/>
        <w:color w:val="BFBFBF"/>
        <w:sz w:val="20"/>
        <w:szCs w:val="20"/>
      </w:rPr>
      <w:tab/>
    </w:r>
    <w:r w:rsidRPr="002D2CF6">
      <w:rPr>
        <w:rFonts w:ascii="Calibri" w:eastAsia="Calibri" w:hAnsi="Calibri" w:cs="Calibri"/>
        <w:color w:val="BFBFBF"/>
        <w:sz w:val="20"/>
        <w:szCs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73" w14:textId="77777777" w:rsidR="00824D30" w:rsidRPr="002D2CF6" w:rsidRDefault="00824D30">
    <w:pPr>
      <w:pBdr>
        <w:top w:val="nil"/>
        <w:left w:val="nil"/>
        <w:bottom w:val="nil"/>
        <w:right w:val="nil"/>
        <w:between w:val="nil"/>
      </w:pBdr>
      <w:rPr>
        <w:color w:val="000000"/>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74" w14:textId="48FBBDAC" w:rsidR="00824D30" w:rsidRPr="002D2CF6" w:rsidRDefault="00B57697">
    <w:pPr>
      <w:pBdr>
        <w:top w:val="single" w:sz="4" w:space="1" w:color="4F81BD"/>
        <w:left w:val="nil"/>
        <w:bottom w:val="nil"/>
        <w:right w:val="nil"/>
        <w:between w:val="nil"/>
      </w:pBdr>
      <w:jc w:val="left"/>
      <w:rPr>
        <w:rFonts w:ascii="Arial" w:eastAsia="Calibri" w:hAnsi="Arial" w:cs="Arial"/>
        <w:color w:val="1F497D"/>
        <w:sz w:val="18"/>
        <w:szCs w:val="18"/>
      </w:rPr>
    </w:pPr>
    <w:r w:rsidRPr="002D2CF6">
      <w:rPr>
        <w:rFonts w:ascii="Arial" w:eastAsia="Calibri" w:hAnsi="Arial" w:cs="Arial"/>
        <w:color w:val="1F497D"/>
        <w:sz w:val="18"/>
        <w:szCs w:val="18"/>
      </w:rPr>
      <w:t>Standard Document for International Public Bidding for Goods and Services</w:t>
    </w:r>
    <w:r w:rsidRPr="002D2CF6">
      <w:rPr>
        <w:rFonts w:ascii="Arial" w:eastAsia="Calibri" w:hAnsi="Arial" w:cs="Arial"/>
        <w:color w:val="1F497D"/>
        <w:sz w:val="18"/>
        <w:szCs w:val="18"/>
      </w:rPr>
      <w:tab/>
      <w:t xml:space="preserve">          </w:t>
    </w:r>
    <w:r w:rsidRPr="002D2CF6">
      <w:rPr>
        <w:rFonts w:ascii="Arial" w:eastAsia="Calibri" w:hAnsi="Arial" w:cs="Arial"/>
        <w:color w:val="1F497D"/>
        <w:sz w:val="18"/>
        <w:szCs w:val="18"/>
      </w:rPr>
      <w:tab/>
      <w:t xml:space="preserve">                         Page. </w:t>
    </w:r>
    <w:r w:rsidRPr="002D2CF6">
      <w:rPr>
        <w:rFonts w:ascii="Arial" w:eastAsia="Calibri" w:hAnsi="Arial" w:cs="Arial"/>
        <w:color w:val="1F497D"/>
        <w:sz w:val="18"/>
        <w:szCs w:val="18"/>
      </w:rPr>
      <w:fldChar w:fldCharType="begin"/>
    </w:r>
    <w:r w:rsidRPr="002D2CF6">
      <w:rPr>
        <w:rFonts w:ascii="Arial" w:eastAsia="Calibri" w:hAnsi="Arial" w:cs="Arial"/>
        <w:color w:val="1F497D"/>
        <w:sz w:val="18"/>
        <w:szCs w:val="18"/>
      </w:rPr>
      <w:instrText>PAGE</w:instrText>
    </w:r>
    <w:r w:rsidRPr="002D2CF6">
      <w:rPr>
        <w:rFonts w:ascii="Arial" w:eastAsia="Calibri" w:hAnsi="Arial" w:cs="Arial"/>
        <w:color w:val="1F497D"/>
        <w:sz w:val="18"/>
        <w:szCs w:val="18"/>
      </w:rPr>
      <w:fldChar w:fldCharType="separate"/>
    </w:r>
    <w:r w:rsidR="00F15A65">
      <w:rPr>
        <w:rFonts w:ascii="Arial" w:eastAsia="Calibri" w:hAnsi="Arial" w:cs="Arial"/>
        <w:noProof/>
        <w:color w:val="1F497D"/>
        <w:sz w:val="18"/>
        <w:szCs w:val="18"/>
      </w:rPr>
      <w:t>2</w:t>
    </w:r>
    <w:r w:rsidRPr="002D2CF6">
      <w:rPr>
        <w:rFonts w:ascii="Arial" w:eastAsia="Calibri" w:hAnsi="Arial" w:cs="Arial"/>
        <w:color w:val="1F497D"/>
        <w:sz w:val="18"/>
        <w:szCs w:val="18"/>
      </w:rPr>
      <w:fldChar w:fldCharType="end"/>
    </w:r>
  </w:p>
  <w:p w14:paraId="05F41675" w14:textId="4C42EE00" w:rsidR="00824D30" w:rsidRPr="002D2CF6" w:rsidRDefault="00775B16">
    <w:pPr>
      <w:pBdr>
        <w:top w:val="nil"/>
        <w:left w:val="nil"/>
        <w:bottom w:val="nil"/>
        <w:right w:val="nil"/>
        <w:between w:val="nil"/>
      </w:pBdr>
      <w:rPr>
        <w:rFonts w:ascii="Arial" w:eastAsia="Arial" w:hAnsi="Arial" w:cs="Arial"/>
        <w:color w:val="000000"/>
        <w:sz w:val="18"/>
        <w:szCs w:val="18"/>
      </w:rPr>
    </w:pPr>
    <w:r w:rsidRPr="00517135">
      <w:rPr>
        <w:noProof/>
        <w:lang w:eastAsia="zh-TW"/>
      </w:rPr>
      <mc:AlternateContent>
        <mc:Choice Requires="wps">
          <w:drawing>
            <wp:anchor distT="0" distB="0" distL="114300" distR="114300" simplePos="0" relativeHeight="251666441" behindDoc="0" locked="0" layoutInCell="0" allowOverlap="1" wp14:anchorId="76801095" wp14:editId="49909F7A">
              <wp:simplePos x="0" y="0"/>
              <wp:positionH relativeFrom="page">
                <wp:posOffset>38100</wp:posOffset>
              </wp:positionH>
              <wp:positionV relativeFrom="page">
                <wp:posOffset>9556750</wp:posOffset>
              </wp:positionV>
              <wp:extent cx="7772400" cy="463550"/>
              <wp:effectExtent l="0" t="0" r="0" b="0"/>
              <wp:wrapNone/>
              <wp:docPr id="4009163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46DA741B" w14:textId="77777777" w:rsidR="003815CE" w:rsidRPr="002D2CF6" w:rsidRDefault="003815CE" w:rsidP="003815CE">
                          <w:pPr>
                            <w:jc w:val="center"/>
                            <w:rPr>
                              <w:rFonts w:ascii="Calibri" w:hAnsi="Calibri" w:cs="Calibri"/>
                              <w:color w:val="008000"/>
                              <w:sz w:val="20"/>
                            </w:rPr>
                          </w:pPr>
                          <w:r w:rsidRPr="002D2CF6">
                            <w:rPr>
                              <w:rFonts w:ascii="Calibri" w:hAnsi="Calibri" w:cs="Calibri"/>
                              <w:color w:val="008000"/>
                              <w:sz w:val="20"/>
                            </w:rPr>
                            <w:t>PUBLIC: ONCE APPROVED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6801095" id="_x0000_t202" coordsize="21600,21600" o:spt="202" path="m,l,21600r21600,l21600,xe">
              <v:stroke joinstyle="miter"/>
              <v:path gradientshapeok="t" o:connecttype="rect"/>
            </v:shapetype>
            <v:shape id="Text Box 9" o:spid="_x0000_s1031" type="#_x0000_t202" style="position:absolute;left:0;text-align:left;margin-left:3pt;margin-top:752.5pt;width:612pt;height:36.5pt;z-index:2516664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" o:allowincell="f" filled="f" stroked="f" strokeweight=".5pt">
              <v:textbox inset=",0,,0">
                <w:txbxContent>
                  <w:p w14:paraId="46DA741B" w14:textId="77777777" w:rsidR="003815CE" w:rsidRPr="002D2CF6" w:rsidRDefault="003815CE" w:rsidP="003815CE">
                    <w:pPr>
                      <w:jc w:val="center"/>
                      <w:rPr>
                        <w:rFonts w:ascii="Calibri" w:hAnsi="Calibri" w:cs="Calibri"/>
                        <w:color w:val="008000"/>
                        <w:sz w:val="20"/>
                      </w:rPr>
                    </w:pPr>
                    <w:r w:rsidRPr="002D2CF6">
                      <w:rPr>
                        <w:rFonts w:ascii="Calibri" w:hAnsi="Calibri" w:cs="Calibri"/>
                        <w:color w:val="008000"/>
                        <w:sz w:val="20"/>
                      </w:rPr>
                      <w:t>PUBLIC: ONCE APPROVED</w:t>
                    </w:r>
                  </w:p>
                </w:txbxContent>
              </v:textbox>
              <w10:wrap anchorx="page" anchory="page"/>
            </v:shape>
          </w:pict>
        </mc:Fallback>
      </mc:AlternateContent>
    </w:r>
    <w:r w:rsidR="00B57697" w:rsidRPr="002D2CF6">
      <w:rPr>
        <w:rFonts w:ascii="Arial" w:eastAsia="Calibri" w:hAnsi="Arial" w:cs="Arial"/>
        <w:color w:val="1F497D"/>
        <w:sz w:val="18"/>
        <w:szCs w:val="18"/>
      </w:rPr>
      <w:t xml:space="preserve">Code: FO-CP-07-07                                                                                                                                         </w:t>
    </w:r>
    <w:r w:rsidR="006E4007" w:rsidRPr="002D2CF6">
      <w:rPr>
        <w:rFonts w:ascii="Arial" w:eastAsia="Calibri" w:hAnsi="Arial" w:cs="Arial"/>
        <w:color w:val="1F497D"/>
        <w:sz w:val="18"/>
        <w:szCs w:val="18"/>
      </w:rPr>
      <w:t>V</w:t>
    </w:r>
    <w:r w:rsidR="00B57697" w:rsidRPr="002D2CF6">
      <w:rPr>
        <w:rFonts w:ascii="Arial" w:eastAsia="Calibri" w:hAnsi="Arial" w:cs="Arial"/>
        <w:color w:val="1F497D"/>
        <w:sz w:val="18"/>
        <w:szCs w:val="18"/>
      </w:rPr>
      <w:t xml:space="preserve">ersion </w:t>
    </w:r>
    <w:r w:rsidR="004B4DBC" w:rsidRPr="002D2CF6">
      <w:rPr>
        <w:rFonts w:ascii="Arial" w:eastAsia="Calibri" w:hAnsi="Arial" w:cs="Arial"/>
        <w:color w:val="1F497D"/>
        <w:sz w:val="18"/>
        <w:szCs w:val="18"/>
      </w:rPr>
      <w:t>2</w:t>
    </w:r>
    <w:r w:rsidR="00B57697" w:rsidRPr="002D2CF6">
      <w:rPr>
        <w:rFonts w:ascii="Arial" w:eastAsia="Arial" w:hAnsi="Arial" w:cs="Arial"/>
        <w:color w:val="BFBFBF"/>
        <w:sz w:val="18"/>
        <w:szCs w:val="18"/>
      </w:rPr>
      <w:tab/>
    </w:r>
    <w:r w:rsidR="00B57697" w:rsidRPr="002D2CF6">
      <w:rPr>
        <w:rFonts w:ascii="Arial" w:eastAsia="Arial" w:hAnsi="Arial" w:cs="Arial"/>
        <w:color w:val="BFBFBF"/>
        <w:sz w:val="18"/>
        <w:szCs w:val="18"/>
      </w:rPr>
      <w:tab/>
    </w:r>
    <w:r w:rsidR="00B57697" w:rsidRPr="002D2CF6">
      <w:rPr>
        <w:rFonts w:ascii="Arial" w:eastAsia="Arial" w:hAnsi="Arial" w:cs="Arial"/>
        <w:color w:val="BFBFBF"/>
        <w:sz w:val="18"/>
        <w:szCs w:val="18"/>
      </w:rPr>
      <w:tab/>
    </w:r>
    <w:r w:rsidR="00B57697" w:rsidRPr="002D2CF6">
      <w:rPr>
        <w:rFonts w:ascii="Arial" w:eastAsia="Arial" w:hAnsi="Arial" w:cs="Arial"/>
        <w:color w:val="BFBFBF"/>
        <w:sz w:val="18"/>
        <w:szCs w:val="18"/>
      </w:rPr>
      <w:tab/>
    </w:r>
    <w:r w:rsidR="00B57697" w:rsidRPr="002D2CF6">
      <w:rPr>
        <w:rFonts w:ascii="Arial" w:eastAsia="Arial" w:hAnsi="Arial" w:cs="Arial"/>
        <w:color w:val="BFBFBF"/>
        <w:sz w:val="18"/>
        <w:szCs w:val="18"/>
      </w:rPr>
      <w:tab/>
    </w:r>
    <w:r w:rsidR="00B57697" w:rsidRPr="002D2CF6">
      <w:rPr>
        <w:rFonts w:ascii="Arial" w:eastAsia="Arial" w:hAnsi="Arial" w:cs="Arial"/>
        <w:color w:val="BFBFBF"/>
        <w:sz w:val="18"/>
        <w:szCs w:val="18"/>
      </w:rPr>
      <w:tab/>
    </w:r>
    <w:r w:rsidR="00B57697" w:rsidRPr="002D2CF6">
      <w:rPr>
        <w:rFonts w:ascii="Arial" w:eastAsia="Arial" w:hAnsi="Arial" w:cs="Arial"/>
        <w:color w:val="BFBFBF"/>
        <w:sz w:val="18"/>
        <w:szCs w:val="18"/>
      </w:rPr>
      <w:tab/>
    </w:r>
    <w:r w:rsidR="00B57697" w:rsidRPr="002D2CF6">
      <w:rPr>
        <w:rFonts w:ascii="Arial" w:eastAsia="Arial" w:hAnsi="Arial" w:cs="Arial"/>
        <w:color w:val="BFBFBF"/>
        <w:sz w:val="18"/>
        <w:szCs w:val="18"/>
      </w:rPr>
      <w:tab/>
    </w:r>
    <w:r w:rsidR="00B57697" w:rsidRPr="002D2CF6">
      <w:rPr>
        <w:rFonts w:ascii="Arial" w:eastAsia="Arial" w:hAnsi="Arial" w:cs="Arial"/>
        <w:color w:val="BFBFBF"/>
        <w:sz w:val="18"/>
        <w:szCs w:val="18"/>
      </w:rPr>
      <w:tab/>
    </w:r>
    <w:r w:rsidR="00B57697" w:rsidRPr="002D2CF6">
      <w:rPr>
        <w:rFonts w:ascii="Arial" w:eastAsia="Arial" w:hAnsi="Arial" w:cs="Arial"/>
        <w:color w:val="BFBFBF"/>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77" w14:textId="1F88E3A4" w:rsidR="00824D30" w:rsidRPr="002D2CF6" w:rsidRDefault="00775B16">
    <w:pPr>
      <w:pBdr>
        <w:top w:val="nil"/>
        <w:left w:val="nil"/>
        <w:bottom w:val="nil"/>
        <w:right w:val="nil"/>
        <w:between w:val="nil"/>
      </w:pBdr>
      <w:rPr>
        <w:color w:val="000000"/>
        <w:sz w:val="20"/>
        <w:szCs w:val="20"/>
      </w:rPr>
    </w:pPr>
    <w:r w:rsidRPr="00517135">
      <w:rPr>
        <w:noProof/>
        <w:lang w:eastAsia="zh-TW"/>
      </w:rPr>
      <mc:AlternateContent>
        <mc:Choice Requires="wps">
          <w:drawing>
            <wp:anchor distT="0" distB="0" distL="114300" distR="114300" simplePos="0" relativeHeight="251664393" behindDoc="0" locked="0" layoutInCell="0" allowOverlap="1" wp14:anchorId="219A2EB0" wp14:editId="263D7A48">
              <wp:simplePos x="0" y="0"/>
              <wp:positionH relativeFrom="page">
                <wp:align>center</wp:align>
              </wp:positionH>
              <wp:positionV relativeFrom="page">
                <wp:align>bottom</wp:align>
              </wp:positionV>
              <wp:extent cx="7772400" cy="463550"/>
              <wp:effectExtent l="0" t="0" r="0" b="0"/>
              <wp:wrapNone/>
              <wp:docPr id="201465840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04F93D81" w14:textId="18F48391" w:rsidR="002548C4" w:rsidRPr="002D2CF6" w:rsidRDefault="002548C4" w:rsidP="002548C4">
                          <w:pPr>
                            <w:jc w:val="center"/>
                            <w:rPr>
                              <w:rFonts w:ascii="Calibri" w:hAnsi="Calibri" w:cs="Calibri"/>
                              <w:color w:val="008000"/>
                              <w:sz w:val="20"/>
                            </w:rPr>
                          </w:pPr>
                          <w:r w:rsidRPr="002D2CF6">
                            <w:rPr>
                              <w:rFonts w:ascii="Calibri" w:hAnsi="Calibri" w:cs="Calibri"/>
                              <w:color w:val="008000"/>
                              <w:sz w:val="20"/>
                            </w:rPr>
                            <w:t>PÚBLICO: UNA VEZ APROBADO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19A2EB0" id="_x0000_t202" coordsize="21600,21600" o:spt="202" path="m,l,21600r21600,l21600,xe">
              <v:stroke joinstyle="miter"/>
              <v:path gradientshapeok="t" o:connecttype="rect"/>
            </v:shapetype>
            <v:shape id="Text Box 8" o:spid="_x0000_s1032" type="#_x0000_t202" style="position:absolute;left:0;text-align:left;margin-left:0;margin-top:0;width:612pt;height:36.5pt;z-index:251664393;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" o:allowincell="f" filled="f" stroked="f" strokeweight=".5pt">
              <v:textbox inset=",0,,0">
                <w:txbxContent>
                  <w:p w14:paraId="04F93D81" w14:textId="18F48391" w:rsidR="002548C4" w:rsidRPr="002D2CF6" w:rsidRDefault="002548C4" w:rsidP="002548C4">
                    <w:pPr>
                      <w:jc w:val="center"/>
                      <w:rPr>
                        <w:rFonts w:ascii="Calibri" w:hAnsi="Calibri" w:cs="Calibri"/>
                        <w:color w:val="008000"/>
                        <w:sz w:val="20"/>
                      </w:rPr>
                    </w:pPr>
                    <w:r w:rsidRPr="002D2CF6">
                      <w:rPr>
                        <w:rFonts w:ascii="Calibri" w:hAnsi="Calibri" w:cs="Calibri"/>
                        <w:color w:val="008000"/>
                        <w:sz w:val="20"/>
                      </w:rPr>
                      <w:t>PÚBLICO: UNA VEZ APROBADO</w:t>
                    </w:r>
                  </w:p>
                </w:txbxContent>
              </v:textbox>
              <w10:wrap anchorx="page" anchory="page"/>
            </v:shape>
          </w:pict>
        </mc:Fallback>
      </mc:AlternateContent>
    </w:r>
    <w:r w:rsidRPr="00517135">
      <w:rPr>
        <w:noProof/>
        <w:lang w:eastAsia="zh-TW"/>
      </w:rPr>
      <mc:AlternateContent>
        <mc:Choice Requires="wps">
          <w:drawing>
            <wp:anchor distT="0" distB="0" distL="114300" distR="114300" simplePos="0" relativeHeight="251658243" behindDoc="0" locked="0" layoutInCell="1" allowOverlap="1" wp14:anchorId="17D05C6C" wp14:editId="6FAE7DD3">
              <wp:simplePos x="0" y="0"/>
              <wp:positionH relativeFrom="column">
                <wp:posOffset>-1714500</wp:posOffset>
              </wp:positionH>
              <wp:positionV relativeFrom="paragraph">
                <wp:posOffset>0</wp:posOffset>
              </wp:positionV>
              <wp:extent cx="7781925" cy="452120"/>
              <wp:effectExtent l="0" t="0" r="0" b="0"/>
              <wp:wrapNone/>
              <wp:docPr id="1446520426"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452120"/>
                      </a:xfrm>
                      <a:custGeom>
                        <a:avLst/>
                        <a:gdLst/>
                        <a:ahLst/>
                        <a:cxnLst/>
                        <a:rect l="l" t="t" r="r" b="b"/>
                        <a:pathLst>
                          <a:path w="7772400" h="442594" extrusionOk="0">
                            <a:moveTo>
                              <a:pt x="0" y="0"/>
                            </a:moveTo>
                            <a:lnTo>
                              <a:pt x="0" y="442594"/>
                            </a:lnTo>
                            <a:lnTo>
                              <a:pt x="7772400" y="442594"/>
                            </a:lnTo>
                            <a:lnTo>
                              <a:pt x="7772400" y="0"/>
                            </a:lnTo>
                            <a:close/>
                          </a:path>
                        </a:pathLst>
                      </a:custGeom>
                      <a:noFill/>
                      <a:ln>
                        <a:noFill/>
                      </a:ln>
                    </wps:spPr>
                    <wps:txbx>
                      <w:txbxContent>
                        <w:p w14:paraId="05F416C3" w14:textId="77777777" w:rsidR="00824D30" w:rsidRPr="002D2CF6" w:rsidRDefault="00B57697">
                          <w:pPr>
                            <w:jc w:val="center"/>
                            <w:textDirection w:val="btLr"/>
                          </w:pPr>
                          <w:r w:rsidRPr="002D2CF6">
                            <w:rPr>
                              <w:rFonts w:ascii="Calibri" w:eastAsia="Calibri" w:hAnsi="Calibri" w:cs="Calibri"/>
                              <w:color w:val="008000"/>
                              <w:sz w:val="20"/>
                            </w:rPr>
                            <w:t>PÚBLICO: UNA VEZ APROBADO</w:t>
                          </w:r>
                        </w:p>
                      </w:txbxContent>
                    </wps:txbx>
                    <wps:bodyPr spcFirstLastPara="1" wrap="square" lIns="114300" tIns="0" rIns="114300" bIns="0"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7D05C6C" id="Freeform: Shape 7" o:spid="_x0000_s1033" style="position:absolute;left:0;text-align:left;margin-left:-135pt;margin-top:0;width:612.75pt;height:3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72400,4425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" adj="-11796480,,5400" path="m,l,442594r7772400,l7772400,,,xe" filled="f" stroked="f">
              <v:stroke joinstyle="miter"/>
              <v:formulas/>
              <v:path arrowok="t" o:extrusionok="f" o:connecttype="custom" textboxrect="0,0,7772400,442594"/>
              <v:textbox inset="9pt,0,9pt,0">
                <w:txbxContent>
                  <w:p w14:paraId="05F416C3" w14:textId="77777777" w:rsidR="00824D30" w:rsidRPr="002D2CF6" w:rsidRDefault="00B57697">
                    <w:pPr>
                      <w:jc w:val="center"/>
                      <w:textDirection w:val="btLr"/>
                    </w:pPr>
                    <w:r w:rsidRPr="002D2CF6">
                      <w:rPr>
                        <w:rFonts w:ascii="Calibri" w:eastAsia="Calibri" w:hAnsi="Calibri" w:cs="Calibri"/>
                        <w:color w:val="008000"/>
                        <w:sz w:val="20"/>
                      </w:rPr>
                      <w:t>PÚBLICO: UNA VEZ APROBADO</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7A" w14:textId="77777777" w:rsidR="00824D30" w:rsidRPr="002D2CF6" w:rsidRDefault="00B57697">
    <w:pPr>
      <w:pBdr>
        <w:top w:val="nil"/>
        <w:left w:val="nil"/>
        <w:bottom w:val="nil"/>
        <w:right w:val="nil"/>
        <w:between w:val="nil"/>
      </w:pBdr>
      <w:jc w:val="center"/>
      <w:rPr>
        <w:color w:val="000000"/>
        <w:sz w:val="20"/>
        <w:szCs w:val="20"/>
      </w:rPr>
    </w:pPr>
    <w:r w:rsidRPr="002D2CF6">
      <w:rPr>
        <w:rFonts w:ascii="Arial" w:eastAsia="Arial" w:hAnsi="Arial" w:cs="Arial"/>
        <w:color w:val="548235"/>
        <w:sz w:val="20"/>
        <w:szCs w:val="20"/>
      </w:rPr>
      <w:t>PÚBLICO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7B" w14:textId="6B04DA12" w:rsidR="00824D30" w:rsidRPr="002D2CF6" w:rsidRDefault="00B57697">
    <w:pPr>
      <w:pBdr>
        <w:top w:val="single" w:sz="4" w:space="1" w:color="4F81BD"/>
        <w:left w:val="nil"/>
        <w:bottom w:val="nil"/>
        <w:right w:val="nil"/>
        <w:between w:val="nil"/>
      </w:pBdr>
      <w:jc w:val="left"/>
      <w:rPr>
        <w:rFonts w:ascii="Arial" w:eastAsia="Calibri" w:hAnsi="Arial" w:cs="Arial"/>
        <w:color w:val="1F497D"/>
        <w:sz w:val="18"/>
        <w:szCs w:val="18"/>
      </w:rPr>
    </w:pPr>
    <w:r w:rsidRPr="002D2CF6">
      <w:rPr>
        <w:rFonts w:ascii="Arial" w:eastAsia="Calibri" w:hAnsi="Arial" w:cs="Arial"/>
        <w:color w:val="1F497D"/>
        <w:sz w:val="18"/>
        <w:szCs w:val="18"/>
      </w:rPr>
      <w:t>Standard Document for International Public Bidding for Goods and Services</w:t>
    </w:r>
    <w:r w:rsidRPr="002D2CF6">
      <w:rPr>
        <w:rFonts w:ascii="Arial" w:eastAsia="Calibri" w:hAnsi="Arial" w:cs="Arial"/>
        <w:color w:val="1F497D"/>
        <w:sz w:val="18"/>
        <w:szCs w:val="18"/>
      </w:rPr>
      <w:tab/>
      <w:t xml:space="preserve">          </w:t>
    </w:r>
    <w:r w:rsidRPr="002D2CF6">
      <w:rPr>
        <w:rFonts w:ascii="Arial" w:eastAsia="Calibri" w:hAnsi="Arial" w:cs="Arial"/>
        <w:color w:val="1F497D"/>
        <w:sz w:val="18"/>
        <w:szCs w:val="18"/>
      </w:rPr>
      <w:tab/>
      <w:t xml:space="preserve">                                                                                                    Page. </w:t>
    </w:r>
    <w:r w:rsidRPr="002D2CF6">
      <w:rPr>
        <w:rFonts w:ascii="Arial" w:eastAsia="Calibri" w:hAnsi="Arial" w:cs="Arial"/>
        <w:color w:val="1F497D"/>
        <w:sz w:val="18"/>
        <w:szCs w:val="18"/>
      </w:rPr>
      <w:fldChar w:fldCharType="begin"/>
    </w:r>
    <w:r w:rsidRPr="002D2CF6">
      <w:rPr>
        <w:rFonts w:ascii="Arial" w:eastAsia="Calibri" w:hAnsi="Arial" w:cs="Arial"/>
        <w:color w:val="1F497D"/>
        <w:sz w:val="18"/>
        <w:szCs w:val="18"/>
      </w:rPr>
      <w:instrText>PAGE</w:instrText>
    </w:r>
    <w:r w:rsidRPr="002D2CF6">
      <w:rPr>
        <w:rFonts w:ascii="Arial" w:eastAsia="Calibri" w:hAnsi="Arial" w:cs="Arial"/>
        <w:color w:val="1F497D"/>
        <w:sz w:val="18"/>
        <w:szCs w:val="18"/>
      </w:rPr>
      <w:fldChar w:fldCharType="separate"/>
    </w:r>
    <w:r w:rsidR="008149DF">
      <w:rPr>
        <w:rFonts w:ascii="Arial" w:eastAsia="Calibri" w:hAnsi="Arial" w:cs="Arial"/>
        <w:noProof/>
        <w:color w:val="1F497D"/>
        <w:sz w:val="18"/>
        <w:szCs w:val="18"/>
      </w:rPr>
      <w:t>70</w:t>
    </w:r>
    <w:r w:rsidRPr="002D2CF6">
      <w:rPr>
        <w:rFonts w:ascii="Arial" w:eastAsia="Calibri" w:hAnsi="Arial" w:cs="Arial"/>
        <w:color w:val="1F497D"/>
        <w:sz w:val="18"/>
        <w:szCs w:val="18"/>
      </w:rPr>
      <w:fldChar w:fldCharType="end"/>
    </w:r>
  </w:p>
  <w:p w14:paraId="05F4167C" w14:textId="4F02CCDA" w:rsidR="00824D30" w:rsidRPr="002D2CF6" w:rsidRDefault="00775B16">
    <w:pPr>
      <w:pBdr>
        <w:top w:val="nil"/>
        <w:left w:val="nil"/>
        <w:bottom w:val="nil"/>
        <w:right w:val="nil"/>
        <w:between w:val="nil"/>
      </w:pBdr>
      <w:ind w:right="-162"/>
      <w:rPr>
        <w:rFonts w:ascii="Arial" w:eastAsia="Arial" w:hAnsi="Arial" w:cs="Arial"/>
        <w:color w:val="000000"/>
        <w:sz w:val="18"/>
        <w:szCs w:val="18"/>
      </w:rPr>
    </w:pPr>
    <w:r w:rsidRPr="00517135">
      <w:rPr>
        <w:noProof/>
        <w:lang w:eastAsia="zh-TW"/>
      </w:rPr>
      <mc:AlternateContent>
        <mc:Choice Requires="wps">
          <w:drawing>
            <wp:anchor distT="0" distB="0" distL="114300" distR="114300" simplePos="0" relativeHeight="251658244" behindDoc="0" locked="0" layoutInCell="1" allowOverlap="1" wp14:anchorId="4E11AD90" wp14:editId="29D0EC37">
              <wp:simplePos x="0" y="0"/>
              <wp:positionH relativeFrom="column">
                <wp:posOffset>191135</wp:posOffset>
              </wp:positionH>
              <wp:positionV relativeFrom="paragraph">
                <wp:posOffset>102235</wp:posOffset>
              </wp:positionV>
              <wp:extent cx="7781925" cy="452755"/>
              <wp:effectExtent l="0" t="0" r="0" b="0"/>
              <wp:wrapNone/>
              <wp:docPr id="153369472"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452755"/>
                      </a:xfrm>
                      <a:custGeom>
                        <a:avLst/>
                        <a:gdLst/>
                        <a:ahLst/>
                        <a:cxnLst/>
                        <a:rect l="l" t="t" r="r" b="b"/>
                        <a:pathLst>
                          <a:path w="7772400" h="443230" extrusionOk="0">
                            <a:moveTo>
                              <a:pt x="0" y="0"/>
                            </a:moveTo>
                            <a:lnTo>
                              <a:pt x="0" y="443230"/>
                            </a:lnTo>
                            <a:lnTo>
                              <a:pt x="7772400" y="443230"/>
                            </a:lnTo>
                            <a:lnTo>
                              <a:pt x="7772400" y="0"/>
                            </a:lnTo>
                            <a:close/>
                          </a:path>
                        </a:pathLst>
                      </a:custGeom>
                      <a:noFill/>
                      <a:ln>
                        <a:noFill/>
                      </a:ln>
                    </wps:spPr>
                    <wps:txbx>
                      <w:txbxContent>
                        <w:p w14:paraId="05F416C4" w14:textId="14AFC02F" w:rsidR="00824D30" w:rsidRPr="002D2CF6" w:rsidRDefault="00B57697">
                          <w:pPr>
                            <w:jc w:val="center"/>
                            <w:textDirection w:val="btLr"/>
                          </w:pPr>
                          <w:r w:rsidRPr="002D2CF6">
                            <w:rPr>
                              <w:rFonts w:ascii="Calibri" w:eastAsia="Calibri" w:hAnsi="Calibri" w:cs="Calibri"/>
                              <w:color w:val="008000"/>
                              <w:sz w:val="20"/>
                            </w:rPr>
                            <w:t>P</w:t>
                          </w:r>
                          <w:r w:rsidR="00195570" w:rsidRPr="002D2CF6">
                            <w:rPr>
                              <w:rFonts w:ascii="Calibri" w:eastAsia="Calibri" w:hAnsi="Calibri" w:cs="Calibri"/>
                              <w:color w:val="008000"/>
                              <w:sz w:val="20"/>
                            </w:rPr>
                            <w:t>U</w:t>
                          </w:r>
                          <w:r w:rsidRPr="002D2CF6">
                            <w:rPr>
                              <w:rFonts w:ascii="Calibri" w:eastAsia="Calibri" w:hAnsi="Calibri" w:cs="Calibri"/>
                              <w:color w:val="008000"/>
                              <w:sz w:val="20"/>
                            </w:rPr>
                            <w:t xml:space="preserve">BLIC: </w:t>
                          </w:r>
                          <w:r w:rsidR="00195570" w:rsidRPr="002D2CF6">
                            <w:rPr>
                              <w:rFonts w:ascii="Calibri" w:eastAsia="Calibri" w:hAnsi="Calibri" w:cs="Calibri"/>
                              <w:color w:val="008000"/>
                              <w:sz w:val="20"/>
                            </w:rPr>
                            <w:t>ONCE APPROVED</w:t>
                          </w:r>
                        </w:p>
                      </w:txbxContent>
                    </wps:txbx>
                    <wps:bodyPr spcFirstLastPara="1" wrap="square" lIns="88900" tIns="38100" rIns="88900" bIns="38100"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11AD90" id="Freeform: Shape 6" o:spid="_x0000_s1034" style="position:absolute;left:0;text-align:left;margin-left:15.05pt;margin-top:8.05pt;width:612.75pt;height:3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72400,443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" adj="-11796480,,5400" path="m,l,443230r7772400,l7772400,,,xe" filled="f" stroked="f">
              <v:stroke joinstyle="miter"/>
              <v:formulas/>
              <v:path arrowok="t" o:extrusionok="f" o:connecttype="custom" textboxrect="0,0,7772400,443230"/>
              <v:textbox inset="7pt,3pt,7pt,3pt">
                <w:txbxContent>
                  <w:p w14:paraId="05F416C4" w14:textId="14AFC02F" w:rsidR="00824D30" w:rsidRPr="002D2CF6" w:rsidRDefault="00B57697">
                    <w:pPr>
                      <w:jc w:val="center"/>
                      <w:textDirection w:val="btLr"/>
                    </w:pPr>
                    <w:r w:rsidRPr="002D2CF6">
                      <w:rPr>
                        <w:rFonts w:ascii="Calibri" w:eastAsia="Calibri" w:hAnsi="Calibri" w:cs="Calibri"/>
                        <w:color w:val="008000"/>
                        <w:sz w:val="20"/>
                      </w:rPr>
                      <w:t>P</w:t>
                    </w:r>
                    <w:r w:rsidR="00195570" w:rsidRPr="002D2CF6">
                      <w:rPr>
                        <w:rFonts w:ascii="Calibri" w:eastAsia="Calibri" w:hAnsi="Calibri" w:cs="Calibri"/>
                        <w:color w:val="008000"/>
                        <w:sz w:val="20"/>
                      </w:rPr>
                      <w:t>U</w:t>
                    </w:r>
                    <w:r w:rsidRPr="002D2CF6">
                      <w:rPr>
                        <w:rFonts w:ascii="Calibri" w:eastAsia="Calibri" w:hAnsi="Calibri" w:cs="Calibri"/>
                        <w:color w:val="008000"/>
                        <w:sz w:val="20"/>
                      </w:rPr>
                      <w:t xml:space="preserve">BLIC: </w:t>
                    </w:r>
                    <w:r w:rsidR="00195570" w:rsidRPr="002D2CF6">
                      <w:rPr>
                        <w:rFonts w:ascii="Calibri" w:eastAsia="Calibri" w:hAnsi="Calibri" w:cs="Calibri"/>
                        <w:color w:val="008000"/>
                        <w:sz w:val="20"/>
                      </w:rPr>
                      <w:t>ONCE APPROVED</w:t>
                    </w:r>
                  </w:p>
                </w:txbxContent>
              </v:textbox>
            </v:shape>
          </w:pict>
        </mc:Fallback>
      </mc:AlternateContent>
    </w:r>
    <w:r w:rsidR="00B57697" w:rsidRPr="002D2CF6">
      <w:rPr>
        <w:rFonts w:ascii="Arial" w:eastAsia="Calibri" w:hAnsi="Arial" w:cs="Arial"/>
        <w:color w:val="1F497D"/>
        <w:sz w:val="18"/>
        <w:szCs w:val="18"/>
      </w:rPr>
      <w:t xml:space="preserve">Code: FO-CP-07-07                                                                                                                                                                                                                </w:t>
    </w:r>
    <w:r w:rsidR="00195570" w:rsidRPr="002D2CF6">
      <w:rPr>
        <w:rFonts w:ascii="Arial" w:eastAsia="Calibri" w:hAnsi="Arial" w:cs="Arial"/>
        <w:color w:val="1F497D"/>
        <w:sz w:val="18"/>
        <w:szCs w:val="18"/>
      </w:rPr>
      <w:t xml:space="preserve">  </w:t>
    </w:r>
    <w:r w:rsidR="00B57697" w:rsidRPr="002D2CF6">
      <w:rPr>
        <w:rFonts w:ascii="Arial" w:eastAsia="Calibri" w:hAnsi="Arial" w:cs="Arial"/>
        <w:color w:val="1F497D"/>
        <w:sz w:val="18"/>
        <w:szCs w:val="18"/>
      </w:rPr>
      <w:t xml:space="preserve"> Version 1</w:t>
    </w:r>
    <w:r w:rsidR="00B57697" w:rsidRPr="002D2CF6">
      <w:rPr>
        <w:rFonts w:ascii="Arial" w:eastAsia="Arial" w:hAnsi="Arial" w:cs="Arial"/>
        <w:color w:val="BFBFBF"/>
        <w:sz w:val="18"/>
        <w:szCs w:val="18"/>
      </w:rPr>
      <w:tab/>
    </w:r>
    <w:r w:rsidR="00B57697" w:rsidRPr="002D2CF6">
      <w:rPr>
        <w:rFonts w:ascii="Arial" w:eastAsia="Arial" w:hAnsi="Arial" w:cs="Arial"/>
        <w:color w:val="BFBFBF"/>
        <w:sz w:val="18"/>
        <w:szCs w:val="18"/>
      </w:rPr>
      <w:tab/>
    </w:r>
    <w:r w:rsidR="00B57697" w:rsidRPr="002D2CF6">
      <w:rPr>
        <w:rFonts w:ascii="Arial" w:eastAsia="Arial" w:hAnsi="Arial" w:cs="Arial"/>
        <w:color w:val="BFBFBF"/>
        <w:sz w:val="18"/>
        <w:szCs w:val="18"/>
      </w:rPr>
      <w:tab/>
    </w:r>
    <w:r w:rsidR="00B57697" w:rsidRPr="002D2CF6">
      <w:rPr>
        <w:rFonts w:ascii="Arial" w:eastAsia="Arial" w:hAnsi="Arial" w:cs="Arial"/>
        <w:color w:val="BFBFBF"/>
        <w:sz w:val="18"/>
        <w:szCs w:val="18"/>
      </w:rPr>
      <w:tab/>
    </w:r>
    <w:r w:rsidR="00B57697" w:rsidRPr="002D2CF6">
      <w:rPr>
        <w:rFonts w:ascii="Arial" w:eastAsia="Arial" w:hAnsi="Arial" w:cs="Arial"/>
        <w:color w:val="BFBFBF"/>
        <w:sz w:val="18"/>
        <w:szCs w:val="18"/>
      </w:rPr>
      <w:tab/>
    </w:r>
    <w:r w:rsidR="00B57697" w:rsidRPr="002D2CF6">
      <w:rPr>
        <w:rFonts w:ascii="Arial" w:eastAsia="Arial" w:hAnsi="Arial" w:cs="Arial"/>
        <w:color w:val="BFBFBF"/>
        <w:sz w:val="18"/>
        <w:szCs w:val="18"/>
      </w:rPr>
      <w:tab/>
    </w:r>
    <w:r w:rsidR="00B57697" w:rsidRPr="002D2CF6">
      <w:rPr>
        <w:rFonts w:ascii="Arial" w:eastAsia="Arial" w:hAnsi="Arial" w:cs="Arial"/>
        <w:color w:val="BFBFBF"/>
        <w:sz w:val="18"/>
        <w:szCs w:val="18"/>
      </w:rPr>
      <w:tab/>
    </w:r>
    <w:r w:rsidR="00B57697" w:rsidRPr="002D2CF6">
      <w:rPr>
        <w:rFonts w:ascii="Arial" w:eastAsia="Arial" w:hAnsi="Arial" w:cs="Arial"/>
        <w:color w:val="BFBFBF"/>
        <w:sz w:val="18"/>
        <w:szCs w:val="18"/>
      </w:rPr>
      <w:tab/>
      <w:t xml:space="preserve">        </w:t>
    </w:r>
    <w:r w:rsidR="00B57697" w:rsidRPr="002D2CF6">
      <w:rPr>
        <w:rFonts w:ascii="Arial" w:eastAsia="Arial" w:hAnsi="Arial" w:cs="Arial"/>
        <w:color w:val="BFBFBF"/>
        <w:sz w:val="18"/>
        <w:szCs w:val="18"/>
      </w:rPr>
      <w:tab/>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7E" w14:textId="77777777" w:rsidR="00824D30" w:rsidRPr="002D2CF6" w:rsidRDefault="00824D30">
    <w:pPr>
      <w:widowControl w:val="0"/>
      <w:pBdr>
        <w:top w:val="nil"/>
        <w:left w:val="nil"/>
        <w:bottom w:val="nil"/>
        <w:right w:val="nil"/>
        <w:between w:val="nil"/>
      </w:pBdr>
      <w:spacing w:line="276" w:lineRule="auto"/>
      <w:jc w:val="left"/>
      <w:rPr>
        <w:color w:val="000000"/>
        <w:sz w:val="20"/>
        <w:szCs w:val="20"/>
      </w:rPr>
    </w:pPr>
  </w:p>
  <w:tbl>
    <w:tblPr>
      <w:tblW w:w="9144" w:type="dxa"/>
      <w:tblInd w:w="-115" w:type="dxa"/>
      <w:tblLayout w:type="fixed"/>
      <w:tblCellMar>
        <w:left w:w="115" w:type="dxa"/>
        <w:right w:w="115" w:type="dxa"/>
      </w:tblCellMar>
      <w:tblLook w:val="0400" w:firstRow="0" w:lastRow="0" w:firstColumn="0" w:lastColumn="0" w:noHBand="0" w:noVBand="1"/>
    </w:tblPr>
    <w:tblGrid>
      <w:gridCol w:w="4572"/>
      <w:gridCol w:w="4572"/>
    </w:tblGrid>
    <w:tr w:rsidR="00824D30" w:rsidRPr="002D2CF6" w14:paraId="05F41681" w14:textId="77777777">
      <w:tc>
        <w:tcPr>
          <w:tcW w:w="4572" w:type="dxa"/>
          <w:shd w:val="clear" w:color="auto" w:fill="4F81BD"/>
          <w:vAlign w:val="center"/>
        </w:tcPr>
        <w:p w14:paraId="05F4167F" w14:textId="764191EB" w:rsidR="00824D30" w:rsidRPr="002D2CF6" w:rsidRDefault="00B57697">
          <w:pPr>
            <w:pBdr>
              <w:top w:val="nil"/>
              <w:left w:val="nil"/>
              <w:bottom w:val="nil"/>
              <w:right w:val="nil"/>
              <w:between w:val="nil"/>
            </w:pBdr>
            <w:spacing w:before="80" w:after="80"/>
            <w:rPr>
              <w:smallCaps/>
              <w:color w:val="FFFFFF"/>
              <w:sz w:val="18"/>
              <w:szCs w:val="18"/>
            </w:rPr>
          </w:pPr>
          <w:r w:rsidRPr="002D2CF6">
            <w:rPr>
              <w:smallCaps/>
              <w:color w:val="FFFFFF"/>
              <w:sz w:val="18"/>
              <w:szCs w:val="18"/>
            </w:rPr>
            <w:t>DOCUMENTOS ESTÁNDAR DE LICITACIÓN</w:t>
          </w:r>
          <w:r w:rsidR="00775B16" w:rsidRPr="00517135">
            <w:rPr>
              <w:noProof/>
              <w:lang w:eastAsia="zh-TW"/>
            </w:rPr>
            <mc:AlternateContent>
              <mc:Choice Requires="wps">
                <w:drawing>
                  <wp:anchor distT="0" distB="0" distL="114300" distR="114300" simplePos="0" relativeHeight="251658245" behindDoc="0" locked="0" layoutInCell="1" allowOverlap="1" wp14:anchorId="45756B93" wp14:editId="2C3E8A04">
                    <wp:simplePos x="0" y="0"/>
                    <wp:positionH relativeFrom="column">
                      <wp:posOffset>-1714500</wp:posOffset>
                    </wp:positionH>
                    <wp:positionV relativeFrom="paragraph">
                      <wp:posOffset>0</wp:posOffset>
                    </wp:positionV>
                    <wp:extent cx="7781925" cy="452120"/>
                    <wp:effectExtent l="0" t="0" r="0" b="0"/>
                    <wp:wrapNone/>
                    <wp:docPr id="2063051383"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452120"/>
                            </a:xfrm>
                            <a:custGeom>
                              <a:avLst/>
                              <a:gdLst/>
                              <a:ahLst/>
                              <a:cxnLst/>
                              <a:rect l="l" t="t" r="r" b="b"/>
                              <a:pathLst>
                                <a:path w="7772400" h="442594" extrusionOk="0">
                                  <a:moveTo>
                                    <a:pt x="0" y="0"/>
                                  </a:moveTo>
                                  <a:lnTo>
                                    <a:pt x="0" y="442594"/>
                                  </a:lnTo>
                                  <a:lnTo>
                                    <a:pt x="7772400" y="442594"/>
                                  </a:lnTo>
                                  <a:lnTo>
                                    <a:pt x="7772400" y="0"/>
                                  </a:lnTo>
                                  <a:close/>
                                </a:path>
                              </a:pathLst>
                            </a:custGeom>
                            <a:noFill/>
                            <a:ln>
                              <a:noFill/>
                            </a:ln>
                          </wps:spPr>
                          <wps:txbx>
                            <w:txbxContent>
                              <w:p w14:paraId="05F416C5" w14:textId="77777777" w:rsidR="00824D30" w:rsidRPr="002D2CF6" w:rsidRDefault="00B57697">
                                <w:pPr>
                                  <w:jc w:val="center"/>
                                  <w:textDirection w:val="btLr"/>
                                </w:pPr>
                                <w:r w:rsidRPr="002D2CF6">
                                  <w:rPr>
                                    <w:rFonts w:ascii="Calibri" w:eastAsia="Calibri" w:hAnsi="Calibri" w:cs="Calibri"/>
                                    <w:color w:val="008000"/>
                                    <w:sz w:val="20"/>
                                  </w:rPr>
                                  <w:t>PÚBLICO: UNA VEZ APROBADO</w:t>
                                </w:r>
                              </w:p>
                            </w:txbxContent>
                          </wps:txbx>
                          <wps:bodyPr spcFirstLastPara="1" wrap="square" lIns="114300" tIns="0" rIns="114300" bIns="0"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756B93" id="Freeform: Shape 5" o:spid="_x0000_s1035" style="position:absolute;left:0;text-align:left;margin-left:-135pt;margin-top:0;width:612.75pt;height:35.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72400,4425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" adj="-11796480,,5400" path="m,l,442594r7772400,l7772400,,,xe" filled="f" stroked="f">
                    <v:stroke joinstyle="miter"/>
                    <v:formulas/>
                    <v:path arrowok="t" o:extrusionok="f" o:connecttype="custom" textboxrect="0,0,7772400,442594"/>
                    <v:textbox inset="9pt,0,9pt,0">
                      <w:txbxContent>
                        <w:p w14:paraId="05F416C5" w14:textId="77777777" w:rsidR="00824D30" w:rsidRPr="002D2CF6" w:rsidRDefault="00B57697">
                          <w:pPr>
                            <w:jc w:val="center"/>
                            <w:textDirection w:val="btLr"/>
                          </w:pPr>
                          <w:r w:rsidRPr="002D2CF6">
                            <w:rPr>
                              <w:rFonts w:ascii="Calibri" w:eastAsia="Calibri" w:hAnsi="Calibri" w:cs="Calibri"/>
                              <w:color w:val="008000"/>
                              <w:sz w:val="20"/>
                            </w:rPr>
                            <w:t>PÚBLICO: UNA VEZ APROBADO</w:t>
                          </w:r>
                        </w:p>
                      </w:txbxContent>
                    </v:textbox>
                  </v:shape>
                </w:pict>
              </mc:Fallback>
            </mc:AlternateContent>
          </w:r>
        </w:p>
      </w:tc>
      <w:tc>
        <w:tcPr>
          <w:tcW w:w="4572" w:type="dxa"/>
          <w:shd w:val="clear" w:color="auto" w:fill="4F81BD"/>
          <w:vAlign w:val="center"/>
        </w:tcPr>
        <w:p w14:paraId="05F41680" w14:textId="77777777" w:rsidR="00824D30" w:rsidRPr="002D2CF6" w:rsidRDefault="00B57697">
          <w:pPr>
            <w:pBdr>
              <w:top w:val="nil"/>
              <w:left w:val="nil"/>
              <w:bottom w:val="nil"/>
              <w:right w:val="nil"/>
              <w:between w:val="nil"/>
            </w:pBdr>
            <w:spacing w:before="80" w:after="80"/>
            <w:jc w:val="right"/>
            <w:rPr>
              <w:smallCaps/>
              <w:color w:val="FFFFFF"/>
              <w:sz w:val="18"/>
              <w:szCs w:val="18"/>
            </w:rPr>
          </w:pPr>
          <w:r w:rsidRPr="002D2CF6">
            <w:rPr>
              <w:smallCaps/>
              <w:color w:val="FFFFFF"/>
              <w:sz w:val="18"/>
              <w:szCs w:val="18"/>
            </w:rPr>
            <w:t>BCIE: UNIDAD DE ADQUISICIONES</w:t>
          </w:r>
        </w:p>
      </w:tc>
    </w:tr>
  </w:tbl>
  <w:p w14:paraId="05F41682" w14:textId="77777777" w:rsidR="00824D30" w:rsidRPr="002D2CF6" w:rsidRDefault="00824D30">
    <w:pPr>
      <w:pBdr>
        <w:top w:val="nil"/>
        <w:left w:val="nil"/>
        <w:bottom w:val="nil"/>
        <w:right w:val="nil"/>
        <w:between w:val="nil"/>
      </w:pBdr>
      <w:jc w:val="cente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4D8A9" w14:textId="77777777" w:rsidR="0063098F" w:rsidRPr="002D2CF6" w:rsidRDefault="0063098F">
      <w:r w:rsidRPr="002D2CF6">
        <w:separator/>
      </w:r>
    </w:p>
  </w:footnote>
  <w:footnote w:type="continuationSeparator" w:id="0">
    <w:p w14:paraId="31D107F9" w14:textId="77777777" w:rsidR="0063098F" w:rsidRPr="002D2CF6" w:rsidRDefault="0063098F">
      <w:r w:rsidRPr="002D2CF6">
        <w:continuationSeparator/>
      </w:r>
    </w:p>
  </w:footnote>
  <w:footnote w:type="continuationNotice" w:id="1">
    <w:p w14:paraId="12592A04" w14:textId="77777777" w:rsidR="0063098F" w:rsidRPr="002D2CF6" w:rsidRDefault="0063098F"/>
  </w:footnote>
  <w:footnote w:id="2">
    <w:p w14:paraId="05F416AB" w14:textId="77777777" w:rsidR="00824D30" w:rsidRPr="002D2CF6" w:rsidRDefault="00B57697">
      <w:pPr>
        <w:rPr>
          <w:rFonts w:ascii="Calibri" w:eastAsia="Calibri" w:hAnsi="Calibri" w:cs="Calibri"/>
        </w:rPr>
      </w:pPr>
      <w:r w:rsidRPr="002D2CF6">
        <w:rPr>
          <w:rStyle w:val="af6"/>
        </w:rPr>
        <w:footnoteRef/>
      </w:r>
      <w:r w:rsidRPr="002D2CF6">
        <w:rPr>
          <w:rFonts w:ascii="Calibri" w:eastAsia="Calibri" w:hAnsi="Calibri" w:cs="Calibri"/>
          <w:sz w:val="16"/>
          <w:szCs w:val="16"/>
        </w:rPr>
        <w:t xml:space="preserve"> </w:t>
      </w:r>
      <w:r w:rsidRPr="002D2CF6">
        <w:rPr>
          <w:i/>
        </w:rPr>
        <w:t>The amount of the Bond must be expressed in the currency indicated in the BD.</w:t>
      </w:r>
      <w:r w:rsidRPr="002D2CF6">
        <w:rPr>
          <w:rFonts w:ascii="Calibri" w:eastAsia="Calibri" w:hAnsi="Calibri" w:cs="Calibri"/>
        </w:rPr>
        <w:t xml:space="preserve"> </w:t>
      </w:r>
    </w:p>
  </w:footnote>
  <w:footnote w:id="3">
    <w:p w14:paraId="05F416AC" w14:textId="77777777" w:rsidR="00824D30" w:rsidRPr="002D2CF6" w:rsidRDefault="00B57697">
      <w:pPr>
        <w:shd w:val="clear" w:color="auto" w:fill="FDFDFD"/>
        <w:jc w:val="left"/>
      </w:pPr>
      <w:r w:rsidRPr="002D2CF6">
        <w:rPr>
          <w:rStyle w:val="af6"/>
        </w:rPr>
        <w:footnoteRef/>
      </w:r>
      <w:r w:rsidRPr="002D2CF6">
        <w:t xml:space="preserve"> </w:t>
      </w:r>
      <w:r w:rsidRPr="002D2CF6">
        <w:rPr>
          <w:rFonts w:ascii="Arial" w:eastAsia="Arial" w:hAnsi="Arial" w:cs="Arial"/>
          <w:sz w:val="16"/>
          <w:szCs w:val="16"/>
        </w:rPr>
        <w:t>In the event that the Bid is submitted by a JV, specify the name of the JV acting as Bidder.</w:t>
      </w:r>
    </w:p>
  </w:footnote>
  <w:footnote w:id="4">
    <w:p w14:paraId="05F416AD" w14:textId="77777777" w:rsidR="00824D30" w:rsidRPr="002D2CF6" w:rsidRDefault="00B57697">
      <w:pPr>
        <w:shd w:val="clear" w:color="auto" w:fill="FDFDFD"/>
        <w:jc w:val="left"/>
        <w:rPr>
          <w:rFonts w:ascii="Arial" w:eastAsia="Arial" w:hAnsi="Arial" w:cs="Arial"/>
          <w:sz w:val="16"/>
          <w:szCs w:val="16"/>
        </w:rPr>
      </w:pPr>
      <w:r w:rsidRPr="002D2CF6">
        <w:rPr>
          <w:rStyle w:val="af6"/>
        </w:rPr>
        <w:footnoteRef/>
      </w:r>
      <w:r w:rsidRPr="002D2CF6">
        <w:t xml:space="preserve"> </w:t>
      </w:r>
      <w:r w:rsidRPr="002D2CF6">
        <w:rPr>
          <w:rFonts w:ascii="Arial" w:eastAsia="Arial" w:hAnsi="Arial" w:cs="Arial"/>
          <w:sz w:val="16"/>
          <w:szCs w:val="16"/>
        </w:rPr>
        <w:t xml:space="preserve">The person signing the Bid shall attach to it the Power of Attorney granted to him/her by the Bidder. </w:t>
      </w:r>
    </w:p>
    <w:p w14:paraId="05F416AE" w14:textId="77777777" w:rsidR="00824D30" w:rsidRPr="002D2CF6" w:rsidRDefault="00B57697">
      <w:pPr>
        <w:shd w:val="clear" w:color="auto" w:fill="FDFDFD"/>
        <w:jc w:val="left"/>
        <w:rPr>
          <w:rFonts w:ascii="Arial" w:eastAsia="Arial" w:hAnsi="Arial" w:cs="Arial"/>
          <w:sz w:val="16"/>
          <w:szCs w:val="16"/>
        </w:rPr>
      </w:pPr>
      <w:r w:rsidRPr="002D2CF6">
        <w:rPr>
          <w:rFonts w:ascii="Arial" w:eastAsia="Arial" w:hAnsi="Arial" w:cs="Arial"/>
          <w:sz w:val="16"/>
          <w:szCs w:val="16"/>
        </w:rPr>
        <w:t>(Note: In the case of a JV, the Bid Maintenance Declaration must be on behalf of all JV members submitting the Bid.)</w:t>
      </w:r>
    </w:p>
    <w:p w14:paraId="05F416AF" w14:textId="77777777" w:rsidR="00824D30" w:rsidRPr="002D2CF6" w:rsidRDefault="00824D30"/>
  </w:footnote>
  <w:footnote w:id="5">
    <w:p w14:paraId="05F416B0" w14:textId="77777777" w:rsidR="00824D30" w:rsidRPr="002D2CF6" w:rsidRDefault="00B57697">
      <w:pPr>
        <w:shd w:val="clear" w:color="auto" w:fill="FDFDFD"/>
        <w:rPr>
          <w:rFonts w:ascii="Arial" w:eastAsia="Arial" w:hAnsi="Arial" w:cs="Arial"/>
          <w:sz w:val="16"/>
          <w:szCs w:val="16"/>
        </w:rPr>
      </w:pPr>
      <w:r w:rsidRPr="002D2CF6">
        <w:rPr>
          <w:rStyle w:val="af6"/>
        </w:rPr>
        <w:footnoteRef/>
      </w:r>
      <w:r w:rsidRPr="002D2CF6">
        <w:t xml:space="preserve"> </w:t>
      </w:r>
      <w:r w:rsidRPr="002D2CF6">
        <w:rPr>
          <w:rFonts w:ascii="Arial" w:eastAsia="Arial" w:hAnsi="Arial" w:cs="Arial"/>
          <w:sz w:val="16"/>
          <w:szCs w:val="16"/>
        </w:rPr>
        <w:t>The Guarantor must indicate the amount equivalent to the percentage of the Contract price specified in the PCC, expressed in the currency(s) of the Contract.</w:t>
      </w:r>
    </w:p>
  </w:footnote>
  <w:footnote w:id="6">
    <w:p w14:paraId="05F416B1" w14:textId="77777777" w:rsidR="00824D30" w:rsidRPr="002D2CF6" w:rsidRDefault="00B57697">
      <w:pPr>
        <w:shd w:val="clear" w:color="auto" w:fill="FDFDFD"/>
        <w:jc w:val="left"/>
        <w:rPr>
          <w:rFonts w:ascii="Arial" w:eastAsia="Arial" w:hAnsi="Arial" w:cs="Arial"/>
          <w:sz w:val="16"/>
          <w:szCs w:val="16"/>
        </w:rPr>
      </w:pPr>
      <w:r w:rsidRPr="002D2CF6">
        <w:rPr>
          <w:rStyle w:val="af6"/>
        </w:rPr>
        <w:footnoteRef/>
      </w:r>
      <w:r w:rsidRPr="002D2CF6">
        <w:t xml:space="preserve"> </w:t>
      </w:r>
      <w:r w:rsidRPr="002D2CF6">
        <w:rPr>
          <w:rFonts w:ascii="Arial" w:eastAsia="Arial" w:hAnsi="Arial" w:cs="Arial"/>
          <w:sz w:val="16"/>
          <w:szCs w:val="16"/>
        </w:rPr>
        <w:t>Date of the letter of acceptance or contract.</w:t>
      </w:r>
    </w:p>
    <w:p w14:paraId="05F416B2" w14:textId="77777777" w:rsidR="00824D30" w:rsidRPr="002D2CF6" w:rsidRDefault="00824D30"/>
  </w:footnote>
  <w:footnote w:id="7">
    <w:p w14:paraId="05F416B3" w14:textId="77777777" w:rsidR="00824D30" w:rsidRPr="002D2CF6" w:rsidRDefault="00B57697">
      <w:r w:rsidRPr="002D2CF6">
        <w:rPr>
          <w:rStyle w:val="af6"/>
        </w:rPr>
        <w:footnoteRef/>
      </w:r>
      <w:r w:rsidRPr="002D2CF6">
        <w:t xml:space="preserve"> </w:t>
      </w:r>
      <w:r w:rsidRPr="002D2CF6">
        <w:rPr>
          <w:rFonts w:ascii="Arial" w:eastAsia="Arial" w:hAnsi="Arial" w:cs="Arial"/>
          <w:sz w:val="18"/>
          <w:szCs w:val="18"/>
        </w:rPr>
        <w:t>It represents the percentage of the Contract Price stipulated in the Contract and denominated in the currency(s) of the Contract</w:t>
      </w:r>
      <w:r w:rsidRPr="002D2CF6">
        <w:rPr>
          <w:rFonts w:ascii="Quattrocento Sans" w:eastAsia="Quattrocento Sans" w:hAnsi="Quattrocento Sans" w:cs="Quattrocento Sans"/>
          <w:sz w:val="21"/>
          <w:szCs w:val="21"/>
        </w:rPr>
        <w:t>.</w:t>
      </w:r>
    </w:p>
  </w:footnote>
  <w:footnote w:id="8">
    <w:p w14:paraId="05F416B4" w14:textId="77777777" w:rsidR="00824D30" w:rsidRPr="002D2CF6" w:rsidRDefault="00B57697">
      <w:pPr>
        <w:shd w:val="clear" w:color="auto" w:fill="FDFDFD"/>
        <w:rPr>
          <w:rFonts w:ascii="Arial" w:eastAsia="Arial" w:hAnsi="Arial" w:cs="Arial"/>
          <w:sz w:val="18"/>
          <w:szCs w:val="18"/>
        </w:rPr>
      </w:pPr>
      <w:r w:rsidRPr="002D2CF6">
        <w:rPr>
          <w:rStyle w:val="af6"/>
        </w:rPr>
        <w:footnoteRef/>
      </w:r>
      <w:r w:rsidRPr="002D2CF6">
        <w:rPr>
          <w:rFonts w:ascii="Arial" w:eastAsia="Arial" w:hAnsi="Arial" w:cs="Arial"/>
          <w:sz w:val="18"/>
          <w:szCs w:val="18"/>
        </w:rPr>
        <w:t xml:space="preserve"> </w:t>
      </w:r>
      <w:r w:rsidRPr="002D2CF6">
        <w:rPr>
          <w:rFonts w:ascii="Arial" w:eastAsia="Arial" w:hAnsi="Arial" w:cs="Arial"/>
          <w:color w:val="FF0000"/>
          <w:sz w:val="18"/>
          <w:szCs w:val="18"/>
        </w:rPr>
        <w:t>Indicate the date thirty days after the expected date of termination in accordance with clause GCC 21.4. The Supplier shall be aware that in the event that an extension of this date of termination of the Contract is granted and shall need to request from the Guarantor an extension of this period. Such request must be in writing and must be made before the expiry date set out in the guarantee. In preparing this guarantee, the Buyer may consider including the following text to the form at the end of the penultimate paragraph: "The Guarantor undertakes to grant an extension of this guarantee for a period not exceeding (six months) (one year), in response to a written request from the Beneficiary, which must be submitted to the Guarantor prior to the expiration of the guarantee."</w:t>
      </w:r>
    </w:p>
    <w:p w14:paraId="05F416B5" w14:textId="77777777" w:rsidR="00824D30" w:rsidRPr="002D2CF6" w:rsidRDefault="00824D30">
      <w:pPr>
        <w:rPr>
          <w:rFonts w:ascii="Arial" w:eastAsia="Arial" w:hAnsi="Arial" w:cs="Arial"/>
          <w:sz w:val="18"/>
          <w:szCs w:val="18"/>
        </w:rPr>
      </w:pPr>
    </w:p>
  </w:footnote>
  <w:footnote w:id="9">
    <w:p w14:paraId="05F416B6" w14:textId="77777777" w:rsidR="00824D30" w:rsidRPr="002D2CF6" w:rsidRDefault="00B57697">
      <w:pPr>
        <w:shd w:val="clear" w:color="auto" w:fill="FDFDFD"/>
        <w:rPr>
          <w:rFonts w:ascii="Arial" w:eastAsia="Arial" w:hAnsi="Arial" w:cs="Arial"/>
          <w:color w:val="FF0000"/>
          <w:sz w:val="18"/>
          <w:szCs w:val="18"/>
        </w:rPr>
      </w:pPr>
      <w:r w:rsidRPr="002D2CF6">
        <w:rPr>
          <w:rStyle w:val="af6"/>
        </w:rPr>
        <w:footnoteRef/>
      </w:r>
      <w:r w:rsidRPr="002D2CF6">
        <w:t xml:space="preserve"> </w:t>
      </w:r>
      <w:r w:rsidRPr="002D2CF6">
        <w:rPr>
          <w:rFonts w:ascii="Arial" w:eastAsia="Arial" w:hAnsi="Arial" w:cs="Arial"/>
          <w:color w:val="FF0000"/>
          <w:sz w:val="18"/>
          <w:szCs w:val="18"/>
        </w:rPr>
        <w:t>The Bank shall insert the amount established in the PCC and denominated as set forth in the PCC and denominated in any of the currencies of the Advance Payment as stipulated in the Contract.</w:t>
      </w:r>
    </w:p>
    <w:p w14:paraId="05F416B7" w14:textId="77777777" w:rsidR="00824D30" w:rsidRPr="002D2CF6" w:rsidRDefault="00824D30">
      <w:pPr>
        <w:pBdr>
          <w:top w:val="nil"/>
          <w:left w:val="nil"/>
          <w:bottom w:val="nil"/>
          <w:right w:val="nil"/>
          <w:between w:val="nil"/>
        </w:pBdr>
        <w:tabs>
          <w:tab w:val="left" w:pos="360"/>
        </w:tabs>
        <w:spacing w:after="120"/>
        <w:ind w:left="360" w:hanging="360"/>
        <w:rPr>
          <w:rFonts w:ascii="Arial" w:eastAsia="Arial" w:hAnsi="Arial" w:cs="Arial"/>
          <w:color w:val="FF0000"/>
          <w:sz w:val="18"/>
          <w:szCs w:val="18"/>
        </w:rPr>
      </w:pPr>
    </w:p>
  </w:footnote>
  <w:footnote w:id="10">
    <w:p w14:paraId="05F416B8" w14:textId="77777777" w:rsidR="00824D30" w:rsidRPr="002D2CF6" w:rsidRDefault="00B57697">
      <w:pPr>
        <w:shd w:val="clear" w:color="auto" w:fill="FDFDFD"/>
        <w:rPr>
          <w:rFonts w:ascii="Quattrocento Sans" w:eastAsia="Quattrocento Sans" w:hAnsi="Quattrocento Sans" w:cs="Quattrocento Sans"/>
          <w:sz w:val="21"/>
          <w:szCs w:val="21"/>
        </w:rPr>
      </w:pPr>
      <w:r w:rsidRPr="002D2CF6">
        <w:rPr>
          <w:rStyle w:val="af6"/>
        </w:rPr>
        <w:footnoteRef/>
      </w:r>
      <w:r w:rsidRPr="002D2CF6">
        <w:t xml:space="preserve"> </w:t>
      </w:r>
      <w:r w:rsidRPr="002D2CF6">
        <w:rPr>
          <w:rFonts w:ascii="Arial" w:eastAsia="Arial" w:hAnsi="Arial" w:cs="Arial"/>
          <w:color w:val="FF0000"/>
          <w:sz w:val="18"/>
          <w:szCs w:val="18"/>
        </w:rPr>
        <w:t>The Supplier shall be aware that in the event that an extension of this date of termination of the Contract is granted and shall request from the Guarantor an extension of this guarantee. Such request must be in writing and must be made before the expiry date set out in the guarantee. In the preparation of this guarantee, the Buyer may consider including the following text to the form at the end of the penultimate paragraph: "The Guarantor undertakes to grant an extension of this guarantee for a period not exceeding (six months) (one year), in response to a written request from the Beneficiary, which must be submitted to the Guarantor prior to the expiration of the guarantee."</w:t>
      </w:r>
    </w:p>
    <w:p w14:paraId="05F416B9" w14:textId="77777777" w:rsidR="00824D30" w:rsidRPr="00CA0E5A" w:rsidRDefault="00824D30">
      <w:pPr>
        <w:pBdr>
          <w:top w:val="nil"/>
          <w:left w:val="nil"/>
          <w:bottom w:val="nil"/>
          <w:right w:val="nil"/>
          <w:between w:val="nil"/>
        </w:pBdr>
        <w:tabs>
          <w:tab w:val="left" w:pos="360"/>
        </w:tabs>
        <w:spacing w:after="120"/>
        <w:ind w:left="360" w:hanging="360"/>
        <w:rPr>
          <w:rFonts w:ascii="Arial" w:eastAsia="Arial" w:hAnsi="Arial" w:cs="Arial"/>
          <w:color w:val="000000"/>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FE87A" w14:textId="77777777" w:rsidR="00195570" w:rsidRPr="002D2CF6" w:rsidRDefault="00195570">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87" w14:textId="77777777" w:rsidR="00824D30" w:rsidRPr="002D2CF6" w:rsidRDefault="00824D30">
    <w:pPr>
      <w:pBdr>
        <w:top w:val="nil"/>
        <w:left w:val="nil"/>
        <w:bottom w:val="nil"/>
        <w:right w:val="nil"/>
        <w:between w:val="nil"/>
      </w:pBdr>
      <w:rPr>
        <w:color w:val="000000"/>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88" w14:textId="77777777" w:rsidR="00824D30" w:rsidRPr="002D2CF6" w:rsidRDefault="00824D30">
    <w:pPr>
      <w:pBdr>
        <w:top w:val="nil"/>
        <w:left w:val="nil"/>
        <w:bottom w:val="nil"/>
        <w:right w:val="nil"/>
        <w:between w:val="nil"/>
      </w:pBdr>
      <w:rPr>
        <w:color w:val="000000"/>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8D" w14:textId="77777777" w:rsidR="00824D30" w:rsidRPr="002D2CF6" w:rsidRDefault="00824D30">
    <w:pPr>
      <w:pBdr>
        <w:top w:val="nil"/>
        <w:left w:val="nil"/>
        <w:bottom w:val="nil"/>
        <w:right w:val="nil"/>
        <w:between w:val="nil"/>
      </w:pBdr>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D872A" w14:textId="77777777" w:rsidR="00195570" w:rsidRPr="002D2CF6" w:rsidRDefault="0019557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803DD" w14:textId="77777777" w:rsidR="00195570" w:rsidRPr="002D2CF6" w:rsidRDefault="0019557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71" w14:textId="77777777" w:rsidR="00824D30" w:rsidRPr="002D2CF6" w:rsidRDefault="00824D30">
    <w:pPr>
      <w:pBdr>
        <w:top w:val="nil"/>
        <w:left w:val="nil"/>
        <w:bottom w:val="nil"/>
        <w:right w:val="nil"/>
        <w:between w:val="nil"/>
      </w:pBdr>
      <w:rPr>
        <w:color w:val="000000"/>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72" w14:textId="77777777" w:rsidR="00824D30" w:rsidRPr="002D2CF6" w:rsidRDefault="00824D30">
    <w:pPr>
      <w:pBdr>
        <w:top w:val="nil"/>
        <w:left w:val="nil"/>
        <w:bottom w:val="nil"/>
        <w:right w:val="nil"/>
        <w:between w:val="nil"/>
      </w:pBdr>
      <w:rPr>
        <w:color w:val="000000"/>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76" w14:textId="77777777" w:rsidR="00824D30" w:rsidRPr="002D2CF6" w:rsidRDefault="00824D30">
    <w:pPr>
      <w:pBdr>
        <w:top w:val="nil"/>
        <w:left w:val="nil"/>
        <w:bottom w:val="nil"/>
        <w:right w:val="nil"/>
        <w:between w:val="nil"/>
      </w:pBdr>
      <w:rPr>
        <w:color w:val="000000"/>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78" w14:textId="77777777" w:rsidR="00824D30" w:rsidRPr="002D2CF6" w:rsidRDefault="00824D30">
    <w:pPr>
      <w:pBdr>
        <w:top w:val="nil"/>
        <w:left w:val="nil"/>
        <w:bottom w:val="nil"/>
        <w:right w:val="nil"/>
        <w:between w:val="nil"/>
      </w:pBdr>
      <w:rPr>
        <w:color w:val="000000"/>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79" w14:textId="77777777" w:rsidR="00824D30" w:rsidRPr="002D2CF6" w:rsidRDefault="00824D30">
    <w:pPr>
      <w:pBdr>
        <w:top w:val="nil"/>
        <w:left w:val="nil"/>
        <w:bottom w:val="nil"/>
        <w:right w:val="nil"/>
        <w:between w:val="nil"/>
      </w:pBdr>
      <w:rPr>
        <w:color w:val="000000"/>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167D" w14:textId="77777777" w:rsidR="00824D30" w:rsidRPr="002D2CF6" w:rsidRDefault="00824D30">
    <w:pPr>
      <w:pBdr>
        <w:top w:val="nil"/>
        <w:left w:val="nil"/>
        <w:bottom w:val="nil"/>
        <w:right w:val="nil"/>
        <w:between w:val="nil"/>
      </w:pBdr>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80F"/>
    <w:multiLevelType w:val="multilevel"/>
    <w:tmpl w:val="A5928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CD5C39"/>
    <w:multiLevelType w:val="multilevel"/>
    <w:tmpl w:val="8F18FD5C"/>
    <w:lvl w:ilvl="0">
      <w:start w:val="1"/>
      <w:numFmt w:val="lowerRoman"/>
      <w:lvlText w:val="%1."/>
      <w:lvlJc w:val="right"/>
      <w:pPr>
        <w:ind w:left="1332" w:hanging="360"/>
      </w:pPr>
    </w:lvl>
    <w:lvl w:ilvl="1">
      <w:start w:val="1"/>
      <w:numFmt w:val="lowerLetter"/>
      <w:lvlText w:val="%2."/>
      <w:lvlJc w:val="left"/>
      <w:pPr>
        <w:ind w:left="2052" w:hanging="360"/>
      </w:pPr>
    </w:lvl>
    <w:lvl w:ilvl="2">
      <w:start w:val="1"/>
      <w:numFmt w:val="lowerRoman"/>
      <w:lvlText w:val="%3."/>
      <w:lvlJc w:val="right"/>
      <w:pPr>
        <w:ind w:left="2772" w:hanging="180"/>
      </w:pPr>
    </w:lvl>
    <w:lvl w:ilvl="3">
      <w:start w:val="1"/>
      <w:numFmt w:val="decimal"/>
      <w:lvlText w:val="%4."/>
      <w:lvlJc w:val="left"/>
      <w:pPr>
        <w:ind w:left="3492" w:hanging="360"/>
      </w:pPr>
    </w:lvl>
    <w:lvl w:ilvl="4">
      <w:start w:val="1"/>
      <w:numFmt w:val="lowerLetter"/>
      <w:lvlText w:val="%5."/>
      <w:lvlJc w:val="left"/>
      <w:pPr>
        <w:ind w:left="4212" w:hanging="360"/>
      </w:pPr>
    </w:lvl>
    <w:lvl w:ilvl="5">
      <w:start w:val="1"/>
      <w:numFmt w:val="lowerRoman"/>
      <w:lvlText w:val="%6."/>
      <w:lvlJc w:val="right"/>
      <w:pPr>
        <w:ind w:left="4932" w:hanging="180"/>
      </w:pPr>
    </w:lvl>
    <w:lvl w:ilvl="6">
      <w:start w:val="1"/>
      <w:numFmt w:val="decimal"/>
      <w:lvlText w:val="%7."/>
      <w:lvlJc w:val="left"/>
      <w:pPr>
        <w:ind w:left="5652" w:hanging="360"/>
      </w:pPr>
    </w:lvl>
    <w:lvl w:ilvl="7">
      <w:start w:val="1"/>
      <w:numFmt w:val="lowerLetter"/>
      <w:lvlText w:val="%8."/>
      <w:lvlJc w:val="left"/>
      <w:pPr>
        <w:ind w:left="6372" w:hanging="360"/>
      </w:pPr>
    </w:lvl>
    <w:lvl w:ilvl="8">
      <w:start w:val="1"/>
      <w:numFmt w:val="lowerRoman"/>
      <w:lvlText w:val="%9."/>
      <w:lvlJc w:val="right"/>
      <w:pPr>
        <w:ind w:left="7092" w:hanging="180"/>
      </w:pPr>
    </w:lvl>
  </w:abstractNum>
  <w:abstractNum w:abstractNumId="2">
    <w:nsid w:val="00F43D00"/>
    <w:multiLevelType w:val="multilevel"/>
    <w:tmpl w:val="F91648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11958AD"/>
    <w:multiLevelType w:val="multilevel"/>
    <w:tmpl w:val="714CF8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1C1714C"/>
    <w:multiLevelType w:val="multilevel"/>
    <w:tmpl w:val="6276C230"/>
    <w:lvl w:ilvl="0">
      <w:start w:val="8"/>
      <w:numFmt w:val="decimal"/>
      <w:lvlText w:val="%1"/>
      <w:lvlJc w:val="left"/>
      <w:pPr>
        <w:ind w:left="360" w:hanging="360"/>
      </w:pPr>
    </w:lvl>
    <w:lvl w:ilvl="1">
      <w:start w:val="1"/>
      <w:numFmt w:val="decimal"/>
      <w:lvlText w:val="%1.%2"/>
      <w:lvlJc w:val="left"/>
      <w:pPr>
        <w:ind w:left="360" w:hanging="360"/>
      </w:pPr>
      <w:rPr>
        <w:rFonts w:ascii="Arial" w:eastAsia="Arial" w:hAnsi="Arial" w:cs="Arial"/>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2A53171"/>
    <w:multiLevelType w:val="multilevel"/>
    <w:tmpl w:val="FD56648A"/>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6">
    <w:nsid w:val="043928C7"/>
    <w:multiLevelType w:val="multilevel"/>
    <w:tmpl w:val="29FE80A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04532336"/>
    <w:multiLevelType w:val="multilevel"/>
    <w:tmpl w:val="2880372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5525934"/>
    <w:multiLevelType w:val="multilevel"/>
    <w:tmpl w:val="C7B4BAA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6354041"/>
    <w:multiLevelType w:val="multilevel"/>
    <w:tmpl w:val="8698151A"/>
    <w:lvl w:ilvl="0">
      <w:start w:val="1"/>
      <w:numFmt w:val="decimal"/>
      <w:lvlText w:val="%1."/>
      <w:lvlJc w:val="left"/>
      <w:pPr>
        <w:ind w:left="360" w:hanging="360"/>
      </w:pPr>
      <w:rPr>
        <w:b/>
      </w:rPr>
    </w:lvl>
    <w:lvl w:ilvl="1">
      <w:start w:val="1"/>
      <w:numFmt w:val="decimal"/>
      <w:lvlText w:val="%1.%2."/>
      <w:lvlJc w:val="left"/>
      <w:pPr>
        <w:ind w:left="432" w:hanging="432"/>
      </w:pPr>
      <w:rPr>
        <w:b w:val="0"/>
        <w:strike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63C4D8D"/>
    <w:multiLevelType w:val="multilevel"/>
    <w:tmpl w:val="E45AFE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6BA4A7A"/>
    <w:multiLevelType w:val="multilevel"/>
    <w:tmpl w:val="014C2FD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706137B"/>
    <w:multiLevelType w:val="multilevel"/>
    <w:tmpl w:val="0A8C05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7C125B7"/>
    <w:multiLevelType w:val="multilevel"/>
    <w:tmpl w:val="3ECEAEA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
      <w:lvlJc w:val="left"/>
      <w:pPr>
        <w:ind w:left="1222" w:hanging="360"/>
      </w:pPr>
      <w:rPr>
        <w:rFonts w:ascii="Noto Sans Symbols" w:eastAsia="Noto Sans Symbols" w:hAnsi="Noto Sans Symbols" w:cs="Noto Sans Symbols"/>
        <w:color w:val="000000"/>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4">
    <w:nsid w:val="09D306D6"/>
    <w:multiLevelType w:val="multilevel"/>
    <w:tmpl w:val="E0EECFA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0A465716"/>
    <w:multiLevelType w:val="multilevel"/>
    <w:tmpl w:val="3BC8CF54"/>
    <w:lvl w:ilvl="0">
      <w:start w:val="1"/>
      <w:numFmt w:val="decimal"/>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AD23B37"/>
    <w:multiLevelType w:val="multilevel"/>
    <w:tmpl w:val="FB64C54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0B637374"/>
    <w:multiLevelType w:val="multilevel"/>
    <w:tmpl w:val="E35AA8C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C903488"/>
    <w:multiLevelType w:val="multilevel"/>
    <w:tmpl w:val="A972EFF6"/>
    <w:lvl w:ilvl="0">
      <w:start w:val="2"/>
      <w:numFmt w:val="decimal"/>
      <w:lvlText w:val="%1."/>
      <w:lvlJc w:val="left"/>
      <w:pPr>
        <w:tabs>
          <w:tab w:val="num" w:pos="360"/>
        </w:tabs>
        <w:ind w:left="360" w:hanging="360"/>
      </w:pPr>
      <w:rPr>
        <w:rFonts w:hint="default"/>
      </w:rPr>
    </w:lvl>
    <w:lvl w:ilvl="1">
      <w:start w:val="3"/>
      <w:numFmt w:val="decimal"/>
      <w:isLgl/>
      <w:lvlText w:val="%1.%2"/>
      <w:lvlJc w:val="left"/>
      <w:pPr>
        <w:ind w:left="502" w:hanging="360"/>
      </w:pPr>
      <w:rPr>
        <w:rFonts w:hint="default"/>
        <w:b w:val="0"/>
        <w:bCs w:val="0"/>
        <w:i w:val="0"/>
        <w:iCs/>
        <w:color w:val="auto"/>
        <w:sz w:val="22"/>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
    <w:nsid w:val="0DC277FD"/>
    <w:multiLevelType w:val="multilevel"/>
    <w:tmpl w:val="13666D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E0B7769"/>
    <w:multiLevelType w:val="multilevel"/>
    <w:tmpl w:val="93687592"/>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1">
    <w:nsid w:val="0E440AD9"/>
    <w:multiLevelType w:val="multilevel"/>
    <w:tmpl w:val="BA4218BA"/>
    <w:lvl w:ilvl="0">
      <w:start w:val="1"/>
      <w:numFmt w:val="lowerLetter"/>
      <w:pStyle w:val="S1-Header2"/>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abstractNum w:abstractNumId="22">
    <w:nsid w:val="0E517C53"/>
    <w:multiLevelType w:val="multilevel"/>
    <w:tmpl w:val="96A8255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ED41389"/>
    <w:multiLevelType w:val="multilevel"/>
    <w:tmpl w:val="62C4630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4">
    <w:nsid w:val="0EF878E2"/>
    <w:multiLevelType w:val="multilevel"/>
    <w:tmpl w:val="9E8E3F02"/>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EF90825"/>
    <w:multiLevelType w:val="multilevel"/>
    <w:tmpl w:val="4FB40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F1247F0"/>
    <w:multiLevelType w:val="multilevel"/>
    <w:tmpl w:val="ED9C188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7">
    <w:nsid w:val="1065385C"/>
    <w:multiLevelType w:val="multilevel"/>
    <w:tmpl w:val="9E2A5D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2074C61"/>
    <w:multiLevelType w:val="multilevel"/>
    <w:tmpl w:val="CC8A7D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2A73190"/>
    <w:multiLevelType w:val="multilevel"/>
    <w:tmpl w:val="475AD47C"/>
    <w:lvl w:ilvl="0">
      <w:start w:val="1"/>
      <w:numFmt w:val="lowerLetter"/>
      <w:lvlText w:val="%1)"/>
      <w:lvlJc w:val="left"/>
      <w:pPr>
        <w:ind w:left="696" w:hanging="360"/>
      </w:pPr>
    </w:lvl>
    <w:lvl w:ilvl="1">
      <w:start w:val="1"/>
      <w:numFmt w:val="lowerLetter"/>
      <w:lvlText w:val="%2."/>
      <w:lvlJc w:val="left"/>
      <w:pPr>
        <w:ind w:left="1416" w:hanging="360"/>
      </w:pPr>
    </w:lvl>
    <w:lvl w:ilvl="2">
      <w:start w:val="1"/>
      <w:numFmt w:val="lowerRoman"/>
      <w:lvlText w:val="%3."/>
      <w:lvlJc w:val="right"/>
      <w:pPr>
        <w:ind w:left="2136" w:hanging="180"/>
      </w:pPr>
    </w:lvl>
    <w:lvl w:ilvl="3">
      <w:start w:val="1"/>
      <w:numFmt w:val="decimal"/>
      <w:lvlText w:val="%4."/>
      <w:lvlJc w:val="left"/>
      <w:pPr>
        <w:ind w:left="2856" w:hanging="360"/>
      </w:pPr>
    </w:lvl>
    <w:lvl w:ilvl="4">
      <w:start w:val="1"/>
      <w:numFmt w:val="lowerLetter"/>
      <w:lvlText w:val="%5."/>
      <w:lvlJc w:val="left"/>
      <w:pPr>
        <w:ind w:left="3576" w:hanging="360"/>
      </w:pPr>
    </w:lvl>
    <w:lvl w:ilvl="5">
      <w:start w:val="1"/>
      <w:numFmt w:val="lowerRoman"/>
      <w:lvlText w:val="%6."/>
      <w:lvlJc w:val="right"/>
      <w:pPr>
        <w:ind w:left="4296" w:hanging="180"/>
      </w:pPr>
    </w:lvl>
    <w:lvl w:ilvl="6">
      <w:start w:val="1"/>
      <w:numFmt w:val="decimal"/>
      <w:lvlText w:val="%7."/>
      <w:lvlJc w:val="left"/>
      <w:pPr>
        <w:ind w:left="5016" w:hanging="360"/>
      </w:pPr>
    </w:lvl>
    <w:lvl w:ilvl="7">
      <w:start w:val="1"/>
      <w:numFmt w:val="lowerLetter"/>
      <w:lvlText w:val="%8."/>
      <w:lvlJc w:val="left"/>
      <w:pPr>
        <w:ind w:left="5736" w:hanging="360"/>
      </w:pPr>
    </w:lvl>
    <w:lvl w:ilvl="8">
      <w:start w:val="1"/>
      <w:numFmt w:val="lowerRoman"/>
      <w:lvlText w:val="%9."/>
      <w:lvlJc w:val="right"/>
      <w:pPr>
        <w:ind w:left="6456" w:hanging="180"/>
      </w:pPr>
    </w:lvl>
  </w:abstractNum>
  <w:abstractNum w:abstractNumId="30">
    <w:nsid w:val="132B0EBC"/>
    <w:multiLevelType w:val="multilevel"/>
    <w:tmpl w:val="FA6ED9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4275BE4"/>
    <w:multiLevelType w:val="multilevel"/>
    <w:tmpl w:val="F66AC5BC"/>
    <w:lvl w:ilvl="0">
      <w:start w:val="1"/>
      <w:numFmt w:val="lowerRoman"/>
      <w:lvlText w:val="%1."/>
      <w:lvlJc w:val="right"/>
      <w:pPr>
        <w:ind w:left="540" w:hanging="360"/>
      </w:pPr>
      <w:rPr>
        <w:rFonts w:hint="default"/>
      </w:rPr>
    </w:lvl>
    <w:lvl w:ilvl="1">
      <w:start w:val="1"/>
      <w:numFmt w:val="lowerLetter"/>
      <w:lvlText w:val="%2."/>
      <w:lvlJc w:val="left"/>
      <w:pPr>
        <w:ind w:left="1260" w:hanging="360"/>
      </w:pPr>
      <w:rPr>
        <w:rFonts w:hint="default"/>
      </w:rPr>
    </w:lvl>
    <w:lvl w:ilvl="2">
      <w:start w:val="1"/>
      <w:numFmt w:val="decimal"/>
      <w:lvlText w:val="%3."/>
      <w:lvlJc w:val="left"/>
      <w:pPr>
        <w:ind w:left="2160" w:hanging="360"/>
      </w:pPr>
      <w:rPr>
        <w:rFonts w:hint="default"/>
      </w:rPr>
    </w:lvl>
    <w:lvl w:ilvl="3">
      <w:start w:val="1"/>
      <w:numFmt w:val="lowerRoman"/>
      <w:lvlText w:val="%4)"/>
      <w:lvlJc w:val="left"/>
      <w:pPr>
        <w:ind w:left="3060" w:hanging="720"/>
      </w:pPr>
      <w:rPr>
        <w:rFonts w:hint="default"/>
        <w:i w:val="0"/>
      </w:rPr>
    </w:lvl>
    <w:lvl w:ilvl="4">
      <w:start w:val="1"/>
      <w:numFmt w:val="upperLetter"/>
      <w:lvlText w:val="%5."/>
      <w:lvlJc w:val="left"/>
      <w:pPr>
        <w:ind w:left="3420" w:hanging="360"/>
      </w:pPr>
      <w:rPr>
        <w:rFonts w:hint="default"/>
        <w:color w:val="FFFFFF"/>
      </w:rPr>
    </w:lvl>
    <w:lvl w:ilvl="5">
      <w:start w:val="1"/>
      <w:numFmt w:val="lowerLetter"/>
      <w:lvlText w:val="%6)"/>
      <w:lvlJc w:val="left"/>
      <w:pPr>
        <w:ind w:left="4320" w:hanging="360"/>
      </w:pPr>
      <w:rPr>
        <w:rFonts w:hint="default"/>
      </w:r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2">
    <w:nsid w:val="15367E41"/>
    <w:multiLevelType w:val="multilevel"/>
    <w:tmpl w:val="B7024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6BF5E0E"/>
    <w:multiLevelType w:val="multilevel"/>
    <w:tmpl w:val="204C4A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7E15573"/>
    <w:multiLevelType w:val="hybridMultilevel"/>
    <w:tmpl w:val="D7848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8C56D81"/>
    <w:multiLevelType w:val="multilevel"/>
    <w:tmpl w:val="6E10F3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nsid w:val="19574D1A"/>
    <w:multiLevelType w:val="multilevel"/>
    <w:tmpl w:val="22768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9FE605A"/>
    <w:multiLevelType w:val="multilevel"/>
    <w:tmpl w:val="3D380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A3B001C"/>
    <w:multiLevelType w:val="multilevel"/>
    <w:tmpl w:val="D0BC679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749"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A73735A"/>
    <w:multiLevelType w:val="multilevel"/>
    <w:tmpl w:val="24DC969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1AC41695"/>
    <w:multiLevelType w:val="multilevel"/>
    <w:tmpl w:val="F1387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B553BFF"/>
    <w:multiLevelType w:val="multilevel"/>
    <w:tmpl w:val="A60A50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BEB3B06"/>
    <w:multiLevelType w:val="multilevel"/>
    <w:tmpl w:val="07DE3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CDA0879"/>
    <w:multiLevelType w:val="multilevel"/>
    <w:tmpl w:val="731801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E880CD1"/>
    <w:multiLevelType w:val="multilevel"/>
    <w:tmpl w:val="D3F4E568"/>
    <w:lvl w:ilvl="0">
      <w:start w:val="1"/>
      <w:numFmt w:val="decimal"/>
      <w:lvlText w:val="%1."/>
      <w:lvlJc w:val="left"/>
      <w:pPr>
        <w:ind w:left="720" w:hanging="360"/>
      </w:pPr>
    </w:lvl>
    <w:lvl w:ilvl="1">
      <w:start w:val="1"/>
      <w:numFmt w:val="decimal"/>
      <w:lvlText w:val="%1.%2"/>
      <w:lvlJc w:val="left"/>
      <w:pPr>
        <w:ind w:left="1151" w:hanging="360"/>
      </w:pPr>
      <w:rPr>
        <w:b w:val="0"/>
      </w:rPr>
    </w:lvl>
    <w:lvl w:ilvl="2">
      <w:start w:val="1"/>
      <w:numFmt w:val="decimal"/>
      <w:lvlText w:val="%1.%2.%3"/>
      <w:lvlJc w:val="left"/>
      <w:pPr>
        <w:ind w:left="1942" w:hanging="720"/>
      </w:pPr>
      <w:rPr>
        <w:b w:val="0"/>
      </w:rPr>
    </w:lvl>
    <w:lvl w:ilvl="3">
      <w:start w:val="1"/>
      <w:numFmt w:val="decimal"/>
      <w:lvlText w:val="%1.%2.%3.%4"/>
      <w:lvlJc w:val="left"/>
      <w:pPr>
        <w:ind w:left="2373" w:hanging="720"/>
      </w:pPr>
      <w:rPr>
        <w:b w:val="0"/>
      </w:rPr>
    </w:lvl>
    <w:lvl w:ilvl="4">
      <w:start w:val="1"/>
      <w:numFmt w:val="decimal"/>
      <w:lvlText w:val="%1.%2.%3.%4.%5"/>
      <w:lvlJc w:val="left"/>
      <w:pPr>
        <w:ind w:left="3164" w:hanging="1080"/>
      </w:pPr>
      <w:rPr>
        <w:b w:val="0"/>
      </w:rPr>
    </w:lvl>
    <w:lvl w:ilvl="5">
      <w:start w:val="1"/>
      <w:numFmt w:val="decimal"/>
      <w:lvlText w:val="%1.%2.%3.%4.%5.%6"/>
      <w:lvlJc w:val="left"/>
      <w:pPr>
        <w:ind w:left="3595" w:hanging="1080"/>
      </w:pPr>
      <w:rPr>
        <w:b w:val="0"/>
      </w:rPr>
    </w:lvl>
    <w:lvl w:ilvl="6">
      <w:start w:val="1"/>
      <w:numFmt w:val="decimal"/>
      <w:lvlText w:val="%1.%2.%3.%4.%5.%6.%7"/>
      <w:lvlJc w:val="left"/>
      <w:pPr>
        <w:ind w:left="4386" w:hanging="1440"/>
      </w:pPr>
      <w:rPr>
        <w:b w:val="0"/>
      </w:rPr>
    </w:lvl>
    <w:lvl w:ilvl="7">
      <w:start w:val="1"/>
      <w:numFmt w:val="decimal"/>
      <w:lvlText w:val="%1.%2.%3.%4.%5.%6.%7.%8"/>
      <w:lvlJc w:val="left"/>
      <w:pPr>
        <w:ind w:left="4817" w:hanging="1440"/>
      </w:pPr>
      <w:rPr>
        <w:b w:val="0"/>
      </w:rPr>
    </w:lvl>
    <w:lvl w:ilvl="8">
      <w:start w:val="1"/>
      <w:numFmt w:val="decimal"/>
      <w:lvlText w:val="%1.%2.%3.%4.%5.%6.%7.%8.%9"/>
      <w:lvlJc w:val="left"/>
      <w:pPr>
        <w:ind w:left="5608" w:hanging="1800"/>
      </w:pPr>
      <w:rPr>
        <w:b w:val="0"/>
      </w:rPr>
    </w:lvl>
  </w:abstractNum>
  <w:abstractNum w:abstractNumId="45">
    <w:nsid w:val="1FF4021B"/>
    <w:multiLevelType w:val="multilevel"/>
    <w:tmpl w:val="C1C4F906"/>
    <w:lvl w:ilvl="0">
      <w:start w:val="3"/>
      <w:numFmt w:val="decimal"/>
      <w:lvlText w:val="%1."/>
      <w:lvlJc w:val="left"/>
      <w:pPr>
        <w:tabs>
          <w:tab w:val="num" w:pos="360"/>
        </w:tabs>
        <w:ind w:left="360" w:hanging="360"/>
      </w:pPr>
      <w:rPr>
        <w:rFonts w:hint="default"/>
      </w:rPr>
    </w:lvl>
    <w:lvl w:ilvl="1">
      <w:start w:val="3"/>
      <w:numFmt w:val="decimal"/>
      <w:isLgl/>
      <w:lvlText w:val="%1.%2"/>
      <w:lvlJc w:val="left"/>
      <w:pPr>
        <w:ind w:left="502" w:hanging="360"/>
      </w:pPr>
      <w:rPr>
        <w:rFonts w:hint="default"/>
        <w:b w:val="0"/>
        <w:bCs w:val="0"/>
        <w:i w:val="0"/>
        <w:iCs/>
        <w:color w:val="auto"/>
        <w:sz w:val="22"/>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6">
    <w:nsid w:val="227113DC"/>
    <w:multiLevelType w:val="multilevel"/>
    <w:tmpl w:val="14BA6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2D85E5F"/>
    <w:multiLevelType w:val="multilevel"/>
    <w:tmpl w:val="6DACB9B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3675662"/>
    <w:multiLevelType w:val="multilevel"/>
    <w:tmpl w:val="8152B25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36A4BEA"/>
    <w:multiLevelType w:val="multilevel"/>
    <w:tmpl w:val="49CA4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37B65A7"/>
    <w:multiLevelType w:val="multilevel"/>
    <w:tmpl w:val="12C680DC"/>
    <w:lvl w:ilvl="0">
      <w:start w:val="1"/>
      <w:numFmt w:val="lowerRoman"/>
      <w:lvlText w:val="%1."/>
      <w:lvlJc w:val="right"/>
      <w:pPr>
        <w:ind w:left="540" w:hanging="360"/>
      </w:pPr>
    </w:lvl>
    <w:lvl w:ilvl="1">
      <w:start w:val="1"/>
      <w:numFmt w:val="lowerLetter"/>
      <w:lvlText w:val="%2."/>
      <w:lvlJc w:val="left"/>
      <w:pPr>
        <w:ind w:left="1260" w:hanging="360"/>
      </w:pPr>
    </w:lvl>
    <w:lvl w:ilvl="2">
      <w:start w:val="1"/>
      <w:numFmt w:val="decimal"/>
      <w:lvlText w:val="%3."/>
      <w:lvlJc w:val="left"/>
      <w:pPr>
        <w:ind w:left="2160" w:hanging="360"/>
      </w:pPr>
    </w:lvl>
    <w:lvl w:ilvl="3">
      <w:start w:val="1"/>
      <w:numFmt w:val="lowerRoman"/>
      <w:lvlText w:val="%4)"/>
      <w:lvlJc w:val="left"/>
      <w:pPr>
        <w:ind w:left="3060" w:hanging="720"/>
      </w:pPr>
      <w:rPr>
        <w:i w:val="0"/>
      </w:rPr>
    </w:lvl>
    <w:lvl w:ilvl="4">
      <w:start w:val="1"/>
      <w:numFmt w:val="upperLetter"/>
      <w:lvlText w:val="%5."/>
      <w:lvlJc w:val="left"/>
      <w:pPr>
        <w:ind w:left="3420" w:hanging="360"/>
      </w:pPr>
      <w:rPr>
        <w:color w:val="FFFFFF"/>
      </w:rPr>
    </w:lvl>
    <w:lvl w:ilvl="5">
      <w:start w:val="1"/>
      <w:numFmt w:val="lowerLetter"/>
      <w:lvlText w:val="%6)"/>
      <w:lvlJc w:val="left"/>
      <w:pPr>
        <w:ind w:left="4320" w:hanging="36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1">
    <w:nsid w:val="242A16AB"/>
    <w:multiLevelType w:val="hybridMultilevel"/>
    <w:tmpl w:val="E518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44938EA"/>
    <w:multiLevelType w:val="multilevel"/>
    <w:tmpl w:val="60FC2E8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nsid w:val="248E0981"/>
    <w:multiLevelType w:val="multilevel"/>
    <w:tmpl w:val="9392AD6E"/>
    <w:lvl w:ilvl="0">
      <w:start w:val="1"/>
      <w:numFmt w:val="upperLetter"/>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54">
    <w:nsid w:val="25724D04"/>
    <w:multiLevelType w:val="multilevel"/>
    <w:tmpl w:val="B34A8D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6AA7E5C"/>
    <w:multiLevelType w:val="multilevel"/>
    <w:tmpl w:val="CB90ECB6"/>
    <w:lvl w:ilvl="0">
      <w:start w:val="1"/>
      <w:numFmt w:val="decimal"/>
      <w:lvlText w:val="%1."/>
      <w:lvlJc w:val="left"/>
      <w:pPr>
        <w:ind w:left="360" w:hanging="360"/>
      </w:pPr>
      <w:rPr>
        <w:rFonts w:ascii="Times New Roman" w:eastAsia="Times New Roman" w:hAnsi="Times New Roman" w:cs="Times New Roman"/>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nsid w:val="298A3B44"/>
    <w:multiLevelType w:val="multilevel"/>
    <w:tmpl w:val="D81C395E"/>
    <w:lvl w:ilvl="0">
      <w:start w:val="1"/>
      <w:numFmt w:val="lowerLetter"/>
      <w:lvlText w:val="%1."/>
      <w:lvlJc w:val="left"/>
      <w:pPr>
        <w:ind w:left="1056" w:hanging="360"/>
      </w:pPr>
      <w:rPr>
        <w:i w:val="0"/>
      </w:rPr>
    </w:lvl>
    <w:lvl w:ilvl="1">
      <w:start w:val="1"/>
      <w:numFmt w:val="lowerLetter"/>
      <w:lvlText w:val="%2."/>
      <w:lvlJc w:val="left"/>
      <w:pPr>
        <w:ind w:left="1776" w:hanging="360"/>
      </w:pPr>
    </w:lvl>
    <w:lvl w:ilvl="2">
      <w:start w:val="1"/>
      <w:numFmt w:val="lowerRoman"/>
      <w:lvlText w:val="%3."/>
      <w:lvlJc w:val="right"/>
      <w:pPr>
        <w:ind w:left="2496" w:hanging="180"/>
      </w:pPr>
    </w:lvl>
    <w:lvl w:ilvl="3">
      <w:start w:val="1"/>
      <w:numFmt w:val="decimal"/>
      <w:lvlText w:val="%4."/>
      <w:lvlJc w:val="left"/>
      <w:pPr>
        <w:ind w:left="3216" w:hanging="360"/>
      </w:pPr>
    </w:lvl>
    <w:lvl w:ilvl="4">
      <w:start w:val="1"/>
      <w:numFmt w:val="lowerLetter"/>
      <w:lvlText w:val="%5."/>
      <w:lvlJc w:val="left"/>
      <w:pPr>
        <w:ind w:left="3936" w:hanging="360"/>
      </w:pPr>
    </w:lvl>
    <w:lvl w:ilvl="5">
      <w:start w:val="1"/>
      <w:numFmt w:val="lowerRoman"/>
      <w:lvlText w:val="%6."/>
      <w:lvlJc w:val="right"/>
      <w:pPr>
        <w:ind w:left="4656" w:hanging="180"/>
      </w:pPr>
    </w:lvl>
    <w:lvl w:ilvl="6">
      <w:start w:val="1"/>
      <w:numFmt w:val="decimal"/>
      <w:lvlText w:val="%7."/>
      <w:lvlJc w:val="left"/>
      <w:pPr>
        <w:ind w:left="5376" w:hanging="360"/>
      </w:pPr>
    </w:lvl>
    <w:lvl w:ilvl="7">
      <w:start w:val="1"/>
      <w:numFmt w:val="lowerLetter"/>
      <w:lvlText w:val="%8."/>
      <w:lvlJc w:val="left"/>
      <w:pPr>
        <w:ind w:left="6096" w:hanging="360"/>
      </w:pPr>
    </w:lvl>
    <w:lvl w:ilvl="8">
      <w:start w:val="1"/>
      <w:numFmt w:val="lowerRoman"/>
      <w:lvlText w:val="%9."/>
      <w:lvlJc w:val="right"/>
      <w:pPr>
        <w:ind w:left="6816" w:hanging="180"/>
      </w:pPr>
    </w:lvl>
  </w:abstractNum>
  <w:abstractNum w:abstractNumId="57">
    <w:nsid w:val="2A471911"/>
    <w:multiLevelType w:val="multilevel"/>
    <w:tmpl w:val="D26281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A5D7C57"/>
    <w:multiLevelType w:val="multilevel"/>
    <w:tmpl w:val="B78E69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B923E44"/>
    <w:multiLevelType w:val="multilevel"/>
    <w:tmpl w:val="CAFEEC6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nsid w:val="2D165F2E"/>
    <w:multiLevelType w:val="multilevel"/>
    <w:tmpl w:val="7CFEA9F4"/>
    <w:lvl w:ilvl="0">
      <w:start w:val="1"/>
      <w:numFmt w:val="lowerLetter"/>
      <w:pStyle w:val="Sec1-ClausesAfter10pt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DAC6C2C"/>
    <w:multiLevelType w:val="multilevel"/>
    <w:tmpl w:val="4D3447E2"/>
    <w:lvl w:ilvl="0">
      <w:start w:val="1"/>
      <w:numFmt w:val="lowerLetter"/>
      <w:pStyle w:val="subrayado"/>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DD8638F"/>
    <w:multiLevelType w:val="multilevel"/>
    <w:tmpl w:val="5834393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E9B1B44"/>
    <w:multiLevelType w:val="multilevel"/>
    <w:tmpl w:val="53CC30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03227BE"/>
    <w:multiLevelType w:val="hybridMultilevel"/>
    <w:tmpl w:val="D4A4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16D703D"/>
    <w:multiLevelType w:val="multilevel"/>
    <w:tmpl w:val="4D402694"/>
    <w:lvl w:ilvl="0">
      <w:start w:val="1"/>
      <w:numFmt w:val="upp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32EC41D8"/>
    <w:multiLevelType w:val="multilevel"/>
    <w:tmpl w:val="830616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nsid w:val="331205F3"/>
    <w:multiLevelType w:val="multilevel"/>
    <w:tmpl w:val="F2CCFDA0"/>
    <w:lvl w:ilvl="0">
      <w:start w:val="1"/>
      <w:numFmt w:val="lowerLetter"/>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34E61E3"/>
    <w:multiLevelType w:val="multilevel"/>
    <w:tmpl w:val="23142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4834F80"/>
    <w:multiLevelType w:val="multilevel"/>
    <w:tmpl w:val="3D6E1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8142625"/>
    <w:multiLevelType w:val="multilevel"/>
    <w:tmpl w:val="37E002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83F7FD6"/>
    <w:multiLevelType w:val="multilevel"/>
    <w:tmpl w:val="17C071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39970B49"/>
    <w:multiLevelType w:val="multilevel"/>
    <w:tmpl w:val="2AB4B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BBA110A"/>
    <w:multiLevelType w:val="multilevel"/>
    <w:tmpl w:val="BEC666D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4">
    <w:nsid w:val="3C04350B"/>
    <w:multiLevelType w:val="multilevel"/>
    <w:tmpl w:val="45D8CBAC"/>
    <w:lvl w:ilvl="0">
      <w:start w:val="1"/>
      <w:numFmt w:val="low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D331EB5"/>
    <w:multiLevelType w:val="multilevel"/>
    <w:tmpl w:val="9B4EB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3F153B49"/>
    <w:multiLevelType w:val="multilevel"/>
    <w:tmpl w:val="46E635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40B93ED5"/>
    <w:multiLevelType w:val="multilevel"/>
    <w:tmpl w:val="C192A37A"/>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nsid w:val="41FF1FD0"/>
    <w:multiLevelType w:val="multilevel"/>
    <w:tmpl w:val="6DB67B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2416ECB"/>
    <w:multiLevelType w:val="multilevel"/>
    <w:tmpl w:val="47808D0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42C95660"/>
    <w:multiLevelType w:val="multilevel"/>
    <w:tmpl w:val="D2047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44233030"/>
    <w:multiLevelType w:val="multilevel"/>
    <w:tmpl w:val="9F4214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4A777DF"/>
    <w:multiLevelType w:val="multilevel"/>
    <w:tmpl w:val="E206A5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44D84612"/>
    <w:multiLevelType w:val="multilevel"/>
    <w:tmpl w:val="C7047590"/>
    <w:lvl w:ilvl="0">
      <w:start w:val="1"/>
      <w:numFmt w:val="upperLetter"/>
      <w:lvlText w:val="%1."/>
      <w:lvlJc w:val="left"/>
      <w:pPr>
        <w:ind w:left="4934" w:hanging="360"/>
      </w:pPr>
    </w:lvl>
    <w:lvl w:ilvl="1">
      <w:start w:val="1"/>
      <w:numFmt w:val="lowerLetter"/>
      <w:lvlText w:val="%2."/>
      <w:lvlJc w:val="left"/>
      <w:pPr>
        <w:ind w:left="5654" w:hanging="360"/>
      </w:pPr>
    </w:lvl>
    <w:lvl w:ilvl="2">
      <w:start w:val="1"/>
      <w:numFmt w:val="lowerRoman"/>
      <w:lvlText w:val="%3."/>
      <w:lvlJc w:val="right"/>
      <w:pPr>
        <w:ind w:left="6374" w:hanging="180"/>
      </w:pPr>
    </w:lvl>
    <w:lvl w:ilvl="3">
      <w:start w:val="1"/>
      <w:numFmt w:val="decimal"/>
      <w:lvlText w:val="%4."/>
      <w:lvlJc w:val="left"/>
      <w:pPr>
        <w:ind w:left="7094" w:hanging="360"/>
      </w:pPr>
    </w:lvl>
    <w:lvl w:ilvl="4">
      <w:start w:val="1"/>
      <w:numFmt w:val="lowerLetter"/>
      <w:lvlText w:val="%5."/>
      <w:lvlJc w:val="left"/>
      <w:pPr>
        <w:ind w:left="7814" w:hanging="360"/>
      </w:pPr>
    </w:lvl>
    <w:lvl w:ilvl="5">
      <w:start w:val="1"/>
      <w:numFmt w:val="lowerRoman"/>
      <w:lvlText w:val="%6."/>
      <w:lvlJc w:val="right"/>
      <w:pPr>
        <w:ind w:left="8534" w:hanging="180"/>
      </w:pPr>
    </w:lvl>
    <w:lvl w:ilvl="6">
      <w:start w:val="1"/>
      <w:numFmt w:val="decimal"/>
      <w:lvlText w:val="%7."/>
      <w:lvlJc w:val="left"/>
      <w:pPr>
        <w:ind w:left="9254" w:hanging="360"/>
      </w:pPr>
    </w:lvl>
    <w:lvl w:ilvl="7">
      <w:start w:val="1"/>
      <w:numFmt w:val="lowerLetter"/>
      <w:lvlText w:val="%8."/>
      <w:lvlJc w:val="left"/>
      <w:pPr>
        <w:ind w:left="9974" w:hanging="360"/>
      </w:pPr>
    </w:lvl>
    <w:lvl w:ilvl="8">
      <w:start w:val="1"/>
      <w:numFmt w:val="lowerRoman"/>
      <w:lvlText w:val="%9."/>
      <w:lvlJc w:val="right"/>
      <w:pPr>
        <w:ind w:left="10694" w:hanging="180"/>
      </w:pPr>
    </w:lvl>
  </w:abstractNum>
  <w:abstractNum w:abstractNumId="84">
    <w:nsid w:val="44F36670"/>
    <w:multiLevelType w:val="multilevel"/>
    <w:tmpl w:val="40BE2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5F207A6"/>
    <w:multiLevelType w:val="multilevel"/>
    <w:tmpl w:val="5C326C3A"/>
    <w:lvl w:ilvl="0">
      <w:start w:val="1"/>
      <w:numFmt w:val="decimal"/>
      <w:pStyle w:val="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466F594B"/>
    <w:multiLevelType w:val="multilevel"/>
    <w:tmpl w:val="D50836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81F1A8D"/>
    <w:multiLevelType w:val="multilevel"/>
    <w:tmpl w:val="AE52EF3C"/>
    <w:lvl w:ilvl="0">
      <w:start w:val="1"/>
      <w:numFmt w:val="lowerLetter"/>
      <w:pStyle w:val="Tabla2Subtitulo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89F511D"/>
    <w:multiLevelType w:val="multilevel"/>
    <w:tmpl w:val="18A01B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98E0CE1"/>
    <w:multiLevelType w:val="multilevel"/>
    <w:tmpl w:val="81B4525E"/>
    <w:lvl w:ilvl="0">
      <w:start w:val="1"/>
      <w:numFmt w:val="lowerLetter"/>
      <w:lvlText w:val="%1."/>
      <w:lvlJc w:val="left"/>
      <w:pPr>
        <w:ind w:left="696" w:hanging="360"/>
      </w:pPr>
    </w:lvl>
    <w:lvl w:ilvl="1">
      <w:start w:val="1"/>
      <w:numFmt w:val="lowerLetter"/>
      <w:lvlText w:val="%2."/>
      <w:lvlJc w:val="left"/>
      <w:pPr>
        <w:ind w:left="1416" w:hanging="360"/>
      </w:pPr>
    </w:lvl>
    <w:lvl w:ilvl="2">
      <w:start w:val="1"/>
      <w:numFmt w:val="upperLetter"/>
      <w:lvlText w:val="%3."/>
      <w:lvlJc w:val="left"/>
      <w:pPr>
        <w:ind w:left="2316" w:hanging="360"/>
      </w:pPr>
      <w:rPr>
        <w:color w:val="FFFFFF"/>
      </w:rPr>
    </w:lvl>
    <w:lvl w:ilvl="3">
      <w:start w:val="1"/>
      <w:numFmt w:val="decimal"/>
      <w:lvlText w:val="%4."/>
      <w:lvlJc w:val="left"/>
      <w:pPr>
        <w:ind w:left="2856" w:hanging="360"/>
      </w:pPr>
    </w:lvl>
    <w:lvl w:ilvl="4">
      <w:start w:val="1"/>
      <w:numFmt w:val="lowerLetter"/>
      <w:lvlText w:val="%5."/>
      <w:lvlJc w:val="left"/>
      <w:pPr>
        <w:ind w:left="3576" w:hanging="360"/>
      </w:pPr>
    </w:lvl>
    <w:lvl w:ilvl="5">
      <w:start w:val="1"/>
      <w:numFmt w:val="lowerRoman"/>
      <w:lvlText w:val="%6."/>
      <w:lvlJc w:val="right"/>
      <w:pPr>
        <w:ind w:left="4296" w:hanging="180"/>
      </w:pPr>
    </w:lvl>
    <w:lvl w:ilvl="6">
      <w:start w:val="1"/>
      <w:numFmt w:val="decimal"/>
      <w:lvlText w:val="%7."/>
      <w:lvlJc w:val="left"/>
      <w:pPr>
        <w:ind w:left="5016" w:hanging="360"/>
      </w:pPr>
    </w:lvl>
    <w:lvl w:ilvl="7">
      <w:start w:val="1"/>
      <w:numFmt w:val="lowerLetter"/>
      <w:lvlText w:val="%8."/>
      <w:lvlJc w:val="left"/>
      <w:pPr>
        <w:ind w:left="5736" w:hanging="360"/>
      </w:pPr>
    </w:lvl>
    <w:lvl w:ilvl="8">
      <w:start w:val="1"/>
      <w:numFmt w:val="lowerRoman"/>
      <w:lvlText w:val="%9."/>
      <w:lvlJc w:val="right"/>
      <w:pPr>
        <w:ind w:left="6456" w:hanging="180"/>
      </w:pPr>
    </w:lvl>
  </w:abstractNum>
  <w:abstractNum w:abstractNumId="90">
    <w:nsid w:val="4A9B65D9"/>
    <w:multiLevelType w:val="multilevel"/>
    <w:tmpl w:val="2334D534"/>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91">
    <w:nsid w:val="4B360986"/>
    <w:multiLevelType w:val="multilevel"/>
    <w:tmpl w:val="192AB3FE"/>
    <w:lvl w:ilvl="0">
      <w:start w:val="1"/>
      <w:numFmt w:val="decimal"/>
      <w:lvlText w:val="%1."/>
      <w:lvlJc w:val="left"/>
      <w:pPr>
        <w:ind w:left="432" w:hanging="432"/>
      </w:pPr>
      <w:rPr>
        <w:b/>
        <w:i w:val="0"/>
        <w:sz w:val="24"/>
        <w:szCs w:val="24"/>
      </w:rPr>
    </w:lvl>
    <w:lvl w:ilvl="1">
      <w:start w:val="1"/>
      <w:numFmt w:val="decimal"/>
      <w:lvlText w:val="%1.%2"/>
      <w:lvlJc w:val="left"/>
      <w:pPr>
        <w:ind w:left="504" w:hanging="504"/>
      </w:pPr>
      <w:rPr>
        <w:rFonts w:ascii="Times New Roman" w:eastAsia="Times New Roman" w:hAnsi="Times New Roman" w:cs="Times New Roman"/>
        <w:b w:val="0"/>
        <w:i w:val="0"/>
        <w:color w:val="000000"/>
        <w:sz w:val="24"/>
        <w:szCs w:val="24"/>
      </w:rPr>
    </w:lvl>
    <w:lvl w:ilvl="2">
      <w:start w:val="1"/>
      <w:numFmt w:val="lowerLetter"/>
      <w:lvlText w:val="(%3)"/>
      <w:lvlJc w:val="left"/>
      <w:pPr>
        <w:ind w:left="864" w:hanging="432"/>
      </w:pPr>
      <w:rPr>
        <w:rFonts w:ascii="Calibri" w:eastAsia="Calibri" w:hAnsi="Calibri" w:cs="Calibri"/>
        <w:b w:val="0"/>
        <w:i w:val="0"/>
        <w:sz w:val="22"/>
        <w:szCs w:val="22"/>
      </w:rPr>
    </w:lvl>
    <w:lvl w:ilvl="3">
      <w:start w:val="1"/>
      <w:numFmt w:val="lowerRoman"/>
      <w:lvlText w:val="(%4)"/>
      <w:lvlJc w:val="left"/>
      <w:pPr>
        <w:ind w:left="1512" w:hanging="648"/>
      </w:pPr>
      <w:rPr>
        <w:rFonts w:ascii="Times New Roman" w:eastAsia="Times New Roman" w:hAnsi="Times New Roman" w:cs="Times New Roman"/>
        <w:b w:val="0"/>
        <w:i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2">
    <w:nsid w:val="4C4B1246"/>
    <w:multiLevelType w:val="multilevel"/>
    <w:tmpl w:val="8B304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4D2F3946"/>
    <w:multiLevelType w:val="multilevel"/>
    <w:tmpl w:val="E6C4774C"/>
    <w:lvl w:ilvl="0">
      <w:start w:val="1"/>
      <w:numFmt w:val="upperRoman"/>
      <w:lvlText w:val="%1."/>
      <w:lvlJc w:val="righ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4">
    <w:nsid w:val="4FE95259"/>
    <w:multiLevelType w:val="multilevel"/>
    <w:tmpl w:val="EFEA859A"/>
    <w:lvl w:ilvl="0">
      <w:start w:val="1"/>
      <w:numFmt w:val="lowerLetter"/>
      <w:lvlText w:val="%1."/>
      <w:lvlJc w:val="left"/>
      <w:pPr>
        <w:ind w:left="1056" w:hanging="360"/>
      </w:pPr>
      <w:rPr>
        <w:i w:val="0"/>
      </w:rPr>
    </w:lvl>
    <w:lvl w:ilvl="1">
      <w:start w:val="1"/>
      <w:numFmt w:val="lowerLetter"/>
      <w:lvlText w:val="%2."/>
      <w:lvlJc w:val="left"/>
      <w:pPr>
        <w:ind w:left="1776" w:hanging="360"/>
      </w:pPr>
    </w:lvl>
    <w:lvl w:ilvl="2">
      <w:start w:val="1"/>
      <w:numFmt w:val="lowerRoman"/>
      <w:lvlText w:val="%3."/>
      <w:lvlJc w:val="right"/>
      <w:pPr>
        <w:ind w:left="2496" w:hanging="180"/>
      </w:pPr>
    </w:lvl>
    <w:lvl w:ilvl="3">
      <w:start w:val="1"/>
      <w:numFmt w:val="decimal"/>
      <w:lvlText w:val="%4."/>
      <w:lvlJc w:val="left"/>
      <w:pPr>
        <w:ind w:left="3216" w:hanging="360"/>
      </w:pPr>
    </w:lvl>
    <w:lvl w:ilvl="4">
      <w:start w:val="1"/>
      <w:numFmt w:val="lowerLetter"/>
      <w:lvlText w:val="%5."/>
      <w:lvlJc w:val="left"/>
      <w:pPr>
        <w:ind w:left="3936" w:hanging="360"/>
      </w:pPr>
    </w:lvl>
    <w:lvl w:ilvl="5">
      <w:start w:val="1"/>
      <w:numFmt w:val="lowerRoman"/>
      <w:lvlText w:val="%6."/>
      <w:lvlJc w:val="right"/>
      <w:pPr>
        <w:ind w:left="4656" w:hanging="180"/>
      </w:pPr>
    </w:lvl>
    <w:lvl w:ilvl="6">
      <w:start w:val="1"/>
      <w:numFmt w:val="decimal"/>
      <w:lvlText w:val="%7."/>
      <w:lvlJc w:val="left"/>
      <w:pPr>
        <w:ind w:left="5376" w:hanging="360"/>
      </w:pPr>
    </w:lvl>
    <w:lvl w:ilvl="7">
      <w:start w:val="1"/>
      <w:numFmt w:val="lowerLetter"/>
      <w:lvlText w:val="%8."/>
      <w:lvlJc w:val="left"/>
      <w:pPr>
        <w:ind w:left="6096" w:hanging="360"/>
      </w:pPr>
    </w:lvl>
    <w:lvl w:ilvl="8">
      <w:start w:val="1"/>
      <w:numFmt w:val="lowerRoman"/>
      <w:lvlText w:val="%9."/>
      <w:lvlJc w:val="right"/>
      <w:pPr>
        <w:ind w:left="6816" w:hanging="180"/>
      </w:pPr>
    </w:lvl>
  </w:abstractNum>
  <w:abstractNum w:abstractNumId="95">
    <w:nsid w:val="55001B32"/>
    <w:multiLevelType w:val="multilevel"/>
    <w:tmpl w:val="1F869EE2"/>
    <w:lvl w:ilvl="0">
      <w:start w:val="1"/>
      <w:numFmt w:val="upperRoman"/>
      <w:lvlText w:val="%1."/>
      <w:lvlJc w:val="righ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6">
    <w:nsid w:val="55CC2F0A"/>
    <w:multiLevelType w:val="multilevel"/>
    <w:tmpl w:val="8DACA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71176DC"/>
    <w:multiLevelType w:val="hybridMultilevel"/>
    <w:tmpl w:val="20605818"/>
    <w:lvl w:ilvl="0" w:tplc="1D3E28A6">
      <w:start w:val="1"/>
      <w:numFmt w:val="lowerLetter"/>
      <w:lvlText w:val="%1."/>
      <w:lvlJc w:val="left"/>
      <w:pPr>
        <w:ind w:left="927" w:hanging="360"/>
      </w:pPr>
      <w:rPr>
        <w:rFonts w:hint="default"/>
        <w:color w:val="auto"/>
      </w:rPr>
    </w:lvl>
    <w:lvl w:ilvl="1" w:tplc="480A0019">
      <w:start w:val="1"/>
      <w:numFmt w:val="lowerLetter"/>
      <w:lvlText w:val="%2."/>
      <w:lvlJc w:val="left"/>
      <w:pPr>
        <w:ind w:left="1647" w:hanging="360"/>
      </w:pPr>
    </w:lvl>
    <w:lvl w:ilvl="2" w:tplc="480A001B" w:tentative="1">
      <w:start w:val="1"/>
      <w:numFmt w:val="lowerRoman"/>
      <w:lvlText w:val="%3."/>
      <w:lvlJc w:val="right"/>
      <w:pPr>
        <w:ind w:left="2367" w:hanging="180"/>
      </w:pPr>
    </w:lvl>
    <w:lvl w:ilvl="3" w:tplc="480A000F" w:tentative="1">
      <w:start w:val="1"/>
      <w:numFmt w:val="decimal"/>
      <w:lvlText w:val="%4."/>
      <w:lvlJc w:val="left"/>
      <w:pPr>
        <w:ind w:left="3087" w:hanging="360"/>
      </w:pPr>
    </w:lvl>
    <w:lvl w:ilvl="4" w:tplc="480A0019" w:tentative="1">
      <w:start w:val="1"/>
      <w:numFmt w:val="lowerLetter"/>
      <w:lvlText w:val="%5."/>
      <w:lvlJc w:val="left"/>
      <w:pPr>
        <w:ind w:left="3807" w:hanging="360"/>
      </w:pPr>
    </w:lvl>
    <w:lvl w:ilvl="5" w:tplc="480A001B" w:tentative="1">
      <w:start w:val="1"/>
      <w:numFmt w:val="lowerRoman"/>
      <w:lvlText w:val="%6."/>
      <w:lvlJc w:val="right"/>
      <w:pPr>
        <w:ind w:left="4527" w:hanging="180"/>
      </w:pPr>
    </w:lvl>
    <w:lvl w:ilvl="6" w:tplc="480A000F" w:tentative="1">
      <w:start w:val="1"/>
      <w:numFmt w:val="decimal"/>
      <w:lvlText w:val="%7."/>
      <w:lvlJc w:val="left"/>
      <w:pPr>
        <w:ind w:left="5247" w:hanging="360"/>
      </w:pPr>
    </w:lvl>
    <w:lvl w:ilvl="7" w:tplc="480A0019" w:tentative="1">
      <w:start w:val="1"/>
      <w:numFmt w:val="lowerLetter"/>
      <w:lvlText w:val="%8."/>
      <w:lvlJc w:val="left"/>
      <w:pPr>
        <w:ind w:left="5967" w:hanging="360"/>
      </w:pPr>
    </w:lvl>
    <w:lvl w:ilvl="8" w:tplc="480A001B" w:tentative="1">
      <w:start w:val="1"/>
      <w:numFmt w:val="lowerRoman"/>
      <w:lvlText w:val="%9."/>
      <w:lvlJc w:val="right"/>
      <w:pPr>
        <w:ind w:left="6687" w:hanging="180"/>
      </w:pPr>
    </w:lvl>
  </w:abstractNum>
  <w:abstractNum w:abstractNumId="98">
    <w:nsid w:val="58D94EBC"/>
    <w:multiLevelType w:val="multilevel"/>
    <w:tmpl w:val="B4B042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599B656A"/>
    <w:multiLevelType w:val="multilevel"/>
    <w:tmpl w:val="BC6AD45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nsid w:val="5BC73B7F"/>
    <w:multiLevelType w:val="multilevel"/>
    <w:tmpl w:val="829E5CE8"/>
    <w:lvl w:ilvl="0">
      <w:start w:val="1"/>
      <w:numFmt w:val="upperLetter"/>
      <w:lvlText w:val="%1."/>
      <w:lvlJc w:val="left"/>
      <w:pPr>
        <w:ind w:left="565" w:hanging="360"/>
      </w:pPr>
      <w:rPr>
        <w:b/>
      </w:rPr>
    </w:lvl>
    <w:lvl w:ilvl="1">
      <w:start w:val="1"/>
      <w:numFmt w:val="lowerRoman"/>
      <w:lvlText w:val="(%2)"/>
      <w:lvlJc w:val="left"/>
      <w:pPr>
        <w:ind w:left="1645" w:hanging="720"/>
      </w:pPr>
    </w:lvl>
    <w:lvl w:ilvl="2">
      <w:start w:val="1"/>
      <w:numFmt w:val="lowerLetter"/>
      <w:lvlText w:val="%3."/>
      <w:lvlJc w:val="left"/>
      <w:pPr>
        <w:ind w:left="2185" w:hanging="360"/>
      </w:pPr>
      <w:rPr>
        <w:i w:val="0"/>
      </w:rPr>
    </w:lvl>
    <w:lvl w:ilvl="3">
      <w:start w:val="1"/>
      <w:numFmt w:val="decimal"/>
      <w:lvlText w:val="%4."/>
      <w:lvlJc w:val="left"/>
      <w:pPr>
        <w:ind w:left="2725" w:hanging="360"/>
      </w:pPr>
    </w:lvl>
    <w:lvl w:ilvl="4">
      <w:start w:val="1"/>
      <w:numFmt w:val="lowerLetter"/>
      <w:lvlText w:val="%5."/>
      <w:lvlJc w:val="left"/>
      <w:pPr>
        <w:ind w:left="3445" w:hanging="360"/>
      </w:pPr>
    </w:lvl>
    <w:lvl w:ilvl="5">
      <w:start w:val="1"/>
      <w:numFmt w:val="lowerRoman"/>
      <w:lvlText w:val="%6."/>
      <w:lvlJc w:val="right"/>
      <w:pPr>
        <w:ind w:left="4165" w:hanging="180"/>
      </w:pPr>
    </w:lvl>
    <w:lvl w:ilvl="6">
      <w:start w:val="1"/>
      <w:numFmt w:val="decimal"/>
      <w:lvlText w:val="%7."/>
      <w:lvlJc w:val="left"/>
      <w:pPr>
        <w:ind w:left="4885" w:hanging="360"/>
      </w:pPr>
    </w:lvl>
    <w:lvl w:ilvl="7">
      <w:start w:val="1"/>
      <w:numFmt w:val="lowerLetter"/>
      <w:lvlText w:val="%8."/>
      <w:lvlJc w:val="left"/>
      <w:pPr>
        <w:ind w:left="5605" w:hanging="360"/>
      </w:pPr>
    </w:lvl>
    <w:lvl w:ilvl="8">
      <w:start w:val="1"/>
      <w:numFmt w:val="lowerRoman"/>
      <w:lvlText w:val="%9."/>
      <w:lvlJc w:val="right"/>
      <w:pPr>
        <w:ind w:left="6325" w:hanging="180"/>
      </w:pPr>
    </w:lvl>
  </w:abstractNum>
  <w:abstractNum w:abstractNumId="101">
    <w:nsid w:val="5CED2A00"/>
    <w:multiLevelType w:val="multilevel"/>
    <w:tmpl w:val="1494DA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60F901F9"/>
    <w:multiLevelType w:val="multilevel"/>
    <w:tmpl w:val="BFEC3A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61FE061D"/>
    <w:multiLevelType w:val="hybridMultilevel"/>
    <w:tmpl w:val="BA8C0460"/>
    <w:lvl w:ilvl="0" w:tplc="FCA87AE8">
      <w:start w:val="2"/>
      <w:numFmt w:val="lowerLetter"/>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638819B6"/>
    <w:multiLevelType w:val="multilevel"/>
    <w:tmpl w:val="09AC60B6"/>
    <w:lvl w:ilvl="0">
      <w:start w:val="1"/>
      <w:numFmt w:val="lowerLetter"/>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63EB7531"/>
    <w:multiLevelType w:val="multilevel"/>
    <w:tmpl w:val="45567572"/>
    <w:lvl w:ilvl="0">
      <w:start w:val="1"/>
      <w:numFmt w:val="lowerRoman"/>
      <w:lvlText w:val="%1."/>
      <w:lvlJc w:val="right"/>
      <w:pPr>
        <w:ind w:left="1332" w:hanging="360"/>
      </w:pPr>
    </w:lvl>
    <w:lvl w:ilvl="1">
      <w:start w:val="1"/>
      <w:numFmt w:val="lowerLetter"/>
      <w:lvlText w:val="%2."/>
      <w:lvlJc w:val="left"/>
      <w:pPr>
        <w:ind w:left="2052" w:hanging="360"/>
      </w:pPr>
    </w:lvl>
    <w:lvl w:ilvl="2">
      <w:start w:val="1"/>
      <w:numFmt w:val="lowerRoman"/>
      <w:lvlText w:val="%3."/>
      <w:lvlJc w:val="right"/>
      <w:pPr>
        <w:ind w:left="2772" w:hanging="180"/>
      </w:pPr>
    </w:lvl>
    <w:lvl w:ilvl="3">
      <w:start w:val="1"/>
      <w:numFmt w:val="decimal"/>
      <w:lvlText w:val="%4."/>
      <w:lvlJc w:val="left"/>
      <w:pPr>
        <w:ind w:left="3492" w:hanging="360"/>
      </w:pPr>
    </w:lvl>
    <w:lvl w:ilvl="4">
      <w:start w:val="1"/>
      <w:numFmt w:val="lowerLetter"/>
      <w:lvlText w:val="%5."/>
      <w:lvlJc w:val="left"/>
      <w:pPr>
        <w:ind w:left="4212" w:hanging="360"/>
      </w:pPr>
    </w:lvl>
    <w:lvl w:ilvl="5">
      <w:start w:val="1"/>
      <w:numFmt w:val="lowerRoman"/>
      <w:lvlText w:val="%6."/>
      <w:lvlJc w:val="right"/>
      <w:pPr>
        <w:ind w:left="4932" w:hanging="180"/>
      </w:pPr>
    </w:lvl>
    <w:lvl w:ilvl="6">
      <w:start w:val="1"/>
      <w:numFmt w:val="decimal"/>
      <w:lvlText w:val="%7."/>
      <w:lvlJc w:val="left"/>
      <w:pPr>
        <w:ind w:left="5652" w:hanging="360"/>
      </w:pPr>
    </w:lvl>
    <w:lvl w:ilvl="7">
      <w:start w:val="1"/>
      <w:numFmt w:val="lowerLetter"/>
      <w:lvlText w:val="%8."/>
      <w:lvlJc w:val="left"/>
      <w:pPr>
        <w:ind w:left="6372" w:hanging="360"/>
      </w:pPr>
    </w:lvl>
    <w:lvl w:ilvl="8">
      <w:start w:val="1"/>
      <w:numFmt w:val="lowerRoman"/>
      <w:lvlText w:val="%9."/>
      <w:lvlJc w:val="right"/>
      <w:pPr>
        <w:ind w:left="7092" w:hanging="180"/>
      </w:pPr>
    </w:lvl>
  </w:abstractNum>
  <w:abstractNum w:abstractNumId="106">
    <w:nsid w:val="64014DA4"/>
    <w:multiLevelType w:val="multilevel"/>
    <w:tmpl w:val="B7EE978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7">
    <w:nsid w:val="642A7180"/>
    <w:multiLevelType w:val="multilevel"/>
    <w:tmpl w:val="B1929A16"/>
    <w:lvl w:ilvl="0">
      <w:start w:val="1"/>
      <w:numFmt w:val="lowerLetter"/>
      <w:lvlText w:val="%1."/>
      <w:lvlJc w:val="left"/>
      <w:pPr>
        <w:ind w:left="720" w:hanging="360"/>
      </w:pPr>
      <w:rPr>
        <w:b w:val="0"/>
        <w:bCs/>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4E61BFD"/>
    <w:multiLevelType w:val="hybridMultilevel"/>
    <w:tmpl w:val="8FE84C08"/>
    <w:lvl w:ilvl="0" w:tplc="23F0096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67BD7FE3"/>
    <w:multiLevelType w:val="multilevel"/>
    <w:tmpl w:val="1218A05A"/>
    <w:lvl w:ilvl="0">
      <w:start w:val="1"/>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0">
    <w:nsid w:val="68321A2E"/>
    <w:multiLevelType w:val="multilevel"/>
    <w:tmpl w:val="3850B2BA"/>
    <w:lvl w:ilvl="0">
      <w:start w:val="3"/>
      <w:numFmt w:val="decimal"/>
      <w:lvlText w:val="%1."/>
      <w:lvlJc w:val="left"/>
      <w:pPr>
        <w:ind w:left="360" w:hanging="360"/>
      </w:pPr>
    </w:lvl>
    <w:lvl w:ilvl="1">
      <w:start w:val="1"/>
      <w:numFmt w:val="decimal"/>
      <w:lvlText w:val="%1.%2"/>
      <w:lvlJc w:val="left"/>
      <w:pPr>
        <w:ind w:left="502" w:hanging="360"/>
      </w:pPr>
      <w:rPr>
        <w:b w:val="0"/>
        <w:i w:val="0"/>
        <w:color w:val="00000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1">
    <w:nsid w:val="68A43938"/>
    <w:multiLevelType w:val="multilevel"/>
    <w:tmpl w:val="ABEC234E"/>
    <w:lvl w:ilvl="0">
      <w:start w:val="1"/>
      <w:numFmt w:val="decimal"/>
      <w:lvlText w:val="%1."/>
      <w:lvlJc w:val="left"/>
      <w:pPr>
        <w:ind w:left="720" w:hanging="360"/>
      </w:pPr>
      <w:rPr>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694F541C"/>
    <w:multiLevelType w:val="multilevel"/>
    <w:tmpl w:val="F064D9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69D01B3D"/>
    <w:multiLevelType w:val="multilevel"/>
    <w:tmpl w:val="6A98BA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6A410E45"/>
    <w:multiLevelType w:val="multilevel"/>
    <w:tmpl w:val="2188CC1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6ACF58B2"/>
    <w:multiLevelType w:val="multilevel"/>
    <w:tmpl w:val="EF74FE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6B254580"/>
    <w:multiLevelType w:val="multilevel"/>
    <w:tmpl w:val="F50214E4"/>
    <w:lvl w:ilvl="0">
      <w:start w:val="1"/>
      <w:numFmt w:val="lowerRoman"/>
      <w:lvlText w:val="%1."/>
      <w:lvlJc w:val="right"/>
      <w:pPr>
        <w:ind w:left="540" w:hanging="360"/>
      </w:pPr>
    </w:lvl>
    <w:lvl w:ilvl="1">
      <w:start w:val="1"/>
      <w:numFmt w:val="lowerLetter"/>
      <w:lvlText w:val="%2."/>
      <w:lvlJc w:val="left"/>
      <w:pPr>
        <w:ind w:left="1260" w:hanging="360"/>
      </w:pPr>
    </w:lvl>
    <w:lvl w:ilvl="2">
      <w:start w:val="1"/>
      <w:numFmt w:val="decimal"/>
      <w:lvlText w:val="%3."/>
      <w:lvlJc w:val="left"/>
      <w:pPr>
        <w:ind w:left="2160" w:hanging="360"/>
      </w:pPr>
      <w:rPr>
        <w:rFonts w:ascii="Calibri" w:eastAsia="Calibri" w:hAnsi="Calibri" w:cs="Calibri"/>
      </w:rPr>
    </w:lvl>
    <w:lvl w:ilvl="3">
      <w:start w:val="1"/>
      <w:numFmt w:val="lowerRoman"/>
      <w:lvlText w:val="%4)"/>
      <w:lvlJc w:val="left"/>
      <w:pPr>
        <w:ind w:left="3060" w:hanging="720"/>
      </w:pPr>
      <w:rPr>
        <w:i w:val="0"/>
      </w:r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17">
    <w:nsid w:val="6B5A36FA"/>
    <w:multiLevelType w:val="multilevel"/>
    <w:tmpl w:val="CC78D4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6B7E0723"/>
    <w:multiLevelType w:val="multilevel"/>
    <w:tmpl w:val="F5E6FD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6BFD0A03"/>
    <w:multiLevelType w:val="multilevel"/>
    <w:tmpl w:val="A2F2A9F2"/>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6F904436"/>
    <w:multiLevelType w:val="multilevel"/>
    <w:tmpl w:val="377AA9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6FEF7307"/>
    <w:multiLevelType w:val="multilevel"/>
    <w:tmpl w:val="637CF8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70122737"/>
    <w:multiLevelType w:val="multilevel"/>
    <w:tmpl w:val="692631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70CA3CFA"/>
    <w:multiLevelType w:val="multilevel"/>
    <w:tmpl w:val="D3C49070"/>
    <w:lvl w:ilvl="0">
      <w:start w:val="1"/>
      <w:numFmt w:val="decimal"/>
      <w:lvlText w:val="%1."/>
      <w:lvlJc w:val="left"/>
      <w:pPr>
        <w:ind w:left="360" w:hanging="360"/>
      </w:pPr>
      <w:rPr>
        <w:rFonts w:ascii="Arial" w:hAnsi="Arial" w:cs="Arial" w:hint="default"/>
        <w:b/>
        <w:bCs w:val="0"/>
        <w:i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nsid w:val="70EB31AB"/>
    <w:multiLevelType w:val="multilevel"/>
    <w:tmpl w:val="6DE2DAE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5">
    <w:nsid w:val="712907D1"/>
    <w:multiLevelType w:val="multilevel"/>
    <w:tmpl w:val="3B26B2A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77793323"/>
    <w:multiLevelType w:val="multilevel"/>
    <w:tmpl w:val="EF120D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785519F9"/>
    <w:multiLevelType w:val="multilevel"/>
    <w:tmpl w:val="2B1EA2E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8">
    <w:nsid w:val="796F624E"/>
    <w:multiLevelType w:val="multilevel"/>
    <w:tmpl w:val="4F004352"/>
    <w:lvl w:ilvl="0">
      <w:start w:val="1"/>
      <w:numFmt w:val="lowerLetter"/>
      <w:lvlText w:val="%1."/>
      <w:lvlJc w:val="left"/>
      <w:pPr>
        <w:ind w:left="720" w:hanging="360"/>
      </w:pPr>
      <w:rPr>
        <w:rFonts w:ascii="Arial" w:eastAsia="Arial" w:hAnsi="Arial" w:cs="Arial"/>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79A86E19"/>
    <w:multiLevelType w:val="multilevel"/>
    <w:tmpl w:val="2E62AF0C"/>
    <w:lvl w:ilvl="0">
      <w:start w:val="1"/>
      <w:numFmt w:val="lowerLetter"/>
      <w:lvlText w:val="(%1)"/>
      <w:lvlJc w:val="left"/>
      <w:pPr>
        <w:ind w:left="360" w:hanging="360"/>
      </w:pPr>
      <w:rPr>
        <w:b/>
        <w:i w:val="0"/>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7A7F246A"/>
    <w:multiLevelType w:val="multilevel"/>
    <w:tmpl w:val="7316B4E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1">
    <w:nsid w:val="7B954E02"/>
    <w:multiLevelType w:val="multilevel"/>
    <w:tmpl w:val="F2FEA0C0"/>
    <w:lvl w:ilvl="0">
      <w:start w:val="1"/>
      <w:numFmt w:val="bullet"/>
      <w:pStyle w:val="Heading1-Clausenam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nsid w:val="7CE3537D"/>
    <w:multiLevelType w:val="multilevel"/>
    <w:tmpl w:val="37449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nsid w:val="7D4D3F4A"/>
    <w:multiLevelType w:val="multilevel"/>
    <w:tmpl w:val="8AFC8900"/>
    <w:lvl w:ilvl="0">
      <w:start w:val="1"/>
      <w:numFmt w:val="lowerLetter"/>
      <w:pStyle w:val="Header1-Clauses"/>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pStyle w:val="P3Header1-Clauses"/>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9"/>
      <w:lvlText w:val="%9."/>
      <w:lvlJc w:val="right"/>
      <w:pPr>
        <w:ind w:left="6480" w:hanging="180"/>
      </w:pPr>
    </w:lvl>
  </w:abstractNum>
  <w:abstractNum w:abstractNumId="134">
    <w:nsid w:val="7E5F5F74"/>
    <w:multiLevelType w:val="multilevel"/>
    <w:tmpl w:val="3E70E0AA"/>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7EEA1D57"/>
    <w:multiLevelType w:val="multilevel"/>
    <w:tmpl w:val="9F24C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7F3D24F8"/>
    <w:multiLevelType w:val="multilevel"/>
    <w:tmpl w:val="02CA4B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7FD3080F"/>
    <w:multiLevelType w:val="hybridMultilevel"/>
    <w:tmpl w:val="BBBA82E2"/>
    <w:lvl w:ilvl="0" w:tplc="5E681CAA">
      <w:start w:val="1"/>
      <w:numFmt w:val="lowerLetter"/>
      <w:lvlText w:val="%1."/>
      <w:lvlJc w:val="left"/>
      <w:pPr>
        <w:ind w:left="1056" w:hanging="360"/>
      </w:pPr>
      <w:rPr>
        <w:i w:val="0"/>
        <w:iCs/>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num w:numId="1">
    <w:abstractNumId w:val="133"/>
  </w:num>
  <w:num w:numId="2">
    <w:abstractNumId w:val="85"/>
  </w:num>
  <w:num w:numId="3">
    <w:abstractNumId w:val="61"/>
  </w:num>
  <w:num w:numId="4">
    <w:abstractNumId w:val="107"/>
  </w:num>
  <w:num w:numId="5">
    <w:abstractNumId w:val="68"/>
  </w:num>
  <w:num w:numId="6">
    <w:abstractNumId w:val="72"/>
  </w:num>
  <w:num w:numId="7">
    <w:abstractNumId w:val="49"/>
  </w:num>
  <w:num w:numId="8">
    <w:abstractNumId w:val="13"/>
  </w:num>
  <w:num w:numId="9">
    <w:abstractNumId w:val="71"/>
  </w:num>
  <w:num w:numId="10">
    <w:abstractNumId w:val="128"/>
  </w:num>
  <w:num w:numId="11">
    <w:abstractNumId w:val="38"/>
  </w:num>
  <w:num w:numId="12">
    <w:abstractNumId w:val="134"/>
  </w:num>
  <w:num w:numId="13">
    <w:abstractNumId w:val="131"/>
  </w:num>
  <w:num w:numId="14">
    <w:abstractNumId w:val="132"/>
  </w:num>
  <w:num w:numId="15">
    <w:abstractNumId w:val="87"/>
  </w:num>
  <w:num w:numId="16">
    <w:abstractNumId w:val="54"/>
  </w:num>
  <w:num w:numId="17">
    <w:abstractNumId w:val="21"/>
  </w:num>
  <w:num w:numId="18">
    <w:abstractNumId w:val="60"/>
  </w:num>
  <w:num w:numId="19">
    <w:abstractNumId w:val="57"/>
  </w:num>
  <w:num w:numId="20">
    <w:abstractNumId w:val="35"/>
  </w:num>
  <w:num w:numId="21">
    <w:abstractNumId w:val="84"/>
  </w:num>
  <w:num w:numId="22">
    <w:abstractNumId w:val="2"/>
  </w:num>
  <w:num w:numId="23">
    <w:abstractNumId w:val="80"/>
  </w:num>
  <w:num w:numId="24">
    <w:abstractNumId w:val="75"/>
  </w:num>
  <w:num w:numId="25">
    <w:abstractNumId w:val="74"/>
  </w:num>
  <w:num w:numId="26">
    <w:abstractNumId w:val="135"/>
  </w:num>
  <w:num w:numId="27">
    <w:abstractNumId w:val="17"/>
  </w:num>
  <w:num w:numId="28">
    <w:abstractNumId w:val="119"/>
  </w:num>
  <w:num w:numId="29">
    <w:abstractNumId w:val="111"/>
  </w:num>
  <w:num w:numId="30">
    <w:abstractNumId w:val="79"/>
  </w:num>
  <w:num w:numId="31">
    <w:abstractNumId w:val="70"/>
  </w:num>
  <w:num w:numId="32">
    <w:abstractNumId w:val="44"/>
  </w:num>
  <w:num w:numId="33">
    <w:abstractNumId w:val="127"/>
  </w:num>
  <w:num w:numId="34">
    <w:abstractNumId w:val="23"/>
  </w:num>
  <w:num w:numId="35">
    <w:abstractNumId w:val="66"/>
  </w:num>
  <w:num w:numId="36">
    <w:abstractNumId w:val="123"/>
  </w:num>
  <w:num w:numId="37">
    <w:abstractNumId w:val="116"/>
  </w:num>
  <w:num w:numId="38">
    <w:abstractNumId w:val="100"/>
  </w:num>
  <w:num w:numId="39">
    <w:abstractNumId w:val="89"/>
  </w:num>
  <w:num w:numId="40">
    <w:abstractNumId w:val="62"/>
  </w:num>
  <w:num w:numId="41">
    <w:abstractNumId w:val="47"/>
  </w:num>
  <w:num w:numId="42">
    <w:abstractNumId w:val="65"/>
  </w:num>
  <w:num w:numId="43">
    <w:abstractNumId w:val="88"/>
  </w:num>
  <w:num w:numId="44">
    <w:abstractNumId w:val="95"/>
  </w:num>
  <w:num w:numId="45">
    <w:abstractNumId w:val="48"/>
  </w:num>
  <w:num w:numId="46">
    <w:abstractNumId w:val="83"/>
  </w:num>
  <w:num w:numId="47">
    <w:abstractNumId w:val="109"/>
  </w:num>
  <w:num w:numId="48">
    <w:abstractNumId w:val="53"/>
  </w:num>
  <w:num w:numId="49">
    <w:abstractNumId w:val="4"/>
  </w:num>
  <w:num w:numId="50">
    <w:abstractNumId w:val="22"/>
  </w:num>
  <w:num w:numId="51">
    <w:abstractNumId w:val="28"/>
  </w:num>
  <w:num w:numId="52">
    <w:abstractNumId w:val="110"/>
  </w:num>
  <w:num w:numId="53">
    <w:abstractNumId w:val="26"/>
  </w:num>
  <w:num w:numId="54">
    <w:abstractNumId w:val="3"/>
  </w:num>
  <w:num w:numId="55">
    <w:abstractNumId w:val="50"/>
  </w:num>
  <w:num w:numId="56">
    <w:abstractNumId w:val="63"/>
  </w:num>
  <w:num w:numId="57">
    <w:abstractNumId w:val="81"/>
  </w:num>
  <w:num w:numId="58">
    <w:abstractNumId w:val="91"/>
  </w:num>
  <w:num w:numId="59">
    <w:abstractNumId w:val="55"/>
  </w:num>
  <w:num w:numId="60">
    <w:abstractNumId w:val="77"/>
  </w:num>
  <w:num w:numId="61">
    <w:abstractNumId w:val="121"/>
  </w:num>
  <w:num w:numId="62">
    <w:abstractNumId w:val="8"/>
  </w:num>
  <w:num w:numId="63">
    <w:abstractNumId w:val="124"/>
  </w:num>
  <w:num w:numId="64">
    <w:abstractNumId w:val="7"/>
  </w:num>
  <w:num w:numId="65">
    <w:abstractNumId w:val="14"/>
  </w:num>
  <w:num w:numId="66">
    <w:abstractNumId w:val="9"/>
  </w:num>
  <w:num w:numId="67">
    <w:abstractNumId w:val="129"/>
  </w:num>
  <w:num w:numId="68">
    <w:abstractNumId w:val="130"/>
  </w:num>
  <w:num w:numId="69">
    <w:abstractNumId w:val="42"/>
  </w:num>
  <w:num w:numId="70">
    <w:abstractNumId w:val="113"/>
  </w:num>
  <w:num w:numId="71">
    <w:abstractNumId w:val="41"/>
  </w:num>
  <w:num w:numId="72">
    <w:abstractNumId w:val="56"/>
  </w:num>
  <w:num w:numId="73">
    <w:abstractNumId w:val="6"/>
  </w:num>
  <w:num w:numId="74">
    <w:abstractNumId w:val="30"/>
  </w:num>
  <w:num w:numId="75">
    <w:abstractNumId w:val="136"/>
  </w:num>
  <w:num w:numId="76">
    <w:abstractNumId w:val="98"/>
  </w:num>
  <w:num w:numId="77">
    <w:abstractNumId w:val="73"/>
  </w:num>
  <w:num w:numId="78">
    <w:abstractNumId w:val="1"/>
  </w:num>
  <w:num w:numId="79">
    <w:abstractNumId w:val="105"/>
  </w:num>
  <w:num w:numId="80">
    <w:abstractNumId w:val="104"/>
  </w:num>
  <w:num w:numId="81">
    <w:abstractNumId w:val="24"/>
  </w:num>
  <w:num w:numId="82">
    <w:abstractNumId w:val="25"/>
  </w:num>
  <w:num w:numId="83">
    <w:abstractNumId w:val="125"/>
  </w:num>
  <w:num w:numId="84">
    <w:abstractNumId w:val="46"/>
  </w:num>
  <w:num w:numId="85">
    <w:abstractNumId w:val="86"/>
  </w:num>
  <w:num w:numId="86">
    <w:abstractNumId w:val="32"/>
  </w:num>
  <w:num w:numId="87">
    <w:abstractNumId w:val="33"/>
  </w:num>
  <w:num w:numId="88">
    <w:abstractNumId w:val="114"/>
  </w:num>
  <w:num w:numId="89">
    <w:abstractNumId w:val="52"/>
  </w:num>
  <w:num w:numId="90">
    <w:abstractNumId w:val="11"/>
  </w:num>
  <w:num w:numId="91">
    <w:abstractNumId w:val="58"/>
  </w:num>
  <w:num w:numId="92">
    <w:abstractNumId w:val="120"/>
  </w:num>
  <w:num w:numId="93">
    <w:abstractNumId w:val="117"/>
  </w:num>
  <w:num w:numId="94">
    <w:abstractNumId w:val="94"/>
  </w:num>
  <w:num w:numId="95">
    <w:abstractNumId w:val="37"/>
  </w:num>
  <w:num w:numId="96">
    <w:abstractNumId w:val="39"/>
  </w:num>
  <w:num w:numId="97">
    <w:abstractNumId w:val="29"/>
  </w:num>
  <w:num w:numId="98">
    <w:abstractNumId w:val="112"/>
  </w:num>
  <w:num w:numId="99">
    <w:abstractNumId w:val="59"/>
  </w:num>
  <w:num w:numId="100">
    <w:abstractNumId w:val="10"/>
  </w:num>
  <w:num w:numId="101">
    <w:abstractNumId w:val="12"/>
  </w:num>
  <w:num w:numId="102">
    <w:abstractNumId w:val="27"/>
  </w:num>
  <w:num w:numId="103">
    <w:abstractNumId w:val="67"/>
  </w:num>
  <w:num w:numId="104">
    <w:abstractNumId w:val="90"/>
  </w:num>
  <w:num w:numId="105">
    <w:abstractNumId w:val="93"/>
  </w:num>
  <w:num w:numId="106">
    <w:abstractNumId w:val="96"/>
  </w:num>
  <w:num w:numId="107">
    <w:abstractNumId w:val="20"/>
  </w:num>
  <w:num w:numId="108">
    <w:abstractNumId w:val="76"/>
  </w:num>
  <w:num w:numId="109">
    <w:abstractNumId w:val="5"/>
  </w:num>
  <w:num w:numId="110">
    <w:abstractNumId w:val="78"/>
  </w:num>
  <w:num w:numId="111">
    <w:abstractNumId w:val="15"/>
  </w:num>
  <w:num w:numId="112">
    <w:abstractNumId w:val="19"/>
  </w:num>
  <w:num w:numId="113">
    <w:abstractNumId w:val="16"/>
  </w:num>
  <w:num w:numId="114">
    <w:abstractNumId w:val="0"/>
  </w:num>
  <w:num w:numId="115">
    <w:abstractNumId w:val="92"/>
  </w:num>
  <w:num w:numId="116">
    <w:abstractNumId w:val="106"/>
  </w:num>
  <w:num w:numId="117">
    <w:abstractNumId w:val="69"/>
  </w:num>
  <w:num w:numId="118">
    <w:abstractNumId w:val="101"/>
  </w:num>
  <w:num w:numId="119">
    <w:abstractNumId w:val="43"/>
  </w:num>
  <w:num w:numId="120">
    <w:abstractNumId w:val="82"/>
  </w:num>
  <w:num w:numId="121">
    <w:abstractNumId w:val="126"/>
  </w:num>
  <w:num w:numId="122">
    <w:abstractNumId w:val="40"/>
  </w:num>
  <w:num w:numId="123">
    <w:abstractNumId w:val="102"/>
  </w:num>
  <w:num w:numId="124">
    <w:abstractNumId w:val="118"/>
  </w:num>
  <w:num w:numId="125">
    <w:abstractNumId w:val="115"/>
  </w:num>
  <w:num w:numId="126">
    <w:abstractNumId w:val="122"/>
  </w:num>
  <w:num w:numId="127">
    <w:abstractNumId w:val="97"/>
  </w:num>
  <w:num w:numId="128">
    <w:abstractNumId w:val="45"/>
  </w:num>
  <w:num w:numId="129">
    <w:abstractNumId w:val="108"/>
  </w:num>
  <w:num w:numId="130">
    <w:abstractNumId w:val="64"/>
  </w:num>
  <w:num w:numId="131">
    <w:abstractNumId w:val="34"/>
  </w:num>
  <w:num w:numId="132">
    <w:abstractNumId w:val="51"/>
  </w:num>
  <w:num w:numId="133">
    <w:abstractNumId w:val="18"/>
  </w:num>
  <w:num w:numId="134">
    <w:abstractNumId w:val="99"/>
  </w:num>
  <w:num w:numId="135">
    <w:abstractNumId w:val="31"/>
  </w:num>
  <w:num w:numId="136">
    <w:abstractNumId w:val="103"/>
  </w:num>
  <w:num w:numId="137">
    <w:abstractNumId w:val="36"/>
  </w:num>
  <w:num w:numId="138">
    <w:abstractNumId w:val="13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HN" w:vendorID="64" w:dllVersion="0"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30"/>
    <w:rsid w:val="00000314"/>
    <w:rsid w:val="00000C8A"/>
    <w:rsid w:val="000053DE"/>
    <w:rsid w:val="00005FA3"/>
    <w:rsid w:val="000105CD"/>
    <w:rsid w:val="00026EC5"/>
    <w:rsid w:val="00042567"/>
    <w:rsid w:val="00042BB4"/>
    <w:rsid w:val="0004324D"/>
    <w:rsid w:val="00062FDE"/>
    <w:rsid w:val="00072A55"/>
    <w:rsid w:val="00082C23"/>
    <w:rsid w:val="00097ED4"/>
    <w:rsid w:val="000B005E"/>
    <w:rsid w:val="000C3CC9"/>
    <w:rsid w:val="000C4BFF"/>
    <w:rsid w:val="000C7508"/>
    <w:rsid w:val="000D228E"/>
    <w:rsid w:val="000D40BE"/>
    <w:rsid w:val="000D52B6"/>
    <w:rsid w:val="000D5A89"/>
    <w:rsid w:val="000E379A"/>
    <w:rsid w:val="000F2E7C"/>
    <w:rsid w:val="001028AE"/>
    <w:rsid w:val="00107ADC"/>
    <w:rsid w:val="0011628A"/>
    <w:rsid w:val="00116627"/>
    <w:rsid w:val="00120356"/>
    <w:rsid w:val="00123971"/>
    <w:rsid w:val="00123CF1"/>
    <w:rsid w:val="00124E68"/>
    <w:rsid w:val="00125D98"/>
    <w:rsid w:val="001264E4"/>
    <w:rsid w:val="00127139"/>
    <w:rsid w:val="00131400"/>
    <w:rsid w:val="001478A1"/>
    <w:rsid w:val="00151A27"/>
    <w:rsid w:val="001534CF"/>
    <w:rsid w:val="00160AA8"/>
    <w:rsid w:val="0017536D"/>
    <w:rsid w:val="00183693"/>
    <w:rsid w:val="00185260"/>
    <w:rsid w:val="001948E4"/>
    <w:rsid w:val="00195570"/>
    <w:rsid w:val="001A18FD"/>
    <w:rsid w:val="001B426C"/>
    <w:rsid w:val="001C4C9A"/>
    <w:rsid w:val="001D2130"/>
    <w:rsid w:val="001F3C12"/>
    <w:rsid w:val="002025EC"/>
    <w:rsid w:val="00211733"/>
    <w:rsid w:val="00220509"/>
    <w:rsid w:val="00225A67"/>
    <w:rsid w:val="00232500"/>
    <w:rsid w:val="00246842"/>
    <w:rsid w:val="00253411"/>
    <w:rsid w:val="002548C4"/>
    <w:rsid w:val="00261FC4"/>
    <w:rsid w:val="00273B65"/>
    <w:rsid w:val="00277587"/>
    <w:rsid w:val="00283739"/>
    <w:rsid w:val="002A0A75"/>
    <w:rsid w:val="002A3B3C"/>
    <w:rsid w:val="002B191D"/>
    <w:rsid w:val="002D2CF6"/>
    <w:rsid w:val="002D67CB"/>
    <w:rsid w:val="00306721"/>
    <w:rsid w:val="00322883"/>
    <w:rsid w:val="00331031"/>
    <w:rsid w:val="00337174"/>
    <w:rsid w:val="00342B7A"/>
    <w:rsid w:val="00364AE2"/>
    <w:rsid w:val="00367386"/>
    <w:rsid w:val="00367748"/>
    <w:rsid w:val="003815CE"/>
    <w:rsid w:val="00384FFF"/>
    <w:rsid w:val="00391B04"/>
    <w:rsid w:val="003A2C4D"/>
    <w:rsid w:val="003B0FDC"/>
    <w:rsid w:val="003B5A7D"/>
    <w:rsid w:val="003B766F"/>
    <w:rsid w:val="003C3A50"/>
    <w:rsid w:val="003C3C5A"/>
    <w:rsid w:val="003C3DA4"/>
    <w:rsid w:val="003D206F"/>
    <w:rsid w:val="003D3CFE"/>
    <w:rsid w:val="003D5D8B"/>
    <w:rsid w:val="003D5F79"/>
    <w:rsid w:val="003E6BC5"/>
    <w:rsid w:val="003F2DE7"/>
    <w:rsid w:val="00402376"/>
    <w:rsid w:val="00404268"/>
    <w:rsid w:val="00404785"/>
    <w:rsid w:val="00411D11"/>
    <w:rsid w:val="00416C6A"/>
    <w:rsid w:val="0042140C"/>
    <w:rsid w:val="00432037"/>
    <w:rsid w:val="00436B3E"/>
    <w:rsid w:val="00443A94"/>
    <w:rsid w:val="0044456E"/>
    <w:rsid w:val="004526A9"/>
    <w:rsid w:val="0045334A"/>
    <w:rsid w:val="00457875"/>
    <w:rsid w:val="004632E4"/>
    <w:rsid w:val="0046430C"/>
    <w:rsid w:val="00473E5D"/>
    <w:rsid w:val="004853B3"/>
    <w:rsid w:val="004854FB"/>
    <w:rsid w:val="004B4DBC"/>
    <w:rsid w:val="004B7F5F"/>
    <w:rsid w:val="004C18E2"/>
    <w:rsid w:val="004C5FD4"/>
    <w:rsid w:val="004D1F1D"/>
    <w:rsid w:val="004E14DC"/>
    <w:rsid w:val="004E6DC0"/>
    <w:rsid w:val="004F0544"/>
    <w:rsid w:val="005048D6"/>
    <w:rsid w:val="00504990"/>
    <w:rsid w:val="00514DC7"/>
    <w:rsid w:val="00517135"/>
    <w:rsid w:val="005210CF"/>
    <w:rsid w:val="0052192B"/>
    <w:rsid w:val="00523382"/>
    <w:rsid w:val="00523D86"/>
    <w:rsid w:val="0053292B"/>
    <w:rsid w:val="005375DF"/>
    <w:rsid w:val="00541BBC"/>
    <w:rsid w:val="0055035D"/>
    <w:rsid w:val="005551DC"/>
    <w:rsid w:val="005703F3"/>
    <w:rsid w:val="00577064"/>
    <w:rsid w:val="00584AEB"/>
    <w:rsid w:val="00591649"/>
    <w:rsid w:val="0059168E"/>
    <w:rsid w:val="005A2920"/>
    <w:rsid w:val="005A348D"/>
    <w:rsid w:val="005A34F2"/>
    <w:rsid w:val="005B5F4D"/>
    <w:rsid w:val="005D2F1A"/>
    <w:rsid w:val="005E1E75"/>
    <w:rsid w:val="005E474F"/>
    <w:rsid w:val="006030CF"/>
    <w:rsid w:val="006151CE"/>
    <w:rsid w:val="00616240"/>
    <w:rsid w:val="00622745"/>
    <w:rsid w:val="00624054"/>
    <w:rsid w:val="006241FB"/>
    <w:rsid w:val="0063098F"/>
    <w:rsid w:val="00635295"/>
    <w:rsid w:val="00647F54"/>
    <w:rsid w:val="00654E89"/>
    <w:rsid w:val="006707F5"/>
    <w:rsid w:val="00677F45"/>
    <w:rsid w:val="0068509B"/>
    <w:rsid w:val="0068652D"/>
    <w:rsid w:val="006A4CF3"/>
    <w:rsid w:val="006D44BB"/>
    <w:rsid w:val="006D5641"/>
    <w:rsid w:val="006D651F"/>
    <w:rsid w:val="006D6760"/>
    <w:rsid w:val="006E4007"/>
    <w:rsid w:val="006F4435"/>
    <w:rsid w:val="006F4994"/>
    <w:rsid w:val="0070115C"/>
    <w:rsid w:val="007124DF"/>
    <w:rsid w:val="00720AAC"/>
    <w:rsid w:val="007210EA"/>
    <w:rsid w:val="00725DA8"/>
    <w:rsid w:val="00727F72"/>
    <w:rsid w:val="00775B16"/>
    <w:rsid w:val="007834D1"/>
    <w:rsid w:val="00793BDA"/>
    <w:rsid w:val="007A160F"/>
    <w:rsid w:val="007A17F1"/>
    <w:rsid w:val="007A4F51"/>
    <w:rsid w:val="007B6457"/>
    <w:rsid w:val="007C2339"/>
    <w:rsid w:val="007F09EF"/>
    <w:rsid w:val="007F3C35"/>
    <w:rsid w:val="007F3D75"/>
    <w:rsid w:val="00800AC3"/>
    <w:rsid w:val="008149DF"/>
    <w:rsid w:val="00817CA4"/>
    <w:rsid w:val="00821188"/>
    <w:rsid w:val="00822A38"/>
    <w:rsid w:val="00822AE8"/>
    <w:rsid w:val="00824D30"/>
    <w:rsid w:val="00826F45"/>
    <w:rsid w:val="00833D21"/>
    <w:rsid w:val="00864327"/>
    <w:rsid w:val="008645D0"/>
    <w:rsid w:val="008678D1"/>
    <w:rsid w:val="008752F3"/>
    <w:rsid w:val="008829B3"/>
    <w:rsid w:val="008844EC"/>
    <w:rsid w:val="00894341"/>
    <w:rsid w:val="008A76BF"/>
    <w:rsid w:val="008B32C3"/>
    <w:rsid w:val="008B4802"/>
    <w:rsid w:val="008B6E00"/>
    <w:rsid w:val="008D6942"/>
    <w:rsid w:val="008E46DA"/>
    <w:rsid w:val="009010A3"/>
    <w:rsid w:val="009036B0"/>
    <w:rsid w:val="00907651"/>
    <w:rsid w:val="009206FD"/>
    <w:rsid w:val="00921920"/>
    <w:rsid w:val="00924C53"/>
    <w:rsid w:val="00935CAF"/>
    <w:rsid w:val="009369CC"/>
    <w:rsid w:val="00940F88"/>
    <w:rsid w:val="00951140"/>
    <w:rsid w:val="00954D14"/>
    <w:rsid w:val="00962D09"/>
    <w:rsid w:val="00967383"/>
    <w:rsid w:val="00976A39"/>
    <w:rsid w:val="00982B2E"/>
    <w:rsid w:val="00986722"/>
    <w:rsid w:val="00997E52"/>
    <w:rsid w:val="009A399F"/>
    <w:rsid w:val="009A4FB6"/>
    <w:rsid w:val="009A6929"/>
    <w:rsid w:val="009A7F8D"/>
    <w:rsid w:val="009B19A8"/>
    <w:rsid w:val="009C091F"/>
    <w:rsid w:val="009C47A1"/>
    <w:rsid w:val="009C7A25"/>
    <w:rsid w:val="009D11F0"/>
    <w:rsid w:val="009E50E3"/>
    <w:rsid w:val="009F53C5"/>
    <w:rsid w:val="009F73AF"/>
    <w:rsid w:val="009F73EA"/>
    <w:rsid w:val="00A029A1"/>
    <w:rsid w:val="00A22831"/>
    <w:rsid w:val="00A318C5"/>
    <w:rsid w:val="00A31FC8"/>
    <w:rsid w:val="00A374E7"/>
    <w:rsid w:val="00A423E7"/>
    <w:rsid w:val="00A5123A"/>
    <w:rsid w:val="00A673B9"/>
    <w:rsid w:val="00A71014"/>
    <w:rsid w:val="00A802B9"/>
    <w:rsid w:val="00A86C04"/>
    <w:rsid w:val="00A90504"/>
    <w:rsid w:val="00A90A88"/>
    <w:rsid w:val="00A958CC"/>
    <w:rsid w:val="00AA35AD"/>
    <w:rsid w:val="00AA62B5"/>
    <w:rsid w:val="00AA7741"/>
    <w:rsid w:val="00AB33CC"/>
    <w:rsid w:val="00AB5D58"/>
    <w:rsid w:val="00AD3BB4"/>
    <w:rsid w:val="00AD75F7"/>
    <w:rsid w:val="00AF42E8"/>
    <w:rsid w:val="00AF6B6E"/>
    <w:rsid w:val="00B00FCE"/>
    <w:rsid w:val="00B118FC"/>
    <w:rsid w:val="00B13099"/>
    <w:rsid w:val="00B16FCD"/>
    <w:rsid w:val="00B212D1"/>
    <w:rsid w:val="00B30220"/>
    <w:rsid w:val="00B44C30"/>
    <w:rsid w:val="00B45796"/>
    <w:rsid w:val="00B57697"/>
    <w:rsid w:val="00B64F23"/>
    <w:rsid w:val="00B7320A"/>
    <w:rsid w:val="00B77BC3"/>
    <w:rsid w:val="00B807CB"/>
    <w:rsid w:val="00B87CC9"/>
    <w:rsid w:val="00B87D81"/>
    <w:rsid w:val="00B9683E"/>
    <w:rsid w:val="00B97C23"/>
    <w:rsid w:val="00BA2765"/>
    <w:rsid w:val="00BA7A16"/>
    <w:rsid w:val="00BB59CC"/>
    <w:rsid w:val="00BB753D"/>
    <w:rsid w:val="00BB7F5C"/>
    <w:rsid w:val="00BC4FFD"/>
    <w:rsid w:val="00BC56D0"/>
    <w:rsid w:val="00BD6B85"/>
    <w:rsid w:val="00BE0C3C"/>
    <w:rsid w:val="00BF2037"/>
    <w:rsid w:val="00BF68F2"/>
    <w:rsid w:val="00BF74D3"/>
    <w:rsid w:val="00C17B23"/>
    <w:rsid w:val="00C27E42"/>
    <w:rsid w:val="00C46588"/>
    <w:rsid w:val="00C56BC3"/>
    <w:rsid w:val="00C56D93"/>
    <w:rsid w:val="00C60564"/>
    <w:rsid w:val="00C609C5"/>
    <w:rsid w:val="00C723C6"/>
    <w:rsid w:val="00C76D2C"/>
    <w:rsid w:val="00C85D2B"/>
    <w:rsid w:val="00CA0E5A"/>
    <w:rsid w:val="00CA2D58"/>
    <w:rsid w:val="00CA3501"/>
    <w:rsid w:val="00CA6015"/>
    <w:rsid w:val="00CC5B05"/>
    <w:rsid w:val="00CC5EB8"/>
    <w:rsid w:val="00CD6A9A"/>
    <w:rsid w:val="00CF1F50"/>
    <w:rsid w:val="00D03B9D"/>
    <w:rsid w:val="00D10E96"/>
    <w:rsid w:val="00D13BB8"/>
    <w:rsid w:val="00D218C6"/>
    <w:rsid w:val="00D226BA"/>
    <w:rsid w:val="00D23E56"/>
    <w:rsid w:val="00D35640"/>
    <w:rsid w:val="00D40852"/>
    <w:rsid w:val="00D421B0"/>
    <w:rsid w:val="00D45FC0"/>
    <w:rsid w:val="00D51555"/>
    <w:rsid w:val="00D62330"/>
    <w:rsid w:val="00D6318B"/>
    <w:rsid w:val="00D63EAD"/>
    <w:rsid w:val="00D778FD"/>
    <w:rsid w:val="00DC381A"/>
    <w:rsid w:val="00DC3DDB"/>
    <w:rsid w:val="00DC538D"/>
    <w:rsid w:val="00DC7BFC"/>
    <w:rsid w:val="00DE35C2"/>
    <w:rsid w:val="00E20079"/>
    <w:rsid w:val="00E26508"/>
    <w:rsid w:val="00E27DCD"/>
    <w:rsid w:val="00E427D0"/>
    <w:rsid w:val="00E51A53"/>
    <w:rsid w:val="00E57217"/>
    <w:rsid w:val="00E57979"/>
    <w:rsid w:val="00E7033C"/>
    <w:rsid w:val="00E73CEA"/>
    <w:rsid w:val="00E91564"/>
    <w:rsid w:val="00E95A23"/>
    <w:rsid w:val="00EA499D"/>
    <w:rsid w:val="00EB3DB5"/>
    <w:rsid w:val="00EC6EC3"/>
    <w:rsid w:val="00ED29CD"/>
    <w:rsid w:val="00EE0340"/>
    <w:rsid w:val="00EE1664"/>
    <w:rsid w:val="00EE48D3"/>
    <w:rsid w:val="00EE623F"/>
    <w:rsid w:val="00EF674E"/>
    <w:rsid w:val="00F15683"/>
    <w:rsid w:val="00F15A65"/>
    <w:rsid w:val="00F36C5C"/>
    <w:rsid w:val="00F536E1"/>
    <w:rsid w:val="00F65E28"/>
    <w:rsid w:val="00F87E6D"/>
    <w:rsid w:val="00F927CB"/>
    <w:rsid w:val="00F942CF"/>
    <w:rsid w:val="00FB7805"/>
    <w:rsid w:val="00FE3585"/>
    <w:rsid w:val="00FE50A8"/>
    <w:rsid w:val="00FE747E"/>
    <w:rsid w:val="00FF1B35"/>
    <w:rsid w:val="00FF38E0"/>
    <w:rsid w:val="00FF4982"/>
  </w:rsids>
  <m:mathPr>
    <m:mathFont m:val="Cambria Math"/>
    <m:brkBin m:val="before"/>
    <m:brkBinSub m:val="--"/>
    <m:smallFrac m:val="0"/>
    <m:dispDef/>
    <m:lMargin m:val="0"/>
    <m:rMargin m:val="0"/>
    <m:defJc m:val="centerGroup"/>
    <m:wrapIndent m:val="1440"/>
    <m:intLim m:val="subSup"/>
    <m:naryLim m:val="undOvr"/>
  </m:mathPr>
  <w:themeFontLang w:val="es-HN"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4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s-H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A8"/>
  </w:style>
  <w:style w:type="paragraph" w:styleId="1">
    <w:name w:val="heading 1"/>
    <w:aliases w:val="Document Header1,ClauseGroup_Title"/>
    <w:basedOn w:val="a"/>
    <w:next w:val="a"/>
    <w:link w:val="10"/>
    <w:uiPriority w:val="9"/>
    <w:qFormat/>
    <w:rsid w:val="000837A8"/>
    <w:pPr>
      <w:suppressAutoHyphens/>
      <w:spacing w:before="480" w:after="240"/>
      <w:jc w:val="center"/>
      <w:outlineLvl w:val="0"/>
    </w:pPr>
    <w:rPr>
      <w:rFonts w:ascii="Times New Roman Bold" w:hAnsi="Times New Roman Bold"/>
      <w:b/>
      <w:smallCaps/>
      <w:sz w:val="36"/>
    </w:rPr>
  </w:style>
  <w:style w:type="paragraph" w:styleId="2">
    <w:name w:val="heading 2"/>
    <w:aliases w:val="Title Header2,Clause_No&amp;Name"/>
    <w:basedOn w:val="a"/>
    <w:next w:val="a"/>
    <w:link w:val="20"/>
    <w:uiPriority w:val="9"/>
    <w:unhideWhenUsed/>
    <w:qFormat/>
    <w:rsid w:val="000837A8"/>
    <w:pPr>
      <w:keepNext/>
      <w:suppressAutoHyphens/>
      <w:ind w:left="-900" w:firstLine="720"/>
      <w:jc w:val="center"/>
      <w:outlineLvl w:val="1"/>
    </w:pPr>
    <w:rPr>
      <w:rFonts w:ascii="Arial" w:hAnsi="Arial"/>
      <w:b/>
      <w:sz w:val="40"/>
      <w:lang w:val="es-ES"/>
    </w:rPr>
  </w:style>
  <w:style w:type="paragraph" w:styleId="3">
    <w:name w:val="heading 3"/>
    <w:aliases w:val="Section Header3,ClauseSub_No&amp;Name"/>
    <w:basedOn w:val="a"/>
    <w:next w:val="a"/>
    <w:uiPriority w:val="9"/>
    <w:unhideWhenUsed/>
    <w:qFormat/>
    <w:rsid w:val="000837A8"/>
    <w:pPr>
      <w:suppressAutoHyphens/>
      <w:jc w:val="center"/>
      <w:outlineLvl w:val="2"/>
    </w:pPr>
    <w:rPr>
      <w:rFonts w:ascii="Arial" w:hAnsi="Arial"/>
      <w:b/>
      <w:sz w:val="28"/>
    </w:rPr>
  </w:style>
  <w:style w:type="paragraph" w:styleId="40">
    <w:name w:val="heading 4"/>
    <w:aliases w:val=" Sub-Clause Sub-paragraph,ClauseSubSub_No&amp;Name,Sub-Clause Sub-paragraph"/>
    <w:basedOn w:val="a"/>
    <w:next w:val="a"/>
    <w:uiPriority w:val="9"/>
    <w:unhideWhenUsed/>
    <w:qFormat/>
    <w:rsid w:val="000837A8"/>
    <w:pPr>
      <w:keepNext/>
      <w:jc w:val="center"/>
      <w:outlineLvl w:val="3"/>
    </w:pPr>
    <w:rPr>
      <w:b/>
    </w:rPr>
  </w:style>
  <w:style w:type="paragraph" w:styleId="5">
    <w:name w:val="heading 5"/>
    <w:basedOn w:val="a"/>
    <w:next w:val="a"/>
    <w:uiPriority w:val="9"/>
    <w:unhideWhenUsed/>
    <w:qFormat/>
    <w:rsid w:val="000837A8"/>
    <w:pPr>
      <w:spacing w:before="240" w:after="60"/>
      <w:outlineLvl w:val="4"/>
    </w:pPr>
    <w:rPr>
      <w:b/>
      <w:bCs/>
      <w:i/>
      <w:iCs/>
      <w:sz w:val="26"/>
      <w:szCs w:val="26"/>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paragraph" w:styleId="9">
    <w:name w:val="heading 9"/>
    <w:basedOn w:val="a"/>
    <w:next w:val="a"/>
    <w:qFormat/>
    <w:rsid w:val="000837A8"/>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link w:val="a4"/>
    <w:uiPriority w:val="10"/>
    <w:qFormat/>
    <w:rsid w:val="008E61D8"/>
    <w:pPr>
      <w:spacing w:before="240" w:after="60"/>
      <w:jc w:val="center"/>
    </w:pPr>
    <w:rPr>
      <w:rFonts w:ascii="Arial" w:hAnsi="Arial"/>
      <w:b/>
      <w:kern w:val="28"/>
      <w:sz w:val="32"/>
    </w:rPr>
  </w:style>
  <w:style w:type="character" w:customStyle="1" w:styleId="10">
    <w:name w:val="標題 1 字元"/>
    <w:aliases w:val="Document Header1 字元,ClauseGroup_Title 字元"/>
    <w:basedOn w:val="a0"/>
    <w:link w:val="1"/>
    <w:uiPriority w:val="9"/>
    <w:rsid w:val="00820011"/>
    <w:rPr>
      <w:rFonts w:ascii="Times New Roman Bold" w:hAnsi="Times New Roman Bold"/>
      <w:b/>
      <w:smallCaps/>
      <w:sz w:val="36"/>
      <w:lang w:val="es-ES_tradnl"/>
    </w:rPr>
  </w:style>
  <w:style w:type="character" w:customStyle="1" w:styleId="20">
    <w:name w:val="標題 2 字元"/>
    <w:aliases w:val="Title Header2 字元,Clause_No&amp;Name 字元"/>
    <w:basedOn w:val="a0"/>
    <w:link w:val="2"/>
    <w:uiPriority w:val="9"/>
    <w:rsid w:val="00820011"/>
    <w:rPr>
      <w:rFonts w:ascii="Arial" w:hAnsi="Arial"/>
      <w:b/>
      <w:sz w:val="40"/>
      <w:lang w:val="es-ES"/>
    </w:rPr>
  </w:style>
  <w:style w:type="paragraph" w:styleId="11">
    <w:name w:val="toc 1"/>
    <w:basedOn w:val="a"/>
    <w:next w:val="a"/>
    <w:uiPriority w:val="39"/>
    <w:rsid w:val="00CF1C16"/>
    <w:pPr>
      <w:tabs>
        <w:tab w:val="left" w:pos="0"/>
        <w:tab w:val="right" w:leader="dot" w:pos="9000"/>
      </w:tabs>
      <w:suppressAutoHyphens/>
      <w:spacing w:before="120" w:after="120"/>
      <w:ind w:left="720" w:right="720" w:hanging="720"/>
    </w:pPr>
    <w:rPr>
      <w:rFonts w:ascii="Arial" w:hAnsi="Arial"/>
      <w:b/>
    </w:rPr>
  </w:style>
  <w:style w:type="paragraph" w:styleId="21">
    <w:name w:val="toc 2"/>
    <w:basedOn w:val="a"/>
    <w:next w:val="a"/>
    <w:uiPriority w:val="39"/>
    <w:rsid w:val="00BB531B"/>
    <w:pPr>
      <w:tabs>
        <w:tab w:val="left" w:pos="0"/>
        <w:tab w:val="right" w:pos="360"/>
        <w:tab w:val="right" w:leader="dot" w:pos="9000"/>
      </w:tabs>
      <w:suppressAutoHyphens/>
      <w:ind w:left="1440" w:right="720" w:hanging="720"/>
    </w:pPr>
    <w:rPr>
      <w:rFonts w:ascii="Arial" w:hAnsi="Arial"/>
    </w:rPr>
  </w:style>
  <w:style w:type="paragraph" w:styleId="a5">
    <w:name w:val="toa heading"/>
    <w:basedOn w:val="a"/>
    <w:next w:val="a"/>
    <w:rsid w:val="000837A8"/>
    <w:pPr>
      <w:tabs>
        <w:tab w:val="left" w:pos="9000"/>
        <w:tab w:val="right" w:pos="9360"/>
      </w:tabs>
      <w:suppressAutoHyphens/>
    </w:pPr>
  </w:style>
  <w:style w:type="character" w:customStyle="1" w:styleId="a4">
    <w:name w:val="標題 字元"/>
    <w:basedOn w:val="a0"/>
    <w:link w:val="a3"/>
    <w:uiPriority w:val="10"/>
    <w:rsid w:val="00820011"/>
    <w:rPr>
      <w:rFonts w:ascii="Arial" w:hAnsi="Arial"/>
      <w:b/>
      <w:kern w:val="28"/>
      <w:sz w:val="32"/>
      <w:lang w:val="es-ES_tradnl"/>
    </w:rPr>
  </w:style>
  <w:style w:type="paragraph" w:styleId="a6">
    <w:name w:val="header"/>
    <w:aliases w:val="h,base,En-tête SQ,*Header,Car Car Car Car Car Car Car,Car Car Car Car Car Car,Encabezado1,logomai,encabezado"/>
    <w:basedOn w:val="a"/>
    <w:link w:val="a7"/>
    <w:uiPriority w:val="99"/>
    <w:rsid w:val="000837A8"/>
    <w:rPr>
      <w:sz w:val="20"/>
    </w:rPr>
  </w:style>
  <w:style w:type="character" w:customStyle="1" w:styleId="a7">
    <w:name w:val="頁首 字元"/>
    <w:aliases w:val="h 字元,base 字元,En-tête SQ 字元,*Header 字元,Car Car Car Car Car Car Car 字元,Car Car Car Car Car Car 字元,Encabezado1 字元,logomai 字元,encabezado 字元"/>
    <w:basedOn w:val="a0"/>
    <w:link w:val="a6"/>
    <w:uiPriority w:val="99"/>
    <w:rsid w:val="00C609E5"/>
    <w:rPr>
      <w:lang w:val="es-ES_tradnl"/>
    </w:rPr>
  </w:style>
  <w:style w:type="paragraph" w:styleId="a8">
    <w:name w:val="footer"/>
    <w:basedOn w:val="a"/>
    <w:link w:val="a9"/>
    <w:uiPriority w:val="99"/>
    <w:rsid w:val="000837A8"/>
    <w:rPr>
      <w:sz w:val="20"/>
    </w:rPr>
  </w:style>
  <w:style w:type="character" w:customStyle="1" w:styleId="a9">
    <w:name w:val="頁尾 字元"/>
    <w:basedOn w:val="a0"/>
    <w:link w:val="a8"/>
    <w:uiPriority w:val="99"/>
    <w:rsid w:val="00C609E5"/>
    <w:rPr>
      <w:lang w:val="es-ES_tradnl"/>
    </w:rPr>
  </w:style>
  <w:style w:type="character" w:styleId="aa">
    <w:name w:val="page number"/>
    <w:basedOn w:val="a0"/>
    <w:rsid w:val="008E61D8"/>
  </w:style>
  <w:style w:type="paragraph" w:customStyle="1" w:styleId="Headfid1">
    <w:name w:val="Head fid1"/>
    <w:basedOn w:val="Head2"/>
    <w:rsid w:val="000837A8"/>
  </w:style>
  <w:style w:type="paragraph" w:customStyle="1" w:styleId="Head2">
    <w:name w:val="Head 2"/>
    <w:basedOn w:val="a"/>
    <w:autoRedefine/>
    <w:rsid w:val="000837A8"/>
    <w:pPr>
      <w:spacing w:before="120" w:after="120"/>
    </w:pPr>
    <w:rPr>
      <w:b/>
      <w:lang w:val="en-GB"/>
    </w:rPr>
  </w:style>
  <w:style w:type="paragraph" w:customStyle="1" w:styleId="explanatoryclause">
    <w:name w:val="explanatory_clause"/>
    <w:basedOn w:val="a"/>
    <w:rsid w:val="008E61D8"/>
    <w:pPr>
      <w:suppressAutoHyphens/>
      <w:spacing w:after="240"/>
      <w:ind w:left="738" w:right="-14" w:hanging="738"/>
      <w:jc w:val="left"/>
    </w:pPr>
    <w:rPr>
      <w:rFonts w:ascii="Arial" w:hAnsi="Arial"/>
      <w:sz w:val="22"/>
    </w:rPr>
  </w:style>
  <w:style w:type="paragraph" w:customStyle="1" w:styleId="explanatorynotes">
    <w:name w:val="explanatory_notes"/>
    <w:basedOn w:val="a"/>
    <w:rsid w:val="000837A8"/>
    <w:pPr>
      <w:suppressAutoHyphens/>
      <w:spacing w:after="240" w:line="360" w:lineRule="exact"/>
    </w:pPr>
    <w:rPr>
      <w:rFonts w:ascii="Arial" w:hAnsi="Arial"/>
    </w:rPr>
  </w:style>
  <w:style w:type="paragraph" w:styleId="22">
    <w:name w:val="Body Text 2"/>
    <w:basedOn w:val="a"/>
    <w:link w:val="23"/>
    <w:uiPriority w:val="99"/>
    <w:rsid w:val="000837A8"/>
    <w:pPr>
      <w:suppressAutoHyphens/>
    </w:pPr>
    <w:rPr>
      <w:i/>
    </w:rPr>
  </w:style>
  <w:style w:type="character" w:customStyle="1" w:styleId="23">
    <w:name w:val="本文 2 字元"/>
    <w:basedOn w:val="a0"/>
    <w:link w:val="22"/>
    <w:uiPriority w:val="99"/>
    <w:rsid w:val="00820011"/>
    <w:rPr>
      <w:i/>
      <w:sz w:val="24"/>
      <w:lang w:val="es-ES_tradnl"/>
    </w:rPr>
  </w:style>
  <w:style w:type="paragraph" w:styleId="ab">
    <w:name w:val="Subtitle"/>
    <w:basedOn w:val="a"/>
    <w:next w:val="a"/>
    <w:link w:val="ac"/>
    <w:uiPriority w:val="11"/>
    <w:qFormat/>
    <w:pPr>
      <w:jc w:val="center"/>
    </w:pPr>
    <w:rPr>
      <w:b/>
      <w:sz w:val="44"/>
      <w:szCs w:val="44"/>
    </w:rPr>
  </w:style>
  <w:style w:type="character" w:customStyle="1" w:styleId="ac">
    <w:name w:val="副標題 字元"/>
    <w:basedOn w:val="a0"/>
    <w:link w:val="ab"/>
    <w:uiPriority w:val="11"/>
    <w:rsid w:val="00820011"/>
    <w:rPr>
      <w:b/>
      <w:sz w:val="44"/>
      <w:lang w:val="es-ES_tradnl"/>
    </w:rPr>
  </w:style>
  <w:style w:type="paragraph" w:styleId="ad">
    <w:name w:val="List"/>
    <w:basedOn w:val="a"/>
    <w:rsid w:val="000837A8"/>
    <w:pPr>
      <w:spacing w:before="120" w:after="120"/>
      <w:ind w:left="1440"/>
    </w:pPr>
  </w:style>
  <w:style w:type="paragraph" w:customStyle="1" w:styleId="i">
    <w:name w:val="(i)"/>
    <w:basedOn w:val="a"/>
    <w:link w:val="iChar"/>
    <w:rsid w:val="000837A8"/>
    <w:pPr>
      <w:suppressAutoHyphens/>
    </w:pPr>
    <w:rPr>
      <w:rFonts w:ascii="Tms Rmn" w:hAnsi="Tms Rmn"/>
    </w:rPr>
  </w:style>
  <w:style w:type="character" w:customStyle="1" w:styleId="iChar">
    <w:name w:val="(i) Char"/>
    <w:basedOn w:val="a0"/>
    <w:link w:val="i"/>
    <w:rsid w:val="00725279"/>
    <w:rPr>
      <w:rFonts w:ascii="Tms Rmn" w:hAnsi="Tms Rmn"/>
      <w:sz w:val="24"/>
      <w:lang w:val="es-ES_tradnl"/>
    </w:rPr>
  </w:style>
  <w:style w:type="character" w:styleId="ae">
    <w:name w:val="Hyperlink"/>
    <w:basedOn w:val="a0"/>
    <w:uiPriority w:val="99"/>
    <w:rsid w:val="000837A8"/>
    <w:rPr>
      <w:noProof/>
      <w:color w:val="0000FF"/>
      <w:u w:val="single"/>
    </w:rPr>
  </w:style>
  <w:style w:type="paragraph" w:customStyle="1" w:styleId="Header1-Clauses">
    <w:name w:val="Header 1 - Clauses"/>
    <w:basedOn w:val="a"/>
    <w:rsid w:val="000837A8"/>
    <w:pPr>
      <w:numPr>
        <w:numId w:val="1"/>
      </w:numPr>
      <w:jc w:val="left"/>
    </w:pPr>
    <w:rPr>
      <w:b/>
    </w:rPr>
  </w:style>
  <w:style w:type="paragraph" w:customStyle="1" w:styleId="Header2-SubClauses">
    <w:name w:val="Header 2 - SubClauses"/>
    <w:basedOn w:val="a"/>
    <w:rsid w:val="000837A8"/>
    <w:pPr>
      <w:tabs>
        <w:tab w:val="left" w:pos="619"/>
      </w:tabs>
      <w:spacing w:after="200"/>
    </w:pPr>
  </w:style>
  <w:style w:type="paragraph" w:customStyle="1" w:styleId="P3Header1-Clauses">
    <w:name w:val="P3 Header1-Clauses"/>
    <w:basedOn w:val="Header1-Clauses"/>
    <w:rsid w:val="000837A8"/>
    <w:pPr>
      <w:numPr>
        <w:ilvl w:val="2"/>
      </w:numPr>
    </w:pPr>
  </w:style>
  <w:style w:type="paragraph" w:customStyle="1" w:styleId="Outline">
    <w:name w:val="Outline"/>
    <w:basedOn w:val="a"/>
    <w:rsid w:val="000837A8"/>
    <w:pPr>
      <w:spacing w:before="240"/>
      <w:jc w:val="left"/>
    </w:pPr>
    <w:rPr>
      <w:kern w:val="28"/>
    </w:rPr>
  </w:style>
  <w:style w:type="paragraph" w:customStyle="1" w:styleId="BankNormal">
    <w:name w:val="BankNormal"/>
    <w:basedOn w:val="a"/>
    <w:rsid w:val="000837A8"/>
    <w:pPr>
      <w:spacing w:after="240"/>
      <w:jc w:val="left"/>
    </w:pPr>
  </w:style>
  <w:style w:type="paragraph" w:styleId="af">
    <w:name w:val="Balloon Text"/>
    <w:basedOn w:val="a"/>
    <w:link w:val="af0"/>
    <w:uiPriority w:val="99"/>
    <w:semiHidden/>
    <w:rsid w:val="008E61D8"/>
    <w:rPr>
      <w:rFonts w:ascii="Tahoma" w:hAnsi="Tahoma" w:cs="Tahoma"/>
      <w:sz w:val="16"/>
      <w:szCs w:val="16"/>
    </w:rPr>
  </w:style>
  <w:style w:type="character" w:customStyle="1" w:styleId="af0">
    <w:name w:val="註解方塊文字 字元"/>
    <w:basedOn w:val="a0"/>
    <w:link w:val="af"/>
    <w:uiPriority w:val="99"/>
    <w:semiHidden/>
    <w:rsid w:val="00820011"/>
    <w:rPr>
      <w:rFonts w:ascii="Tahoma" w:hAnsi="Tahoma" w:cs="Tahoma"/>
      <w:sz w:val="16"/>
      <w:szCs w:val="16"/>
      <w:lang w:val="es-ES_tradnl"/>
    </w:rPr>
  </w:style>
  <w:style w:type="character" w:styleId="af1">
    <w:name w:val="annotation reference"/>
    <w:basedOn w:val="a0"/>
    <w:uiPriority w:val="99"/>
    <w:rsid w:val="008E61D8"/>
    <w:rPr>
      <w:sz w:val="16"/>
    </w:rPr>
  </w:style>
  <w:style w:type="paragraph" w:styleId="af2">
    <w:name w:val="annotation text"/>
    <w:basedOn w:val="a"/>
    <w:link w:val="af3"/>
    <w:uiPriority w:val="99"/>
    <w:rsid w:val="000837A8"/>
    <w:pPr>
      <w:jc w:val="left"/>
    </w:pPr>
    <w:rPr>
      <w:sz w:val="20"/>
    </w:rPr>
  </w:style>
  <w:style w:type="character" w:customStyle="1" w:styleId="af3">
    <w:name w:val="註解文字 字元"/>
    <w:basedOn w:val="a0"/>
    <w:link w:val="af2"/>
    <w:uiPriority w:val="99"/>
    <w:rsid w:val="00733EBC"/>
    <w:rPr>
      <w:lang w:val="es-ES_tradnl"/>
    </w:rPr>
  </w:style>
  <w:style w:type="paragraph" w:styleId="30">
    <w:name w:val="Body Text Indent 3"/>
    <w:basedOn w:val="a"/>
    <w:rsid w:val="000837A8"/>
    <w:pPr>
      <w:spacing w:before="120"/>
      <w:ind w:left="1440" w:hanging="1440"/>
    </w:pPr>
    <w:rPr>
      <w:b/>
    </w:rPr>
  </w:style>
  <w:style w:type="paragraph" w:customStyle="1" w:styleId="Document1">
    <w:name w:val="Document 1"/>
    <w:rsid w:val="008E61D8"/>
    <w:pPr>
      <w:keepNext/>
      <w:keepLines/>
      <w:tabs>
        <w:tab w:val="left" w:pos="-720"/>
      </w:tabs>
      <w:suppressAutoHyphens/>
    </w:pPr>
    <w:rPr>
      <w:rFonts w:ascii="Times" w:hAnsi="Times"/>
    </w:rPr>
  </w:style>
  <w:style w:type="paragraph" w:customStyle="1" w:styleId="Technical4">
    <w:name w:val="Technical 4"/>
    <w:rsid w:val="008E61D8"/>
    <w:pPr>
      <w:tabs>
        <w:tab w:val="left" w:pos="-720"/>
      </w:tabs>
      <w:suppressAutoHyphens/>
    </w:pPr>
    <w:rPr>
      <w:rFonts w:ascii="Times" w:hAnsi="Times"/>
      <w:b/>
    </w:rPr>
  </w:style>
  <w:style w:type="paragraph" w:customStyle="1" w:styleId="Technical5">
    <w:name w:val="Technical 5"/>
    <w:rsid w:val="008E61D8"/>
    <w:pPr>
      <w:tabs>
        <w:tab w:val="left" w:pos="-720"/>
      </w:tabs>
      <w:suppressAutoHyphens/>
      <w:ind w:firstLine="720"/>
    </w:pPr>
    <w:rPr>
      <w:rFonts w:ascii="Times" w:hAnsi="Times"/>
      <w:b/>
    </w:rPr>
  </w:style>
  <w:style w:type="paragraph" w:customStyle="1" w:styleId="Technical6">
    <w:name w:val="Technical 6"/>
    <w:rsid w:val="008E61D8"/>
    <w:pPr>
      <w:tabs>
        <w:tab w:val="left" w:pos="-720"/>
      </w:tabs>
      <w:suppressAutoHyphens/>
      <w:ind w:firstLine="720"/>
    </w:pPr>
    <w:rPr>
      <w:rFonts w:ascii="Times" w:hAnsi="Times"/>
      <w:b/>
    </w:rPr>
  </w:style>
  <w:style w:type="paragraph" w:customStyle="1" w:styleId="Technical7">
    <w:name w:val="Technical 7"/>
    <w:rsid w:val="008E61D8"/>
    <w:pPr>
      <w:tabs>
        <w:tab w:val="left" w:pos="-720"/>
      </w:tabs>
      <w:suppressAutoHyphens/>
      <w:ind w:firstLine="720"/>
    </w:pPr>
    <w:rPr>
      <w:rFonts w:ascii="Times" w:hAnsi="Times"/>
      <w:b/>
    </w:rPr>
  </w:style>
  <w:style w:type="paragraph" w:customStyle="1" w:styleId="Technical8">
    <w:name w:val="Technical 8"/>
    <w:rsid w:val="008E61D8"/>
    <w:pPr>
      <w:tabs>
        <w:tab w:val="left" w:pos="-720"/>
      </w:tabs>
      <w:suppressAutoHyphens/>
      <w:ind w:firstLine="720"/>
    </w:pPr>
    <w:rPr>
      <w:rFonts w:ascii="Times" w:hAnsi="Times"/>
      <w:b/>
    </w:rPr>
  </w:style>
  <w:style w:type="paragraph" w:customStyle="1" w:styleId="Pleading">
    <w:name w:val="Pleading"/>
    <w:rsid w:val="008E61D8"/>
    <w:pPr>
      <w:tabs>
        <w:tab w:val="left" w:pos="-720"/>
      </w:tabs>
      <w:suppressAutoHyphens/>
      <w:spacing w:line="240" w:lineRule="exact"/>
    </w:pPr>
    <w:rPr>
      <w:rFonts w:ascii="Times" w:hAnsi="Times"/>
    </w:rPr>
  </w:style>
  <w:style w:type="paragraph" w:customStyle="1" w:styleId="RightPar1">
    <w:name w:val="Right Par 1"/>
    <w:rsid w:val="008E61D8"/>
    <w:pPr>
      <w:tabs>
        <w:tab w:val="left" w:pos="-720"/>
        <w:tab w:val="left" w:pos="0"/>
        <w:tab w:val="decimal" w:pos="720"/>
      </w:tabs>
      <w:suppressAutoHyphens/>
      <w:ind w:firstLine="720"/>
    </w:pPr>
    <w:rPr>
      <w:rFonts w:ascii="Times" w:hAnsi="Times"/>
    </w:rPr>
  </w:style>
  <w:style w:type="paragraph" w:customStyle="1" w:styleId="RightPar2">
    <w:name w:val="Right Par 2"/>
    <w:rsid w:val="008E61D8"/>
    <w:pPr>
      <w:tabs>
        <w:tab w:val="left" w:pos="-720"/>
        <w:tab w:val="left" w:pos="0"/>
        <w:tab w:val="left" w:pos="720"/>
        <w:tab w:val="decimal" w:pos="1440"/>
      </w:tabs>
      <w:suppressAutoHyphens/>
      <w:ind w:firstLine="1440"/>
    </w:pPr>
    <w:rPr>
      <w:rFonts w:ascii="Times" w:hAnsi="Times"/>
    </w:rPr>
  </w:style>
  <w:style w:type="paragraph" w:customStyle="1" w:styleId="RightPar3">
    <w:name w:val="Right Par 3"/>
    <w:rsid w:val="008E61D8"/>
    <w:pPr>
      <w:tabs>
        <w:tab w:val="left" w:pos="-720"/>
        <w:tab w:val="left" w:pos="0"/>
        <w:tab w:val="left" w:pos="720"/>
        <w:tab w:val="left" w:pos="1440"/>
        <w:tab w:val="decimal" w:pos="2160"/>
      </w:tabs>
      <w:suppressAutoHyphens/>
      <w:ind w:firstLine="2160"/>
    </w:pPr>
    <w:rPr>
      <w:rFonts w:ascii="Times" w:hAnsi="Times"/>
    </w:rPr>
  </w:style>
  <w:style w:type="paragraph" w:customStyle="1" w:styleId="RightPar4">
    <w:name w:val="Right Par 4"/>
    <w:rsid w:val="008E61D8"/>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5">
    <w:name w:val="Right Par 5"/>
    <w:rsid w:val="008E61D8"/>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paragraph" w:customStyle="1" w:styleId="RightPar6">
    <w:name w:val="Right Par 6"/>
    <w:rsid w:val="008E61D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
    <w:name w:val="Right Par 7"/>
    <w:rsid w:val="008E61D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
    <w:name w:val="Right Par 8"/>
    <w:rsid w:val="008E61D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customStyle="1" w:styleId="Head21">
    <w:name w:val="Head 2.1"/>
    <w:basedOn w:val="a"/>
    <w:rsid w:val="008E61D8"/>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a"/>
    <w:rsid w:val="000837A8"/>
    <w:pPr>
      <w:tabs>
        <w:tab w:val="left" w:pos="360"/>
      </w:tabs>
      <w:suppressAutoHyphens/>
      <w:spacing w:after="240"/>
      <w:ind w:left="360" w:hanging="360"/>
      <w:jc w:val="left"/>
    </w:pPr>
    <w:rPr>
      <w:b/>
    </w:rPr>
  </w:style>
  <w:style w:type="paragraph" w:customStyle="1" w:styleId="Headingrb2">
    <w:name w:val="Heading rb2"/>
    <w:basedOn w:val="a"/>
    <w:rsid w:val="008E61D8"/>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2b">
    <w:name w:val="Head 2.2b"/>
    <w:basedOn w:val="a"/>
    <w:rsid w:val="000837A8"/>
    <w:pPr>
      <w:suppressAutoHyphens/>
      <w:spacing w:after="240"/>
      <w:ind w:left="360" w:hanging="360"/>
      <w:jc w:val="left"/>
    </w:pPr>
    <w:rPr>
      <w:rFonts w:ascii="Tms Rmn" w:hAnsi="Tms Rmn"/>
      <w:b/>
    </w:rPr>
  </w:style>
  <w:style w:type="paragraph" w:customStyle="1" w:styleId="Head31">
    <w:name w:val="Head 3.1"/>
    <w:basedOn w:val="Head21"/>
    <w:rsid w:val="008E61D8"/>
  </w:style>
  <w:style w:type="paragraph" w:customStyle="1" w:styleId="Head41">
    <w:name w:val="Head 4.1"/>
    <w:basedOn w:val="Head21"/>
    <w:rsid w:val="008E61D8"/>
  </w:style>
  <w:style w:type="paragraph" w:customStyle="1" w:styleId="Head42">
    <w:name w:val="Head 4.2"/>
    <w:basedOn w:val="a"/>
    <w:rsid w:val="000837A8"/>
    <w:pPr>
      <w:suppressAutoHyphens/>
      <w:spacing w:after="240"/>
      <w:ind w:left="360" w:hanging="360"/>
      <w:jc w:val="left"/>
    </w:pPr>
    <w:rPr>
      <w:b/>
    </w:rPr>
  </w:style>
  <w:style w:type="paragraph" w:customStyle="1" w:styleId="Head51">
    <w:name w:val="Head 5.1"/>
    <w:basedOn w:val="Head21"/>
    <w:rsid w:val="008E61D8"/>
    <w:pPr>
      <w:spacing w:after="0"/>
    </w:pPr>
  </w:style>
  <w:style w:type="paragraph" w:customStyle="1" w:styleId="Head52">
    <w:name w:val="Head 5.2"/>
    <w:basedOn w:val="a"/>
    <w:rsid w:val="000837A8"/>
    <w:pPr>
      <w:keepNext/>
      <w:suppressAutoHyphens/>
      <w:spacing w:before="480" w:after="240"/>
      <w:ind w:left="547" w:hanging="547"/>
      <w:jc w:val="center"/>
    </w:pPr>
    <w:rPr>
      <w:b/>
    </w:rPr>
  </w:style>
  <w:style w:type="paragraph" w:customStyle="1" w:styleId="Head61">
    <w:name w:val="Head 6.1"/>
    <w:basedOn w:val="Head51"/>
    <w:rsid w:val="008E61D8"/>
    <w:pPr>
      <w:pBdr>
        <w:bottom w:val="none" w:sz="0" w:space="0" w:color="auto"/>
      </w:pBdr>
      <w:spacing w:before="0" w:after="240"/>
    </w:pPr>
    <w:rPr>
      <w:caps/>
    </w:rPr>
  </w:style>
  <w:style w:type="paragraph" w:customStyle="1" w:styleId="Head71">
    <w:name w:val="Head 7.1"/>
    <w:basedOn w:val="Head21"/>
    <w:rsid w:val="008E61D8"/>
  </w:style>
  <w:style w:type="paragraph" w:customStyle="1" w:styleId="Head72">
    <w:name w:val="Head 7.2"/>
    <w:basedOn w:val="a"/>
    <w:rsid w:val="008E61D8"/>
    <w:pPr>
      <w:suppressAutoHyphens/>
      <w:spacing w:after="240"/>
      <w:ind w:left="720" w:hanging="720"/>
      <w:jc w:val="left"/>
    </w:pPr>
    <w:rPr>
      <w:rFonts w:ascii="Times New Roman Bold" w:hAnsi="Times New Roman Bold"/>
      <w:b/>
      <w:sz w:val="28"/>
    </w:rPr>
  </w:style>
  <w:style w:type="paragraph" w:customStyle="1" w:styleId="Head81">
    <w:name w:val="Head 8.1"/>
    <w:basedOn w:val="1"/>
    <w:rsid w:val="000837A8"/>
    <w:pPr>
      <w:outlineLvl w:val="9"/>
    </w:pPr>
    <w:rPr>
      <w:smallCaps w:val="0"/>
      <w:sz w:val="32"/>
    </w:rPr>
  </w:style>
  <w:style w:type="paragraph" w:customStyle="1" w:styleId="Head82">
    <w:name w:val="Head 8.2"/>
    <w:basedOn w:val="Head81"/>
    <w:rsid w:val="000837A8"/>
    <w:rPr>
      <w:smallCaps/>
      <w:sz w:val="28"/>
    </w:rPr>
  </w:style>
  <w:style w:type="paragraph" w:customStyle="1" w:styleId="TOCNumber1">
    <w:name w:val="TOC Number1"/>
    <w:basedOn w:val="40"/>
    <w:autoRedefine/>
    <w:rsid w:val="000837A8"/>
    <w:pPr>
      <w:keepNext w:val="0"/>
      <w:suppressAutoHyphens/>
      <w:spacing w:after="120"/>
      <w:ind w:right="18"/>
      <w:jc w:val="both"/>
      <w:outlineLvl w:val="9"/>
    </w:pPr>
    <w:rPr>
      <w:b w:val="0"/>
      <w:lang w:val="es-ES"/>
    </w:rPr>
  </w:style>
  <w:style w:type="paragraph" w:customStyle="1" w:styleId="2AutoList1">
    <w:name w:val="2AutoList1"/>
    <w:basedOn w:val="a"/>
    <w:rsid w:val="000837A8"/>
    <w:pPr>
      <w:tabs>
        <w:tab w:val="num" w:pos="432"/>
      </w:tabs>
      <w:ind w:left="432" w:hanging="432"/>
    </w:pPr>
  </w:style>
  <w:style w:type="paragraph" w:customStyle="1" w:styleId="Outline3">
    <w:name w:val="Outline3"/>
    <w:basedOn w:val="a"/>
    <w:rsid w:val="000837A8"/>
    <w:pPr>
      <w:tabs>
        <w:tab w:val="num" w:pos="0"/>
      </w:tabs>
      <w:spacing w:before="240"/>
      <w:ind w:left="2160" w:hanging="720"/>
      <w:jc w:val="left"/>
    </w:pPr>
    <w:rPr>
      <w:kern w:val="28"/>
    </w:rPr>
  </w:style>
  <w:style w:type="paragraph" w:customStyle="1" w:styleId="Outline4">
    <w:name w:val="Outline4"/>
    <w:basedOn w:val="a"/>
    <w:autoRedefine/>
    <w:rsid w:val="000837A8"/>
    <w:pPr>
      <w:tabs>
        <w:tab w:val="num" w:pos="720"/>
        <w:tab w:val="left" w:pos="1710"/>
      </w:tabs>
      <w:ind w:left="720" w:hanging="720"/>
    </w:pPr>
    <w:rPr>
      <w:kern w:val="28"/>
    </w:rPr>
  </w:style>
  <w:style w:type="paragraph" w:customStyle="1" w:styleId="Outlinei">
    <w:name w:val="Outline i)"/>
    <w:basedOn w:val="a"/>
    <w:rsid w:val="000837A8"/>
    <w:pPr>
      <w:tabs>
        <w:tab w:val="num" w:pos="432"/>
      </w:tabs>
      <w:spacing w:before="120"/>
      <w:ind w:left="432" w:hanging="432"/>
      <w:jc w:val="left"/>
    </w:pPr>
  </w:style>
  <w:style w:type="paragraph" w:customStyle="1" w:styleId="SectionVHeader">
    <w:name w:val="Section V. Header"/>
    <w:basedOn w:val="a"/>
    <w:link w:val="SectionVHeaderCar"/>
    <w:rsid w:val="000837A8"/>
    <w:pPr>
      <w:jc w:val="center"/>
    </w:pPr>
    <w:rPr>
      <w:b/>
      <w:sz w:val="36"/>
    </w:rPr>
  </w:style>
  <w:style w:type="character" w:customStyle="1" w:styleId="SectionVHeaderCar">
    <w:name w:val="Section V. Header Car"/>
    <w:basedOn w:val="a0"/>
    <w:link w:val="SectionVHeader"/>
    <w:locked/>
    <w:rsid w:val="00D43289"/>
    <w:rPr>
      <w:b/>
      <w:sz w:val="36"/>
      <w:lang w:val="es-ES_tradnl"/>
    </w:rPr>
  </w:style>
  <w:style w:type="character" w:customStyle="1" w:styleId="Table">
    <w:name w:val="Table"/>
    <w:basedOn w:val="a0"/>
    <w:rsid w:val="008E61D8"/>
    <w:rPr>
      <w:rFonts w:ascii="Arial" w:hAnsi="Arial"/>
      <w:sz w:val="20"/>
    </w:rPr>
  </w:style>
  <w:style w:type="paragraph" w:customStyle="1" w:styleId="SectionVIIHeader2">
    <w:name w:val="Section VII Header2"/>
    <w:basedOn w:val="1"/>
    <w:autoRedefine/>
    <w:rsid w:val="000837A8"/>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8E61D8"/>
    <w:pPr>
      <w:spacing w:before="60" w:after="60"/>
      <w:ind w:left="2268"/>
    </w:pPr>
    <w:rPr>
      <w:sz w:val="22"/>
      <w:szCs w:val="22"/>
      <w:lang w:val="en-GB"/>
    </w:rPr>
  </w:style>
  <w:style w:type="paragraph" w:customStyle="1" w:styleId="ClauseSubList">
    <w:name w:val="ClauseSub_List"/>
    <w:rsid w:val="008E61D8"/>
    <w:pPr>
      <w:tabs>
        <w:tab w:val="num" w:pos="360"/>
      </w:tabs>
      <w:suppressAutoHyphens/>
      <w:ind w:left="360" w:hanging="360"/>
    </w:pPr>
    <w:rPr>
      <w:sz w:val="22"/>
      <w:szCs w:val="22"/>
      <w:lang w:val="en-GB"/>
    </w:rPr>
  </w:style>
  <w:style w:type="paragraph" w:customStyle="1" w:styleId="ClauseSubListSubList">
    <w:name w:val="ClauseSub_List_SubList"/>
    <w:rsid w:val="008E61D8"/>
    <w:pPr>
      <w:tabs>
        <w:tab w:val="num" w:pos="1782"/>
      </w:tabs>
      <w:ind w:left="1782" w:hanging="792"/>
    </w:pPr>
    <w:rPr>
      <w:sz w:val="22"/>
      <w:szCs w:val="22"/>
      <w:lang w:val="en-GB"/>
    </w:rPr>
  </w:style>
  <w:style w:type="paragraph" w:customStyle="1" w:styleId="ClauseSubParaIndent">
    <w:name w:val="ClauseSub_ParaIndent"/>
    <w:basedOn w:val="ClauseSubPara"/>
    <w:rsid w:val="008E61D8"/>
    <w:pPr>
      <w:ind w:left="2835"/>
    </w:pPr>
  </w:style>
  <w:style w:type="paragraph" w:customStyle="1" w:styleId="Part1">
    <w:name w:val="Part 1"/>
    <w:aliases w:val="2,3 Header 4"/>
    <w:basedOn w:val="a"/>
    <w:autoRedefine/>
    <w:rsid w:val="000837A8"/>
    <w:pPr>
      <w:spacing w:before="240" w:after="240"/>
      <w:jc w:val="center"/>
    </w:pPr>
    <w:rPr>
      <w:b/>
      <w:sz w:val="48"/>
    </w:rPr>
  </w:style>
  <w:style w:type="paragraph" w:customStyle="1" w:styleId="FIDICSectionBegin">
    <w:name w:val="FIDIC__SectionBegin"/>
    <w:basedOn w:val="a"/>
    <w:next w:val="FIDICSectionName"/>
    <w:rsid w:val="000837A8"/>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8E61D8"/>
    <w:pPr>
      <w:spacing w:before="100" w:after="300"/>
    </w:pPr>
    <w:rPr>
      <w:sz w:val="30"/>
      <w:szCs w:val="30"/>
    </w:rPr>
  </w:style>
  <w:style w:type="paragraph" w:customStyle="1" w:styleId="FIDICClauseSubName">
    <w:name w:val="FIDIC_ClauseSubName"/>
    <w:basedOn w:val="FIDICCoverTitle"/>
    <w:rsid w:val="008E61D8"/>
    <w:pPr>
      <w:spacing w:before="240" w:line="240" w:lineRule="exact"/>
    </w:pPr>
    <w:rPr>
      <w:sz w:val="24"/>
      <w:szCs w:val="24"/>
    </w:rPr>
  </w:style>
  <w:style w:type="paragraph" w:customStyle="1" w:styleId="FIDICCoverTitle">
    <w:name w:val="FIDIC__CoverTitle"/>
    <w:basedOn w:val="a"/>
    <w:rsid w:val="008E61D8"/>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E61D8"/>
    <w:rPr>
      <w:sz w:val="28"/>
      <w:szCs w:val="28"/>
    </w:rPr>
  </w:style>
  <w:style w:type="paragraph" w:customStyle="1" w:styleId="FIDICClauseSubSubPara">
    <w:name w:val="FIDIC_ClauseSubSubPara"/>
    <w:basedOn w:val="FIDICClauseSubName"/>
    <w:rsid w:val="008E61D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E61D8"/>
    <w:pPr>
      <w:spacing w:before="120" w:after="120"/>
    </w:pPr>
    <w:rPr>
      <w:rFonts w:ascii="Helvetica Neue" w:hAnsi="Helvetica Neue" w:cs="Times New Roman"/>
      <w:sz w:val="20"/>
      <w:szCs w:val="20"/>
      <w:lang w:val="en-US"/>
    </w:rPr>
  </w:style>
  <w:style w:type="paragraph" w:customStyle="1" w:styleId="FIDICSectionEnd">
    <w:name w:val="FIDIC__SectionEnd"/>
    <w:basedOn w:val="a"/>
    <w:next w:val="FIDICSectionName"/>
    <w:rsid w:val="000837A8"/>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837A8"/>
    <w:pPr>
      <w:numPr>
        <w:numId w:val="0"/>
      </w:numPr>
      <w:tabs>
        <w:tab w:val="left" w:pos="573"/>
      </w:tabs>
      <w:ind w:left="576" w:hanging="576"/>
    </w:pPr>
    <w:rPr>
      <w:bCs/>
    </w:rPr>
  </w:style>
  <w:style w:type="paragraph" w:customStyle="1" w:styleId="Sec7-Clauses">
    <w:name w:val="Sec7-Clauses"/>
    <w:basedOn w:val="Header1-Clauses"/>
    <w:rsid w:val="000837A8"/>
    <w:pPr>
      <w:numPr>
        <w:numId w:val="0"/>
      </w:numPr>
    </w:pPr>
    <w:rPr>
      <w:bCs/>
    </w:rPr>
  </w:style>
  <w:style w:type="paragraph" w:customStyle="1" w:styleId="sec7-header1">
    <w:name w:val="sec7-header1"/>
    <w:basedOn w:val="FIDICClauseSubName"/>
    <w:rsid w:val="008E61D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837A8"/>
  </w:style>
  <w:style w:type="paragraph" w:customStyle="1" w:styleId="SectionIXHeader">
    <w:name w:val="Section IX Header"/>
    <w:basedOn w:val="SectionVHeader"/>
    <w:rsid w:val="000837A8"/>
  </w:style>
  <w:style w:type="paragraph" w:customStyle="1" w:styleId="Parts">
    <w:name w:val="Parts"/>
    <w:basedOn w:val="1"/>
    <w:rsid w:val="000837A8"/>
    <w:rPr>
      <w:sz w:val="56"/>
    </w:rPr>
  </w:style>
  <w:style w:type="paragraph" w:customStyle="1" w:styleId="StyleHeader1-ClausesLeft0Hanging03After0pt">
    <w:name w:val="Style Header 1 - Clauses + Left:  0&quot; Hanging:  0.3&quot; After:  0 pt"/>
    <w:basedOn w:val="Header1-Clauses"/>
    <w:rsid w:val="000837A8"/>
    <w:pPr>
      <w:numPr>
        <w:numId w:val="0"/>
      </w:numPr>
      <w:tabs>
        <w:tab w:val="left" w:pos="342"/>
      </w:tabs>
      <w:ind w:left="342" w:hanging="360"/>
    </w:pPr>
    <w:rPr>
      <w:bCs/>
    </w:rPr>
  </w:style>
  <w:style w:type="paragraph" w:customStyle="1" w:styleId="StyleHeader2-SubClausesBold">
    <w:name w:val="Style Header 2 - SubClauses + Bold"/>
    <w:basedOn w:val="Header2-SubClauses"/>
    <w:autoRedefine/>
    <w:rsid w:val="000837A8"/>
    <w:pPr>
      <w:tabs>
        <w:tab w:val="clear" w:pos="619"/>
        <w:tab w:val="left" w:pos="576"/>
      </w:tabs>
      <w:ind w:left="612"/>
    </w:pPr>
    <w:rPr>
      <w:b/>
      <w:bCs/>
    </w:rPr>
  </w:style>
  <w:style w:type="paragraph" w:customStyle="1" w:styleId="StyleHeader1-ClausesAfter0pt">
    <w:name w:val="Style Header 1 - Clauses + After:  0 pt"/>
    <w:basedOn w:val="Header1-Clauses"/>
    <w:rsid w:val="000837A8"/>
    <w:pPr>
      <w:numPr>
        <w:numId w:val="0"/>
      </w:numPr>
      <w:spacing w:after="200"/>
      <w:jc w:val="both"/>
    </w:pPr>
    <w:rPr>
      <w:b w:val="0"/>
      <w:bCs/>
    </w:rPr>
  </w:style>
  <w:style w:type="paragraph" w:customStyle="1" w:styleId="StyleStyleHeader1-ClausesAfter0ptLeft0Hanging">
    <w:name w:val="Style Style Header 1 - Clauses + After:  0 pt + Left:  0&quot; Hanging:..."/>
    <w:basedOn w:val="StyleHeader1-ClausesAfter0pt"/>
    <w:rsid w:val="000837A8"/>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837A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837A8"/>
    <w:pPr>
      <w:numPr>
        <w:ilvl w:val="0"/>
        <w:numId w:val="0"/>
      </w:numPr>
      <w:tabs>
        <w:tab w:val="left" w:pos="972"/>
        <w:tab w:val="left" w:pos="1008"/>
        <w:tab w:val="num" w:pos="2412"/>
      </w:tabs>
      <w:spacing w:after="240"/>
      <w:ind w:left="1008" w:hanging="180"/>
      <w:jc w:val="both"/>
    </w:pPr>
    <w:rPr>
      <w:b w:val="0"/>
    </w:rPr>
  </w:style>
  <w:style w:type="paragraph" w:customStyle="1" w:styleId="StyleHeading4Sub-ClauseSub-paragraphClauseSubSubNoNameAft">
    <w:name w:val="Style Heading 4Sub-Clause Sub-paragraphClauseSubSub_No&amp;Name + Aft..."/>
    <w:basedOn w:val="40"/>
    <w:rsid w:val="000837A8"/>
    <w:pPr>
      <w:tabs>
        <w:tab w:val="left" w:pos="1512"/>
      </w:tabs>
      <w:spacing w:after="180"/>
      <w:ind w:left="1512" w:right="18" w:hanging="540"/>
      <w:jc w:val="both"/>
    </w:pPr>
    <w:rPr>
      <w:bCs/>
    </w:rPr>
  </w:style>
  <w:style w:type="paragraph" w:customStyle="1" w:styleId="Section7heading3">
    <w:name w:val="Section 7 heading 3"/>
    <w:basedOn w:val="3"/>
    <w:rsid w:val="000837A8"/>
  </w:style>
  <w:style w:type="paragraph" w:customStyle="1" w:styleId="Section7heading4">
    <w:name w:val="Section 7 heading 4"/>
    <w:basedOn w:val="3"/>
    <w:rsid w:val="000837A8"/>
    <w:pPr>
      <w:tabs>
        <w:tab w:val="left" w:pos="576"/>
      </w:tabs>
      <w:ind w:left="576" w:hanging="576"/>
      <w:jc w:val="left"/>
    </w:pPr>
    <w:rPr>
      <w:sz w:val="24"/>
    </w:rPr>
  </w:style>
  <w:style w:type="paragraph" w:customStyle="1" w:styleId="Section7heading5">
    <w:name w:val="Section 7 heading 5"/>
    <w:basedOn w:val="3"/>
    <w:rsid w:val="000837A8"/>
    <w:pPr>
      <w:jc w:val="both"/>
    </w:pPr>
    <w:rPr>
      <w:sz w:val="24"/>
    </w:rPr>
  </w:style>
  <w:style w:type="paragraph" w:customStyle="1" w:styleId="StyleSection7heading3After10pt">
    <w:name w:val="Style Section 7 heading 3 + After:  10 pt"/>
    <w:basedOn w:val="Section7heading3"/>
    <w:rsid w:val="008E61D8"/>
    <w:pPr>
      <w:spacing w:after="200"/>
    </w:pPr>
    <w:rPr>
      <w:rFonts w:ascii="Times New Roman Bold" w:hAnsi="Times New Roman Bold"/>
      <w:bCs/>
      <w:szCs w:val="28"/>
    </w:rPr>
  </w:style>
  <w:style w:type="paragraph" w:customStyle="1" w:styleId="StyleTOC1Before8pt">
    <w:name w:val="Style TOC 1 + Before:  8 pt"/>
    <w:basedOn w:val="11"/>
    <w:rsid w:val="000837A8"/>
    <w:pPr>
      <w:tabs>
        <w:tab w:val="right" w:pos="720"/>
      </w:tabs>
      <w:spacing w:before="160"/>
    </w:pPr>
    <w:rPr>
      <w:bCs/>
    </w:rPr>
  </w:style>
  <w:style w:type="paragraph" w:customStyle="1" w:styleId="StyleClauseSubList12ptJustifiedAfter10pt">
    <w:name w:val="Style ClauseSub_List + 12 pt Justified After:  10 pt"/>
    <w:basedOn w:val="ClauseSubList"/>
    <w:rsid w:val="008E61D8"/>
    <w:pPr>
      <w:spacing w:after="200"/>
    </w:pPr>
    <w:rPr>
      <w:sz w:val="24"/>
      <w:szCs w:val="24"/>
    </w:rPr>
  </w:style>
  <w:style w:type="character" w:customStyle="1" w:styleId="Bibliogrphy">
    <w:name w:val="Bibliogrphy"/>
    <w:basedOn w:val="a0"/>
    <w:rsid w:val="008E61D8"/>
  </w:style>
  <w:style w:type="character" w:customStyle="1" w:styleId="DocInit">
    <w:name w:val="Doc Init"/>
    <w:basedOn w:val="a0"/>
    <w:rsid w:val="008E61D8"/>
  </w:style>
  <w:style w:type="character" w:customStyle="1" w:styleId="Document2">
    <w:name w:val="Document 2"/>
    <w:basedOn w:val="a0"/>
    <w:rsid w:val="008E61D8"/>
    <w:rPr>
      <w:rFonts w:ascii="Times" w:hAnsi="Times"/>
      <w:noProof w:val="0"/>
      <w:sz w:val="24"/>
      <w:lang w:val="en-US"/>
    </w:rPr>
  </w:style>
  <w:style w:type="character" w:customStyle="1" w:styleId="Document3">
    <w:name w:val="Document 3"/>
    <w:basedOn w:val="a0"/>
    <w:rsid w:val="008E61D8"/>
    <w:rPr>
      <w:rFonts w:ascii="Times" w:hAnsi="Times"/>
      <w:noProof w:val="0"/>
      <w:sz w:val="24"/>
      <w:lang w:val="en-US"/>
    </w:rPr>
  </w:style>
  <w:style w:type="character" w:customStyle="1" w:styleId="Document4">
    <w:name w:val="Document 4"/>
    <w:basedOn w:val="a0"/>
    <w:rsid w:val="008E61D8"/>
    <w:rPr>
      <w:b/>
      <w:i/>
      <w:sz w:val="24"/>
    </w:rPr>
  </w:style>
  <w:style w:type="character" w:customStyle="1" w:styleId="Document5">
    <w:name w:val="Document 5"/>
    <w:basedOn w:val="a0"/>
    <w:rsid w:val="008E61D8"/>
  </w:style>
  <w:style w:type="character" w:customStyle="1" w:styleId="Document6">
    <w:name w:val="Document 6"/>
    <w:basedOn w:val="a0"/>
    <w:rsid w:val="008E61D8"/>
  </w:style>
  <w:style w:type="character" w:customStyle="1" w:styleId="Document7">
    <w:name w:val="Document 7"/>
    <w:basedOn w:val="a0"/>
    <w:rsid w:val="008E61D8"/>
  </w:style>
  <w:style w:type="character" w:customStyle="1" w:styleId="Document8">
    <w:name w:val="Document 8"/>
    <w:basedOn w:val="a0"/>
    <w:rsid w:val="008E61D8"/>
  </w:style>
  <w:style w:type="character" w:customStyle="1" w:styleId="TechInit">
    <w:name w:val="Tech Init"/>
    <w:basedOn w:val="a0"/>
    <w:rsid w:val="008E61D8"/>
    <w:rPr>
      <w:rFonts w:ascii="Times" w:hAnsi="Times"/>
      <w:noProof w:val="0"/>
      <w:sz w:val="24"/>
      <w:lang w:val="en-US"/>
    </w:rPr>
  </w:style>
  <w:style w:type="character" w:customStyle="1" w:styleId="Technical1">
    <w:name w:val="Technical 1"/>
    <w:basedOn w:val="a0"/>
    <w:rsid w:val="008E61D8"/>
    <w:rPr>
      <w:rFonts w:ascii="Times" w:hAnsi="Times"/>
      <w:noProof w:val="0"/>
      <w:sz w:val="24"/>
      <w:lang w:val="en-US"/>
    </w:rPr>
  </w:style>
  <w:style w:type="character" w:customStyle="1" w:styleId="Technical2">
    <w:name w:val="Technical 2"/>
    <w:basedOn w:val="a0"/>
    <w:rsid w:val="008E61D8"/>
    <w:rPr>
      <w:rFonts w:ascii="Times" w:hAnsi="Times"/>
      <w:noProof w:val="0"/>
      <w:sz w:val="24"/>
      <w:lang w:val="en-US"/>
    </w:rPr>
  </w:style>
  <w:style w:type="character" w:customStyle="1" w:styleId="Technical3">
    <w:name w:val="Technical 3"/>
    <w:basedOn w:val="a0"/>
    <w:rsid w:val="008E61D8"/>
    <w:rPr>
      <w:rFonts w:ascii="Times" w:hAnsi="Times"/>
      <w:noProof w:val="0"/>
      <w:sz w:val="24"/>
      <w:lang w:val="en-US"/>
    </w:rPr>
  </w:style>
  <w:style w:type="character" w:customStyle="1" w:styleId="EquationCaption">
    <w:name w:val="_Equation Caption"/>
    <w:rsid w:val="008E61D8"/>
  </w:style>
  <w:style w:type="character" w:customStyle="1" w:styleId="vlpgno">
    <w:name w:val="vl.pg.no."/>
    <w:basedOn w:val="a0"/>
    <w:rsid w:val="008E61D8"/>
    <w:rPr>
      <w:rFonts w:ascii="Times" w:hAnsi="Times"/>
      <w:b/>
      <w:noProof w:val="0"/>
      <w:sz w:val="20"/>
      <w:lang w:val="en-US"/>
    </w:rPr>
  </w:style>
  <w:style w:type="character" w:customStyle="1" w:styleId="footnote">
    <w:name w:val="footnote"/>
    <w:basedOn w:val="a0"/>
    <w:rsid w:val="008E61D8"/>
    <w:rPr>
      <w:rFonts w:ascii="Book Antiqua" w:hAnsi="Book Antiqua"/>
      <w:noProof w:val="0"/>
      <w:sz w:val="24"/>
      <w:lang w:val="en-US"/>
    </w:rPr>
  </w:style>
  <w:style w:type="character" w:customStyle="1" w:styleId="insert2">
    <w:name w:val="insert2"/>
    <w:basedOn w:val="a0"/>
    <w:rsid w:val="008E61D8"/>
    <w:rPr>
      <w:rFonts w:ascii="Arial" w:hAnsi="Arial"/>
      <w:i/>
      <w:noProof w:val="0"/>
      <w:sz w:val="24"/>
      <w:lang w:val="en-US"/>
    </w:rPr>
  </w:style>
  <w:style w:type="character" w:customStyle="1" w:styleId="reference">
    <w:name w:val="reference"/>
    <w:basedOn w:val="a0"/>
    <w:rsid w:val="008E61D8"/>
    <w:rPr>
      <w:rFonts w:ascii="Book Antiqua" w:hAnsi="Book Antiqua"/>
      <w:i/>
      <w:noProof w:val="0"/>
      <w:sz w:val="24"/>
      <w:lang w:val="en-US"/>
    </w:rPr>
  </w:style>
  <w:style w:type="character" w:customStyle="1" w:styleId="wwritemdhtml1">
    <w:name w:val="wwritemdhtml1"/>
    <w:basedOn w:val="a0"/>
    <w:rsid w:val="008E61D8"/>
    <w:rPr>
      <w:rFonts w:ascii="Arial" w:hAnsi="Arial" w:cs="Arial" w:hint="default"/>
      <w:strike w:val="0"/>
      <w:dstrike w:val="0"/>
      <w:color w:val="020335"/>
      <w:sz w:val="23"/>
      <w:szCs w:val="23"/>
      <w:u w:val="none"/>
      <w:effect w:val="none"/>
    </w:rPr>
  </w:style>
  <w:style w:type="character" w:customStyle="1" w:styleId="Header2-SubClausesCharChar">
    <w:name w:val="Header 2 - SubClauses Char Char"/>
    <w:basedOn w:val="a0"/>
    <w:rsid w:val="008E61D8"/>
    <w:rPr>
      <w:sz w:val="24"/>
      <w:lang w:val="es-ES_tradnl" w:eastAsia="en-US" w:bidi="ar-SA"/>
    </w:rPr>
  </w:style>
  <w:style w:type="character" w:customStyle="1" w:styleId="StyleHeader2-SubClausesBoldChar">
    <w:name w:val="Style Header 2 - SubClauses + Bold Char"/>
    <w:basedOn w:val="Header2-SubClausesCharChar"/>
    <w:rsid w:val="008E61D8"/>
    <w:rPr>
      <w:b/>
      <w:bCs/>
      <w:sz w:val="24"/>
      <w:lang w:val="es-ES_tradnl" w:eastAsia="en-US" w:bidi="ar-SA"/>
    </w:rPr>
  </w:style>
  <w:style w:type="character" w:customStyle="1" w:styleId="Heading3Char">
    <w:name w:val="Heading 3 Char"/>
    <w:aliases w:val="Section Header3 Char,ClauseSub_No&amp;Name Char"/>
    <w:basedOn w:val="a0"/>
    <w:rsid w:val="008E61D8"/>
    <w:rPr>
      <w:b/>
      <w:sz w:val="28"/>
      <w:lang w:val="en-US" w:eastAsia="en-US" w:bidi="ar-SA"/>
    </w:rPr>
  </w:style>
  <w:style w:type="character" w:customStyle="1" w:styleId="Section7heading4Char">
    <w:name w:val="Section 7 heading 4 Char"/>
    <w:basedOn w:val="Heading3Char"/>
    <w:rsid w:val="008E61D8"/>
    <w:rPr>
      <w:b/>
      <w:sz w:val="24"/>
      <w:lang w:val="en-US" w:eastAsia="en-US" w:bidi="ar-SA"/>
    </w:rPr>
  </w:style>
  <w:style w:type="paragraph" w:styleId="af4">
    <w:name w:val="Body Text"/>
    <w:basedOn w:val="a"/>
    <w:link w:val="af5"/>
    <w:uiPriority w:val="99"/>
    <w:rsid w:val="000837A8"/>
    <w:pPr>
      <w:suppressAutoHyphens/>
      <w:ind w:right="-72"/>
    </w:pPr>
    <w:rPr>
      <w:spacing w:val="-4"/>
    </w:rPr>
  </w:style>
  <w:style w:type="character" w:customStyle="1" w:styleId="af5">
    <w:name w:val="本文 字元"/>
    <w:basedOn w:val="a0"/>
    <w:link w:val="af4"/>
    <w:uiPriority w:val="99"/>
    <w:rsid w:val="00820011"/>
    <w:rPr>
      <w:spacing w:val="-4"/>
      <w:sz w:val="24"/>
      <w:lang w:val="es-ES_tradnl"/>
    </w:rPr>
  </w:style>
  <w:style w:type="character" w:styleId="af6">
    <w:name w:val="footnote reference"/>
    <w:basedOn w:val="a0"/>
    <w:rsid w:val="000837A8"/>
    <w:rPr>
      <w:vertAlign w:val="superscript"/>
    </w:rPr>
  </w:style>
  <w:style w:type="paragraph" w:styleId="af7">
    <w:name w:val="index heading"/>
    <w:basedOn w:val="a"/>
    <w:next w:val="12"/>
    <w:semiHidden/>
    <w:rsid w:val="000837A8"/>
    <w:pPr>
      <w:jc w:val="left"/>
    </w:pPr>
    <w:rPr>
      <w:sz w:val="20"/>
    </w:rPr>
  </w:style>
  <w:style w:type="paragraph" w:styleId="12">
    <w:name w:val="index 1"/>
    <w:basedOn w:val="a"/>
    <w:next w:val="a"/>
    <w:uiPriority w:val="99"/>
    <w:semiHidden/>
    <w:rsid w:val="000837A8"/>
    <w:pPr>
      <w:tabs>
        <w:tab w:val="right" w:pos="4140"/>
      </w:tabs>
      <w:ind w:left="240" w:hanging="240"/>
      <w:jc w:val="left"/>
    </w:pPr>
    <w:rPr>
      <w:sz w:val="20"/>
    </w:rPr>
  </w:style>
  <w:style w:type="paragraph" w:styleId="31">
    <w:name w:val="Body Text 3"/>
    <w:basedOn w:val="a"/>
    <w:rsid w:val="000837A8"/>
    <w:pPr>
      <w:suppressAutoHyphens/>
      <w:spacing w:after="140"/>
      <w:jc w:val="left"/>
    </w:pPr>
    <w:rPr>
      <w:i/>
      <w:iCs/>
      <w:color w:val="000000"/>
    </w:rPr>
  </w:style>
  <w:style w:type="paragraph" w:styleId="Web">
    <w:name w:val="Normal (Web)"/>
    <w:basedOn w:val="a"/>
    <w:uiPriority w:val="99"/>
    <w:rsid w:val="000837A8"/>
    <w:pPr>
      <w:spacing w:before="100" w:beforeAutospacing="1" w:after="100" w:afterAutospacing="1"/>
      <w:jc w:val="left"/>
    </w:pPr>
    <w:rPr>
      <w:rFonts w:ascii="Arial Unicode MS" w:eastAsia="Arial Unicode MS" w:hAnsi="Arial Unicode MS" w:cs="Arial Unicode MS"/>
    </w:rPr>
  </w:style>
  <w:style w:type="paragraph" w:styleId="24">
    <w:name w:val="Body Text Indent 2"/>
    <w:basedOn w:val="a"/>
    <w:rsid w:val="000837A8"/>
    <w:pPr>
      <w:tabs>
        <w:tab w:val="num" w:pos="720"/>
      </w:tabs>
      <w:ind w:left="720" w:hanging="720"/>
      <w:jc w:val="left"/>
    </w:pPr>
  </w:style>
  <w:style w:type="paragraph" w:styleId="af8">
    <w:name w:val="Body Text Indent"/>
    <w:basedOn w:val="a"/>
    <w:link w:val="af9"/>
    <w:uiPriority w:val="99"/>
    <w:rsid w:val="000837A8"/>
    <w:pPr>
      <w:tabs>
        <w:tab w:val="left" w:pos="1080"/>
      </w:tabs>
      <w:ind w:left="1080" w:hanging="540"/>
    </w:pPr>
  </w:style>
  <w:style w:type="character" w:customStyle="1" w:styleId="af9">
    <w:name w:val="本文縮排 字元"/>
    <w:basedOn w:val="a0"/>
    <w:link w:val="af8"/>
    <w:uiPriority w:val="99"/>
    <w:rsid w:val="0001376F"/>
    <w:rPr>
      <w:sz w:val="24"/>
      <w:lang w:val="es-ES_tradnl"/>
    </w:rPr>
  </w:style>
  <w:style w:type="paragraph" w:styleId="afa">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a"/>
    <w:link w:val="afb"/>
    <w:qFormat/>
    <w:rsid w:val="008E61D8"/>
    <w:pPr>
      <w:tabs>
        <w:tab w:val="left" w:pos="360"/>
      </w:tabs>
      <w:spacing w:after="120"/>
      <w:ind w:left="360" w:hanging="360"/>
    </w:pPr>
    <w:rPr>
      <w:rFonts w:ascii="Arial" w:hAnsi="Arial"/>
      <w:sz w:val="18"/>
    </w:rPr>
  </w:style>
  <w:style w:type="character" w:customStyle="1" w:styleId="afb">
    <w:name w:val="註腳文字 字元"/>
    <w:aliases w:val="Footnote 字元,Footnote Text Char2 Char 字元,Footnote Text Char Char1 Char1 字元,Footnote Text Char1 Char Char Char1 字元,Footnote Text Char Char Char Char Char 字元,Footnote Text Char1 Char1 Char 字元,Footnote Text Char Char Char1 Char 字元,single space 字元"/>
    <w:link w:val="afa"/>
    <w:rsid w:val="00C56B46"/>
    <w:rPr>
      <w:rFonts w:ascii="Arial" w:hAnsi="Arial"/>
      <w:sz w:val="18"/>
      <w:lang w:val="es-ES_tradnl"/>
    </w:rPr>
  </w:style>
  <w:style w:type="paragraph" w:styleId="60">
    <w:name w:val="toc 6"/>
    <w:basedOn w:val="a"/>
    <w:next w:val="a"/>
    <w:autoRedefine/>
    <w:uiPriority w:val="39"/>
    <w:rsid w:val="000837A8"/>
    <w:pPr>
      <w:numPr>
        <w:ilvl w:val="12"/>
      </w:numPr>
      <w:tabs>
        <w:tab w:val="left" w:pos="8280"/>
      </w:tabs>
      <w:suppressAutoHyphens/>
      <w:jc w:val="left"/>
    </w:pPr>
    <w:rPr>
      <w:lang w:val="es-MX"/>
    </w:rPr>
  </w:style>
  <w:style w:type="paragraph" w:customStyle="1" w:styleId="SectionVIHeader0">
    <w:name w:val="Section VI. Header"/>
    <w:basedOn w:val="a"/>
    <w:link w:val="SectionVIHeaderCar"/>
    <w:rsid w:val="000837A8"/>
    <w:pPr>
      <w:spacing w:before="120" w:after="240"/>
      <w:jc w:val="center"/>
    </w:pPr>
    <w:rPr>
      <w:b/>
      <w:sz w:val="36"/>
    </w:rPr>
  </w:style>
  <w:style w:type="character" w:customStyle="1" w:styleId="SectionVIHeaderCar">
    <w:name w:val="Section VI. Header Car"/>
    <w:basedOn w:val="SectionVHeaderCar"/>
    <w:link w:val="SectionVIHeader0"/>
    <w:rsid w:val="00AD1185"/>
    <w:rPr>
      <w:b/>
      <w:sz w:val="36"/>
      <w:lang w:val="es-ES_tradnl"/>
    </w:rPr>
  </w:style>
  <w:style w:type="paragraph" w:customStyle="1" w:styleId="Normali">
    <w:name w:val="Normal(i)"/>
    <w:basedOn w:val="a"/>
    <w:rsid w:val="000837A8"/>
    <w:pPr>
      <w:keepLines/>
      <w:tabs>
        <w:tab w:val="left" w:pos="1843"/>
      </w:tabs>
      <w:spacing w:after="120"/>
    </w:pPr>
    <w:rPr>
      <w:lang w:val="en-GB" w:eastAsia="en-GB"/>
    </w:rPr>
  </w:style>
  <w:style w:type="paragraph" w:customStyle="1" w:styleId="Sub-ClauseText">
    <w:name w:val="Sub-Clause Text"/>
    <w:basedOn w:val="a"/>
    <w:rsid w:val="000837A8"/>
    <w:pPr>
      <w:spacing w:before="120" w:after="120"/>
    </w:pPr>
    <w:rPr>
      <w:spacing w:val="-4"/>
    </w:rPr>
  </w:style>
  <w:style w:type="paragraph" w:customStyle="1" w:styleId="aparagraphs">
    <w:name w:val="(a) paragraphs"/>
    <w:next w:val="a"/>
    <w:rsid w:val="008E61D8"/>
    <w:pPr>
      <w:spacing w:before="120" w:after="120"/>
    </w:pPr>
    <w:rPr>
      <w:snapToGrid w:val="0"/>
      <w:lang w:val="es-ES_tradnl"/>
    </w:rPr>
  </w:style>
  <w:style w:type="character" w:styleId="afc">
    <w:name w:val="FollowedHyperlink"/>
    <w:basedOn w:val="a0"/>
    <w:rsid w:val="008E61D8"/>
    <w:rPr>
      <w:color w:val="800080"/>
      <w:u w:val="single"/>
    </w:rPr>
  </w:style>
  <w:style w:type="paragraph" w:customStyle="1" w:styleId="sec7-clauses0">
    <w:name w:val="sec7-clauses"/>
    <w:basedOn w:val="a"/>
    <w:rsid w:val="000837A8"/>
    <w:pPr>
      <w:tabs>
        <w:tab w:val="num" w:pos="432"/>
      </w:tabs>
      <w:spacing w:after="200"/>
      <w:ind w:left="360" w:hanging="432"/>
      <w:jc w:val="left"/>
    </w:pPr>
    <w:rPr>
      <w:rFonts w:ascii="Times New Roman Bold" w:hAnsi="Times New Roman Bold"/>
      <w:b/>
    </w:rPr>
  </w:style>
  <w:style w:type="paragraph" w:customStyle="1" w:styleId="SectionIVHeader">
    <w:name w:val="Section IV. Header"/>
    <w:basedOn w:val="SectionVIHeader0"/>
    <w:rsid w:val="000837A8"/>
  </w:style>
  <w:style w:type="character" w:styleId="afd">
    <w:name w:val="Emphasis"/>
    <w:aliases w:val="Nivel 1"/>
    <w:basedOn w:val="a0"/>
    <w:qFormat/>
    <w:rsid w:val="000837A8"/>
    <w:rPr>
      <w:i/>
      <w:iCs/>
    </w:rPr>
  </w:style>
  <w:style w:type="character" w:styleId="afe">
    <w:name w:val="Strong"/>
    <w:basedOn w:val="a0"/>
    <w:uiPriority w:val="22"/>
    <w:qFormat/>
    <w:rsid w:val="008E61D8"/>
    <w:rPr>
      <w:b/>
      <w:bCs/>
    </w:rPr>
  </w:style>
  <w:style w:type="paragraph" w:customStyle="1" w:styleId="wfxRecipient">
    <w:name w:val="wfxRecipient"/>
    <w:basedOn w:val="a"/>
    <w:rsid w:val="000837A8"/>
    <w:pPr>
      <w:overflowPunct w:val="0"/>
      <w:autoSpaceDE w:val="0"/>
      <w:autoSpaceDN w:val="0"/>
      <w:adjustRightInd w:val="0"/>
      <w:jc w:val="left"/>
      <w:textAlignment w:val="baseline"/>
    </w:pPr>
  </w:style>
  <w:style w:type="paragraph" w:styleId="4">
    <w:name w:val="List 4"/>
    <w:basedOn w:val="a"/>
    <w:rsid w:val="000837A8"/>
    <w:pPr>
      <w:widowControl w:val="0"/>
      <w:numPr>
        <w:numId w:val="2"/>
      </w:numPr>
      <w:spacing w:after="120"/>
    </w:pPr>
    <w:rPr>
      <w:sz w:val="22"/>
      <w:lang w:val="es-AR"/>
    </w:rPr>
  </w:style>
  <w:style w:type="paragraph" w:customStyle="1" w:styleId="CM76">
    <w:name w:val="CM76"/>
    <w:basedOn w:val="a"/>
    <w:next w:val="a"/>
    <w:rsid w:val="000837A8"/>
    <w:pPr>
      <w:widowControl w:val="0"/>
      <w:autoSpaceDE w:val="0"/>
      <w:autoSpaceDN w:val="0"/>
      <w:adjustRightInd w:val="0"/>
      <w:spacing w:after="275"/>
      <w:jc w:val="left"/>
    </w:pPr>
    <w:rPr>
      <w:rFonts w:ascii="Arial" w:hAnsi="Arial"/>
    </w:rPr>
  </w:style>
  <w:style w:type="paragraph" w:customStyle="1" w:styleId="titulo">
    <w:name w:val="titulo"/>
    <w:basedOn w:val="5"/>
    <w:rsid w:val="009D1C88"/>
    <w:pPr>
      <w:spacing w:before="0" w:after="240"/>
      <w:jc w:val="center"/>
    </w:pPr>
    <w:rPr>
      <w:rFonts w:ascii="Times New Roman Bold" w:hAnsi="Times New Roman Bold"/>
      <w:bCs w:val="0"/>
      <w:i w:val="0"/>
      <w:iCs w:val="0"/>
      <w:sz w:val="24"/>
      <w:szCs w:val="20"/>
    </w:rPr>
  </w:style>
  <w:style w:type="paragraph" w:customStyle="1" w:styleId="outlinebullet">
    <w:name w:val="outlinebullet"/>
    <w:basedOn w:val="a"/>
    <w:rsid w:val="000837A8"/>
    <w:pPr>
      <w:tabs>
        <w:tab w:val="num" w:pos="432"/>
        <w:tab w:val="left" w:pos="1440"/>
      </w:tabs>
      <w:spacing w:before="120"/>
      <w:ind w:left="432" w:hanging="432"/>
    </w:pPr>
  </w:style>
  <w:style w:type="paragraph" w:styleId="32">
    <w:name w:val="List 3"/>
    <w:basedOn w:val="a"/>
    <w:rsid w:val="000837A8"/>
    <w:pPr>
      <w:ind w:left="849" w:hanging="283"/>
    </w:pPr>
  </w:style>
  <w:style w:type="paragraph" w:customStyle="1" w:styleId="Clauses">
    <w:name w:val="Clauses"/>
    <w:basedOn w:val="a"/>
    <w:rsid w:val="000837A8"/>
    <w:pPr>
      <w:keepLines/>
      <w:spacing w:after="120"/>
      <w:jc w:val="left"/>
      <w:outlineLvl w:val="0"/>
    </w:pPr>
    <w:rPr>
      <w:rFonts w:ascii="Times New Roman Bold" w:hAnsi="Times New Roman Bold"/>
      <w:b/>
      <w:lang w:eastAsia="en-GB"/>
    </w:rPr>
  </w:style>
  <w:style w:type="table" w:styleId="aff">
    <w:name w:val="Table Grid"/>
    <w:basedOn w:val="a1"/>
    <w:uiPriority w:val="39"/>
    <w:rsid w:val="00070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
    <w:name w:val="Texto independiente 21"/>
    <w:basedOn w:val="a"/>
    <w:rsid w:val="000837A8"/>
    <w:pPr>
      <w:widowControl w:val="0"/>
      <w:suppressAutoHyphens/>
      <w:spacing w:after="120"/>
    </w:pPr>
    <w:rPr>
      <w:i/>
      <w:sz w:val="20"/>
      <w:lang w:val="es-AR" w:eastAsia="ar-SA"/>
    </w:rPr>
  </w:style>
  <w:style w:type="paragraph" w:customStyle="1" w:styleId="subrayado">
    <w:name w:val="subrayado"/>
    <w:basedOn w:val="a"/>
    <w:rsid w:val="000837A8"/>
    <w:pPr>
      <w:numPr>
        <w:numId w:val="3"/>
      </w:numPr>
      <w:jc w:val="left"/>
    </w:pPr>
    <w:rPr>
      <w:sz w:val="20"/>
      <w:lang w:val="es-NI" w:eastAsia="es-ES"/>
    </w:rPr>
  </w:style>
  <w:style w:type="paragraph" w:customStyle="1" w:styleId="p7">
    <w:name w:val="p7"/>
    <w:basedOn w:val="a"/>
    <w:rsid w:val="000837A8"/>
    <w:pPr>
      <w:widowControl w:val="0"/>
      <w:tabs>
        <w:tab w:val="left" w:pos="2035"/>
      </w:tabs>
      <w:autoSpaceDE w:val="0"/>
      <w:autoSpaceDN w:val="0"/>
      <w:adjustRightInd w:val="0"/>
      <w:ind w:left="2035" w:hanging="499"/>
    </w:pPr>
    <w:rPr>
      <w:lang w:eastAsia="es-ES"/>
    </w:rPr>
  </w:style>
  <w:style w:type="paragraph" w:styleId="aff0">
    <w:name w:val="List Paragraph"/>
    <w:aliases w:val="Citation List,본문(내용),List Paragraph (numbered (a)),Colorful List - Accent 11,Medium Grid 1 - Accent 21,Bullets,Celula,References,List Bullet Mary,Bolita,HOJA,Guión,BOLA,Párrafo de lista21,Titulo 8,Párrafo de lista31,ViÃ±eta 2,Normal 01"/>
    <w:basedOn w:val="a"/>
    <w:link w:val="aff1"/>
    <w:uiPriority w:val="34"/>
    <w:qFormat/>
    <w:rsid w:val="000837A8"/>
    <w:pPr>
      <w:ind w:left="720"/>
    </w:pPr>
  </w:style>
  <w:style w:type="character" w:customStyle="1" w:styleId="aff1">
    <w:name w:val="清單段落 字元"/>
    <w:aliases w:val="Citation List 字元,본문(내용) 字元,List Paragraph (numbered (a)) 字元,Colorful List - Accent 11 字元,Medium Grid 1 - Accent 21 字元,Bullets 字元,Celula 字元,References 字元,List Bullet Mary 字元,Bolita 字元,HOJA 字元,Guión 字元,BOLA 字元,Párrafo de lista21 字元,Titulo 8 字元"/>
    <w:link w:val="aff0"/>
    <w:uiPriority w:val="34"/>
    <w:qFormat/>
    <w:locked/>
    <w:rsid w:val="005E7423"/>
    <w:rPr>
      <w:sz w:val="24"/>
      <w:lang w:val="es-ES_tradnl"/>
    </w:rPr>
  </w:style>
  <w:style w:type="paragraph" w:styleId="aff2">
    <w:name w:val="annotation subject"/>
    <w:basedOn w:val="af2"/>
    <w:next w:val="af2"/>
    <w:link w:val="aff3"/>
    <w:rsid w:val="00733EBC"/>
    <w:pPr>
      <w:jc w:val="both"/>
    </w:pPr>
    <w:rPr>
      <w:b/>
      <w:bCs/>
    </w:rPr>
  </w:style>
  <w:style w:type="character" w:customStyle="1" w:styleId="aff3">
    <w:name w:val="註解主旨 字元"/>
    <w:basedOn w:val="af3"/>
    <w:link w:val="aff2"/>
    <w:rsid w:val="00733EBC"/>
    <w:rPr>
      <w:b/>
      <w:bCs/>
      <w:lang w:val="es-ES_tradnl"/>
    </w:rPr>
  </w:style>
  <w:style w:type="paragraph" w:styleId="aff4">
    <w:name w:val="Revision"/>
    <w:hidden/>
    <w:uiPriority w:val="99"/>
    <w:semiHidden/>
    <w:rsid w:val="000837A8"/>
    <w:rPr>
      <w:lang w:val="es-ES_tradnl"/>
    </w:rPr>
  </w:style>
  <w:style w:type="paragraph" w:styleId="50">
    <w:name w:val="toc 5"/>
    <w:basedOn w:val="a"/>
    <w:next w:val="a"/>
    <w:autoRedefine/>
    <w:uiPriority w:val="39"/>
    <w:rsid w:val="000837A8"/>
    <w:pPr>
      <w:spacing w:after="100"/>
      <w:ind w:left="960"/>
    </w:pPr>
  </w:style>
  <w:style w:type="paragraph" w:styleId="33">
    <w:name w:val="toc 3"/>
    <w:basedOn w:val="a"/>
    <w:next w:val="a"/>
    <w:autoRedefine/>
    <w:uiPriority w:val="39"/>
    <w:rsid w:val="000837A8"/>
    <w:pPr>
      <w:spacing w:after="100"/>
      <w:ind w:left="480"/>
    </w:pPr>
  </w:style>
  <w:style w:type="paragraph" w:customStyle="1" w:styleId="Subtitle2">
    <w:name w:val="Subtitle 2"/>
    <w:basedOn w:val="a8"/>
    <w:autoRedefine/>
    <w:rsid w:val="000837A8"/>
    <w:pPr>
      <w:tabs>
        <w:tab w:val="right" w:leader="underscore" w:pos="9504"/>
      </w:tabs>
      <w:spacing w:before="120" w:after="120"/>
      <w:jc w:val="center"/>
      <w:outlineLvl w:val="1"/>
    </w:pPr>
    <w:rPr>
      <w:rFonts w:ascii="Arial" w:hAnsi="Arial"/>
      <w:b/>
      <w:sz w:val="32"/>
    </w:rPr>
  </w:style>
  <w:style w:type="paragraph" w:styleId="41">
    <w:name w:val="toc 4"/>
    <w:basedOn w:val="a"/>
    <w:next w:val="a"/>
    <w:autoRedefine/>
    <w:uiPriority w:val="39"/>
    <w:rsid w:val="00754913"/>
    <w:pPr>
      <w:tabs>
        <w:tab w:val="right" w:leader="dot" w:pos="8998"/>
      </w:tabs>
      <w:spacing w:before="240"/>
    </w:pPr>
    <w:rPr>
      <w:rFonts w:ascii="Calibri" w:hAnsi="Calibri"/>
      <w:b/>
    </w:rPr>
  </w:style>
  <w:style w:type="paragraph" w:customStyle="1" w:styleId="SectionXHeader3">
    <w:name w:val="Section X Header 3"/>
    <w:basedOn w:val="1"/>
    <w:autoRedefine/>
    <w:rsid w:val="000837A8"/>
    <w:pPr>
      <w:keepNext/>
      <w:suppressAutoHyphens w:val="0"/>
      <w:spacing w:before="240"/>
      <w:jc w:val="left"/>
    </w:pPr>
    <w:rPr>
      <w:rFonts w:ascii="Arial" w:hAnsi="Arial" w:cs="Arial"/>
      <w:b w:val="0"/>
      <w:sz w:val="22"/>
      <w:szCs w:val="22"/>
      <w:lang w:val="es-HN"/>
    </w:rPr>
  </w:style>
  <w:style w:type="paragraph" w:customStyle="1" w:styleId="TEC">
    <w:name w:val="TEC"/>
    <w:basedOn w:val="a"/>
    <w:qFormat/>
    <w:rsid w:val="000837A8"/>
    <w:pPr>
      <w:pBdr>
        <w:bottom w:val="single" w:sz="4" w:space="1" w:color="auto"/>
      </w:pBdr>
      <w:jc w:val="center"/>
    </w:pPr>
    <w:rPr>
      <w:rFonts w:ascii="Times New Roman Bold" w:hAnsi="Times New Roman Bold"/>
      <w:b/>
      <w:bCs/>
      <w:smallCaps/>
      <w:sz w:val="28"/>
    </w:rPr>
  </w:style>
  <w:style w:type="character" w:customStyle="1" w:styleId="UnresolvedMention1">
    <w:name w:val="Unresolved Mention1"/>
    <w:basedOn w:val="a0"/>
    <w:uiPriority w:val="99"/>
    <w:semiHidden/>
    <w:unhideWhenUsed/>
    <w:rsid w:val="007B6663"/>
    <w:rPr>
      <w:color w:val="808080"/>
      <w:shd w:val="clear" w:color="auto" w:fill="E6E6E6"/>
    </w:rPr>
  </w:style>
  <w:style w:type="paragraph" w:customStyle="1" w:styleId="Tanla4titulo">
    <w:name w:val="Tanla4 titulo"/>
    <w:basedOn w:val="a"/>
    <w:link w:val="Tanla4tituloCar"/>
    <w:qFormat/>
    <w:rsid w:val="00497B7E"/>
    <w:pPr>
      <w:spacing w:after="240"/>
      <w:jc w:val="center"/>
    </w:pPr>
    <w:rPr>
      <w:b/>
      <w:bCs/>
      <w:sz w:val="32"/>
      <w:lang w:val="es-ES"/>
    </w:rPr>
  </w:style>
  <w:style w:type="character" w:customStyle="1" w:styleId="Tanla4tituloCar">
    <w:name w:val="Tanla4 titulo Car"/>
    <w:basedOn w:val="a0"/>
    <w:link w:val="Tanla4titulo"/>
    <w:rsid w:val="00497B7E"/>
    <w:rPr>
      <w:b/>
      <w:bCs/>
      <w:sz w:val="32"/>
      <w:szCs w:val="24"/>
      <w:lang w:val="es-ES"/>
    </w:rPr>
  </w:style>
  <w:style w:type="paragraph" w:styleId="aff5">
    <w:name w:val="TOC Heading"/>
    <w:basedOn w:val="1"/>
    <w:next w:val="a"/>
    <w:uiPriority w:val="39"/>
    <w:unhideWhenUsed/>
    <w:qFormat/>
    <w:rsid w:val="00820011"/>
    <w:pPr>
      <w:keepNext/>
      <w:keepLines/>
      <w:suppressAutoHyphens w:val="0"/>
      <w:spacing w:before="240" w:after="0"/>
      <w:jc w:val="both"/>
      <w:outlineLvl w:val="9"/>
    </w:pPr>
    <w:rPr>
      <w:rFonts w:asciiTheme="majorHAnsi" w:eastAsiaTheme="majorEastAsia" w:hAnsiTheme="majorHAnsi" w:cstheme="majorBidi"/>
      <w:b w:val="0"/>
      <w:smallCaps w:val="0"/>
      <w:color w:val="365F91" w:themeColor="accent1" w:themeShade="BF"/>
      <w:sz w:val="32"/>
      <w:szCs w:val="32"/>
    </w:rPr>
  </w:style>
  <w:style w:type="paragraph" w:customStyle="1" w:styleId="Default">
    <w:name w:val="Default"/>
    <w:rsid w:val="00820011"/>
    <w:pPr>
      <w:autoSpaceDE w:val="0"/>
      <w:autoSpaceDN w:val="0"/>
      <w:adjustRightInd w:val="0"/>
    </w:pPr>
    <w:rPr>
      <w:color w:val="000000"/>
      <w:lang w:val="es-HN"/>
    </w:rPr>
  </w:style>
  <w:style w:type="paragraph" w:customStyle="1" w:styleId="Heading1-Clausename">
    <w:name w:val="Heading 1- Clause name"/>
    <w:basedOn w:val="a"/>
    <w:rsid w:val="00820011"/>
    <w:pPr>
      <w:numPr>
        <w:numId w:val="13"/>
      </w:numPr>
      <w:spacing w:after="200"/>
      <w:jc w:val="left"/>
    </w:pPr>
    <w:rPr>
      <w:rFonts w:ascii="Palatino Linotype" w:hAnsi="Palatino Linotype" w:cstheme="minorHAnsi"/>
      <w:b/>
      <w:sz w:val="20"/>
    </w:rPr>
  </w:style>
  <w:style w:type="character" w:styleId="aff6">
    <w:name w:val="Placeholder Text"/>
    <w:basedOn w:val="a0"/>
    <w:uiPriority w:val="99"/>
    <w:semiHidden/>
    <w:rsid w:val="00820011"/>
    <w:rPr>
      <w:color w:val="808080"/>
    </w:rPr>
  </w:style>
  <w:style w:type="paragraph" w:customStyle="1" w:styleId="S6-Header1">
    <w:name w:val="S6-Header 1"/>
    <w:basedOn w:val="a"/>
    <w:next w:val="a"/>
    <w:rsid w:val="00245F94"/>
    <w:pPr>
      <w:spacing w:before="120" w:after="240"/>
      <w:jc w:val="center"/>
    </w:pPr>
    <w:rPr>
      <w:rFonts w:cs="Arial"/>
      <w:b/>
      <w:sz w:val="32"/>
    </w:rPr>
  </w:style>
  <w:style w:type="paragraph" w:customStyle="1" w:styleId="Formulariosseccion">
    <w:name w:val="Formularios seccion"/>
    <w:basedOn w:val="a"/>
    <w:link w:val="FormulariosseccionChar"/>
    <w:qFormat/>
    <w:rsid w:val="00194117"/>
    <w:pPr>
      <w:ind w:left="720" w:right="983"/>
      <w:jc w:val="center"/>
    </w:pPr>
    <w:rPr>
      <w:b/>
      <w:bCs/>
      <w:sz w:val="36"/>
    </w:rPr>
  </w:style>
  <w:style w:type="character" w:customStyle="1" w:styleId="FormulariosseccionChar">
    <w:name w:val="Formularios seccion Char"/>
    <w:basedOn w:val="a0"/>
    <w:link w:val="Formulariosseccion"/>
    <w:rsid w:val="00194117"/>
    <w:rPr>
      <w:b/>
      <w:bCs/>
      <w:sz w:val="36"/>
      <w:szCs w:val="24"/>
      <w:lang w:val="es-ES_tradnl"/>
    </w:rPr>
  </w:style>
  <w:style w:type="paragraph" w:customStyle="1" w:styleId="paragraph">
    <w:name w:val="paragraph"/>
    <w:basedOn w:val="a"/>
    <w:rsid w:val="003D3084"/>
    <w:pPr>
      <w:spacing w:before="100" w:beforeAutospacing="1" w:after="100" w:afterAutospacing="1"/>
      <w:jc w:val="left"/>
    </w:pPr>
    <w:rPr>
      <w:lang w:val="es-HN"/>
    </w:rPr>
  </w:style>
  <w:style w:type="character" w:customStyle="1" w:styleId="normaltextrun">
    <w:name w:val="normaltextrun"/>
    <w:basedOn w:val="a0"/>
    <w:rsid w:val="003D3084"/>
  </w:style>
  <w:style w:type="character" w:customStyle="1" w:styleId="eop">
    <w:name w:val="eop"/>
    <w:basedOn w:val="a0"/>
    <w:rsid w:val="003D3084"/>
  </w:style>
  <w:style w:type="paragraph" w:customStyle="1" w:styleId="SeccinXTtulo">
    <w:name w:val="Sección X Título"/>
    <w:basedOn w:val="a"/>
    <w:qFormat/>
    <w:rsid w:val="001E3023"/>
    <w:pPr>
      <w:jc w:val="center"/>
    </w:pPr>
    <w:rPr>
      <w:b/>
      <w:sz w:val="36"/>
    </w:rPr>
  </w:style>
  <w:style w:type="paragraph" w:styleId="7">
    <w:name w:val="toc 7"/>
    <w:basedOn w:val="a"/>
    <w:next w:val="a"/>
    <w:autoRedefine/>
    <w:uiPriority w:val="39"/>
    <w:unhideWhenUsed/>
    <w:rsid w:val="00A857A5"/>
    <w:pPr>
      <w:spacing w:after="100" w:line="259" w:lineRule="auto"/>
      <w:ind w:left="1320"/>
      <w:jc w:val="left"/>
    </w:pPr>
    <w:rPr>
      <w:rFonts w:asciiTheme="minorHAnsi" w:hAnsiTheme="minorHAnsi" w:cstheme="minorBidi"/>
      <w:sz w:val="22"/>
      <w:szCs w:val="22"/>
    </w:rPr>
  </w:style>
  <w:style w:type="paragraph" w:styleId="8">
    <w:name w:val="toc 8"/>
    <w:basedOn w:val="a"/>
    <w:next w:val="a"/>
    <w:autoRedefine/>
    <w:uiPriority w:val="39"/>
    <w:unhideWhenUsed/>
    <w:rsid w:val="00A857A5"/>
    <w:pPr>
      <w:spacing w:after="100" w:line="259" w:lineRule="auto"/>
      <w:ind w:left="1540"/>
      <w:jc w:val="left"/>
    </w:pPr>
    <w:rPr>
      <w:rFonts w:asciiTheme="minorHAnsi" w:hAnsiTheme="minorHAnsi" w:cstheme="minorBidi"/>
      <w:sz w:val="22"/>
      <w:szCs w:val="22"/>
    </w:rPr>
  </w:style>
  <w:style w:type="paragraph" w:styleId="90">
    <w:name w:val="toc 9"/>
    <w:basedOn w:val="a"/>
    <w:next w:val="a"/>
    <w:autoRedefine/>
    <w:uiPriority w:val="39"/>
    <w:unhideWhenUsed/>
    <w:rsid w:val="00A857A5"/>
    <w:pPr>
      <w:spacing w:after="100" w:line="259" w:lineRule="auto"/>
      <w:ind w:left="1760"/>
      <w:jc w:val="left"/>
    </w:pPr>
    <w:rPr>
      <w:rFonts w:asciiTheme="minorHAnsi" w:hAnsiTheme="minorHAnsi" w:cstheme="minorBidi"/>
      <w:sz w:val="22"/>
      <w:szCs w:val="22"/>
    </w:rPr>
  </w:style>
  <w:style w:type="paragraph" w:customStyle="1" w:styleId="Section10Header1">
    <w:name w:val="Section 10 Header 1"/>
    <w:basedOn w:val="a"/>
    <w:qFormat/>
    <w:rsid w:val="00FE2467"/>
    <w:pPr>
      <w:spacing w:before="120" w:after="240"/>
      <w:jc w:val="center"/>
    </w:pPr>
    <w:rPr>
      <w:b/>
      <w:sz w:val="36"/>
      <w:lang w:val="es-AR"/>
    </w:rPr>
  </w:style>
  <w:style w:type="character" w:customStyle="1" w:styleId="StyleHeader2-SubClausesItalicChar">
    <w:name w:val="Style Header 2 - SubClauses + Italic Char"/>
    <w:rsid w:val="008B1624"/>
    <w:rPr>
      <w:rFonts w:cs="Arial"/>
      <w:i/>
      <w:iCs/>
      <w:sz w:val="24"/>
      <w:szCs w:val="24"/>
      <w:lang w:val="en-US" w:eastAsia="en-US" w:bidi="ar-SA"/>
    </w:rPr>
  </w:style>
  <w:style w:type="paragraph" w:customStyle="1" w:styleId="S1-Header2">
    <w:name w:val="S1-Header2"/>
    <w:basedOn w:val="a"/>
    <w:autoRedefine/>
    <w:rsid w:val="00536206"/>
    <w:pPr>
      <w:numPr>
        <w:numId w:val="17"/>
      </w:numPr>
      <w:spacing w:after="120"/>
      <w:ind w:right="-216"/>
      <w:jc w:val="left"/>
    </w:pPr>
    <w:rPr>
      <w:b/>
      <w:iCs/>
    </w:rPr>
  </w:style>
  <w:style w:type="paragraph" w:customStyle="1" w:styleId="S1-subpara">
    <w:name w:val="S1-sub para"/>
    <w:basedOn w:val="a"/>
    <w:link w:val="S1-subparaChar"/>
    <w:rsid w:val="00536206"/>
    <w:pPr>
      <w:tabs>
        <w:tab w:val="num" w:pos="1296"/>
      </w:tabs>
      <w:spacing w:after="200"/>
      <w:ind w:left="1296" w:hanging="576"/>
    </w:pPr>
  </w:style>
  <w:style w:type="character" w:customStyle="1" w:styleId="S1-subparaChar">
    <w:name w:val="S1-sub para Char"/>
    <w:link w:val="S1-subpara"/>
    <w:rsid w:val="00536206"/>
    <w:rPr>
      <w:sz w:val="24"/>
      <w:szCs w:val="24"/>
    </w:rPr>
  </w:style>
  <w:style w:type="paragraph" w:customStyle="1" w:styleId="Sec1-ClausesAfter10pt1">
    <w:name w:val="Sec1-Clauses + After:  10 pt1"/>
    <w:basedOn w:val="a"/>
    <w:rsid w:val="00105874"/>
    <w:pPr>
      <w:numPr>
        <w:numId w:val="18"/>
      </w:numPr>
      <w:spacing w:after="200"/>
      <w:jc w:val="left"/>
    </w:pPr>
    <w:rPr>
      <w:b/>
      <w:bCs/>
    </w:rPr>
  </w:style>
  <w:style w:type="paragraph" w:customStyle="1" w:styleId="Tabla2Subtitulos">
    <w:name w:val="Tabla 2 Subtitulos"/>
    <w:basedOn w:val="a"/>
    <w:link w:val="Tabla2SubtitulosCar"/>
    <w:qFormat/>
    <w:rsid w:val="00105874"/>
    <w:pPr>
      <w:numPr>
        <w:numId w:val="15"/>
      </w:numPr>
      <w:spacing w:after="200"/>
      <w:jc w:val="left"/>
    </w:pPr>
    <w:rPr>
      <w:b/>
      <w:bCs/>
      <w:lang w:val="es-ES"/>
    </w:rPr>
  </w:style>
  <w:style w:type="character" w:customStyle="1" w:styleId="Tabla2SubtitulosCar">
    <w:name w:val="Tabla 2 Subtitulos Car"/>
    <w:basedOn w:val="a0"/>
    <w:link w:val="Tabla2Subtitulos"/>
    <w:rsid w:val="00105874"/>
    <w:rPr>
      <w:b/>
      <w:bCs/>
      <w:lang w:val="es-ES"/>
    </w:rPr>
  </w:style>
  <w:style w:type="paragraph" w:customStyle="1" w:styleId="TextBox">
    <w:name w:val="Text Box"/>
    <w:rsid w:val="001438DB"/>
    <w:pPr>
      <w:keepNext/>
      <w:keepLines/>
      <w:tabs>
        <w:tab w:val="left" w:pos="-720"/>
      </w:tabs>
      <w:suppressAutoHyphens/>
    </w:pPr>
    <w:rPr>
      <w:spacing w:val="-2"/>
      <w:sz w:val="22"/>
    </w:rPr>
  </w:style>
  <w:style w:type="paragraph" w:customStyle="1" w:styleId="Tabla1Subtitulo">
    <w:name w:val="Tabla 1 Subtitulo"/>
    <w:basedOn w:val="a"/>
    <w:link w:val="Tabla1SubtituloCar"/>
    <w:qFormat/>
    <w:rsid w:val="009126FD"/>
    <w:pPr>
      <w:spacing w:before="120" w:after="240"/>
      <w:jc w:val="center"/>
    </w:pPr>
    <w:rPr>
      <w:b/>
      <w:bCs/>
      <w:sz w:val="44"/>
      <w:lang w:val="es-ES"/>
    </w:rPr>
  </w:style>
  <w:style w:type="character" w:customStyle="1" w:styleId="Tabla1SubtituloCar">
    <w:name w:val="Tabla 1 Subtitulo Car"/>
    <w:basedOn w:val="a0"/>
    <w:link w:val="Tabla1Subtitulo"/>
    <w:rsid w:val="009126FD"/>
    <w:rPr>
      <w:b/>
      <w:bCs/>
      <w:sz w:val="44"/>
      <w:szCs w:val="24"/>
      <w:lang w:val="es-ES"/>
    </w:rPr>
  </w:style>
  <w:style w:type="paragraph" w:customStyle="1" w:styleId="Style11">
    <w:name w:val="Style 11"/>
    <w:basedOn w:val="a"/>
    <w:rsid w:val="009126FD"/>
    <w:pPr>
      <w:widowControl w:val="0"/>
      <w:autoSpaceDE w:val="0"/>
      <w:autoSpaceDN w:val="0"/>
      <w:spacing w:line="384" w:lineRule="atLeast"/>
      <w:jc w:val="left"/>
    </w:pPr>
    <w:rPr>
      <w:lang w:val="es-ES" w:eastAsia="es-ES" w:bidi="es-ES"/>
    </w:rPr>
  </w:style>
  <w:style w:type="paragraph" w:customStyle="1" w:styleId="Sec3header">
    <w:name w:val="Sec3 header"/>
    <w:basedOn w:val="Style11"/>
    <w:rsid w:val="009126FD"/>
    <w:pPr>
      <w:tabs>
        <w:tab w:val="left" w:leader="dot" w:pos="8424"/>
      </w:tabs>
      <w:spacing w:before="80" w:line="240" w:lineRule="auto"/>
    </w:pPr>
    <w:rPr>
      <w:rFonts w:ascii="Arial" w:hAnsi="Arial" w:cs="Arial"/>
      <w:b/>
      <w:sz w:val="22"/>
      <w:szCs w:val="20"/>
    </w:rPr>
  </w:style>
  <w:style w:type="character" w:customStyle="1" w:styleId="apple-converted-space">
    <w:name w:val="apple-converted-space"/>
    <w:basedOn w:val="a0"/>
    <w:rsid w:val="009126FD"/>
  </w:style>
  <w:style w:type="paragraph" w:customStyle="1" w:styleId="Outline1">
    <w:name w:val="Outline1"/>
    <w:basedOn w:val="Outline"/>
    <w:next w:val="a"/>
    <w:rsid w:val="009126FD"/>
    <w:pPr>
      <w:keepNext/>
      <w:tabs>
        <w:tab w:val="num" w:pos="360"/>
      </w:tabs>
      <w:ind w:left="360" w:hanging="360"/>
    </w:pPr>
  </w:style>
  <w:style w:type="paragraph" w:customStyle="1" w:styleId="INDGEN1">
    <w:name w:val="IND GEN 1"/>
    <w:basedOn w:val="i"/>
    <w:link w:val="INDGEN1Char"/>
    <w:qFormat/>
    <w:rsid w:val="00C42473"/>
    <w:pPr>
      <w:spacing w:before="120" w:after="120"/>
      <w:jc w:val="center"/>
      <w:outlineLvl w:val="0"/>
    </w:pPr>
    <w:rPr>
      <w:rFonts w:asciiTheme="minorHAnsi" w:hAnsiTheme="minorHAnsi"/>
      <w:b/>
      <w:sz w:val="32"/>
      <w:szCs w:val="32"/>
      <w:lang w:val="es-ES"/>
    </w:rPr>
  </w:style>
  <w:style w:type="character" w:customStyle="1" w:styleId="INDGEN1Char">
    <w:name w:val="IND GEN 1 Char"/>
    <w:basedOn w:val="iChar"/>
    <w:link w:val="INDGEN1"/>
    <w:rsid w:val="00C42473"/>
    <w:rPr>
      <w:rFonts w:asciiTheme="minorHAnsi" w:hAnsiTheme="minorHAnsi"/>
      <w:b/>
      <w:sz w:val="32"/>
      <w:szCs w:val="32"/>
      <w:lang w:val="es-ES"/>
    </w:rPr>
  </w:style>
  <w:style w:type="paragraph" w:customStyle="1" w:styleId="INDGEN2">
    <w:name w:val="IND GEN 2"/>
    <w:basedOn w:val="i"/>
    <w:link w:val="INDGEN2Char"/>
    <w:qFormat/>
    <w:rsid w:val="00C42473"/>
    <w:pPr>
      <w:spacing w:before="120" w:after="120"/>
      <w:jc w:val="center"/>
      <w:outlineLvl w:val="0"/>
    </w:pPr>
    <w:rPr>
      <w:rFonts w:asciiTheme="minorHAnsi" w:hAnsiTheme="minorHAnsi"/>
      <w:b/>
      <w:bCs/>
      <w:sz w:val="28"/>
      <w:szCs w:val="28"/>
      <w:lang w:val="es-ES"/>
    </w:rPr>
  </w:style>
  <w:style w:type="character" w:customStyle="1" w:styleId="INDGEN2Char">
    <w:name w:val="IND GEN 2 Char"/>
    <w:basedOn w:val="iChar"/>
    <w:link w:val="INDGEN2"/>
    <w:rsid w:val="00C42473"/>
    <w:rPr>
      <w:rFonts w:asciiTheme="minorHAnsi" w:hAnsiTheme="minorHAnsi"/>
      <w:b/>
      <w:bCs/>
      <w:sz w:val="28"/>
      <w:szCs w:val="28"/>
      <w:lang w:val="es-ES"/>
    </w:rPr>
  </w:style>
  <w:style w:type="paragraph" w:customStyle="1" w:styleId="IAO1">
    <w:name w:val="IAO 1"/>
    <w:basedOn w:val="i"/>
    <w:link w:val="IAO1Char"/>
    <w:qFormat/>
    <w:rsid w:val="009128F9"/>
    <w:pPr>
      <w:spacing w:before="120" w:after="120"/>
      <w:jc w:val="center"/>
      <w:outlineLvl w:val="0"/>
    </w:pPr>
    <w:rPr>
      <w:rFonts w:asciiTheme="minorHAnsi" w:hAnsiTheme="minorHAnsi" w:cstheme="minorHAnsi"/>
      <w:b/>
      <w:lang w:val="es-ES"/>
    </w:rPr>
  </w:style>
  <w:style w:type="character" w:customStyle="1" w:styleId="IAO1Char">
    <w:name w:val="IAO 1 Char"/>
    <w:basedOn w:val="iChar"/>
    <w:link w:val="IAO1"/>
    <w:rsid w:val="009128F9"/>
    <w:rPr>
      <w:rFonts w:asciiTheme="minorHAnsi" w:hAnsiTheme="minorHAnsi" w:cstheme="minorHAnsi"/>
      <w:b/>
      <w:sz w:val="24"/>
      <w:szCs w:val="24"/>
      <w:lang w:val="es-ES"/>
    </w:rPr>
  </w:style>
  <w:style w:type="paragraph" w:customStyle="1" w:styleId="IAO2">
    <w:name w:val="IAO 2"/>
    <w:basedOn w:val="i"/>
    <w:link w:val="IAO2Char"/>
    <w:qFormat/>
    <w:rsid w:val="009128F9"/>
    <w:pPr>
      <w:spacing w:before="100" w:after="100"/>
      <w:ind w:right="78"/>
      <w:jc w:val="left"/>
      <w:outlineLvl w:val="1"/>
    </w:pPr>
    <w:rPr>
      <w:rFonts w:asciiTheme="minorHAnsi" w:hAnsiTheme="minorHAnsi" w:cstheme="minorHAnsi"/>
      <w:b/>
      <w:lang w:val="es-ES"/>
    </w:rPr>
  </w:style>
  <w:style w:type="character" w:customStyle="1" w:styleId="IAO2Char">
    <w:name w:val="IAO 2 Char"/>
    <w:basedOn w:val="iChar"/>
    <w:link w:val="IAO2"/>
    <w:rsid w:val="009128F9"/>
    <w:rPr>
      <w:rFonts w:asciiTheme="minorHAnsi" w:hAnsiTheme="minorHAnsi" w:cstheme="minorHAnsi"/>
      <w:b/>
      <w:sz w:val="24"/>
      <w:szCs w:val="24"/>
      <w:lang w:val="es-ES"/>
    </w:rPr>
  </w:style>
  <w:style w:type="paragraph" w:customStyle="1" w:styleId="INCON1">
    <w:name w:val="IN CON 1"/>
    <w:basedOn w:val="1"/>
    <w:link w:val="INCON1Char"/>
    <w:qFormat/>
    <w:rsid w:val="00927B06"/>
    <w:pPr>
      <w:tabs>
        <w:tab w:val="right" w:leader="dot" w:pos="9000"/>
      </w:tabs>
      <w:spacing w:before="0" w:after="0"/>
      <w:ind w:right="720"/>
    </w:pPr>
    <w:rPr>
      <w:rFonts w:asciiTheme="minorHAnsi" w:hAnsiTheme="minorHAnsi" w:cstheme="minorHAnsi"/>
      <w:sz w:val="24"/>
      <w:lang w:val="es-419"/>
    </w:rPr>
  </w:style>
  <w:style w:type="character" w:customStyle="1" w:styleId="INCON1Char">
    <w:name w:val="IN CON 1 Char"/>
    <w:basedOn w:val="10"/>
    <w:link w:val="INCON1"/>
    <w:rsid w:val="00927B06"/>
    <w:rPr>
      <w:rFonts w:asciiTheme="minorHAnsi" w:hAnsiTheme="minorHAnsi" w:cstheme="minorHAnsi"/>
      <w:b/>
      <w:smallCaps/>
      <w:sz w:val="24"/>
      <w:szCs w:val="24"/>
      <w:lang w:val="es-419"/>
    </w:rPr>
  </w:style>
  <w:style w:type="paragraph" w:customStyle="1" w:styleId="INCON2">
    <w:name w:val="IN CON 2"/>
    <w:basedOn w:val="2"/>
    <w:link w:val="INCON2Char"/>
    <w:qFormat/>
    <w:rsid w:val="00927B06"/>
    <w:pPr>
      <w:keepNext w:val="0"/>
      <w:ind w:left="0" w:firstLine="0"/>
      <w:jc w:val="both"/>
    </w:pPr>
    <w:rPr>
      <w:rFonts w:asciiTheme="minorHAnsi" w:hAnsiTheme="minorHAnsi" w:cstheme="minorHAnsi"/>
      <w:sz w:val="24"/>
      <w:lang w:val="es-419"/>
    </w:rPr>
  </w:style>
  <w:style w:type="character" w:customStyle="1" w:styleId="INCON2Char">
    <w:name w:val="IN CON 2 Char"/>
    <w:basedOn w:val="20"/>
    <w:link w:val="INCON2"/>
    <w:rsid w:val="00927B06"/>
    <w:rPr>
      <w:rFonts w:asciiTheme="minorHAnsi" w:hAnsiTheme="minorHAnsi" w:cstheme="minorHAnsi"/>
      <w:b/>
      <w:sz w:val="24"/>
      <w:szCs w:val="24"/>
      <w:lang w:val="es-419"/>
    </w:rPr>
  </w:style>
  <w:style w:type="paragraph" w:styleId="aff7">
    <w:name w:val="endnote text"/>
    <w:basedOn w:val="a"/>
    <w:link w:val="aff8"/>
    <w:semiHidden/>
    <w:unhideWhenUsed/>
    <w:rsid w:val="00086223"/>
    <w:rPr>
      <w:sz w:val="20"/>
    </w:rPr>
  </w:style>
  <w:style w:type="character" w:customStyle="1" w:styleId="aff8">
    <w:name w:val="章節附註文字 字元"/>
    <w:basedOn w:val="a0"/>
    <w:link w:val="aff7"/>
    <w:semiHidden/>
    <w:rsid w:val="00086223"/>
    <w:rPr>
      <w:lang w:val="es-ES_tradnl"/>
    </w:rPr>
  </w:style>
  <w:style w:type="character" w:styleId="aff9">
    <w:name w:val="endnote reference"/>
    <w:basedOn w:val="a0"/>
    <w:semiHidden/>
    <w:unhideWhenUsed/>
    <w:rsid w:val="00086223"/>
    <w:rPr>
      <w:vertAlign w:val="superscript"/>
    </w:rPr>
  </w:style>
  <w:style w:type="paragraph" w:customStyle="1" w:styleId="FooterOdd">
    <w:name w:val="Footer Odd"/>
    <w:basedOn w:val="a"/>
    <w:qFormat/>
    <w:rsid w:val="00AB1FC4"/>
    <w:pPr>
      <w:pBdr>
        <w:top w:val="single" w:sz="4" w:space="1" w:color="4F81BD" w:themeColor="accent1"/>
      </w:pBdr>
      <w:spacing w:after="180" w:line="264" w:lineRule="auto"/>
      <w:jc w:val="right"/>
    </w:pPr>
    <w:rPr>
      <w:rFonts w:asciiTheme="minorHAnsi" w:eastAsiaTheme="minorHAnsi" w:hAnsiTheme="minorHAnsi"/>
      <w:color w:val="1F497D" w:themeColor="text2"/>
      <w:sz w:val="20"/>
      <w:lang w:eastAsia="ja-JP"/>
    </w:rPr>
  </w:style>
  <w:style w:type="character" w:customStyle="1" w:styleId="ts-alignment-element">
    <w:name w:val="ts-alignment-element"/>
    <w:basedOn w:val="a0"/>
    <w:rsid w:val="00043027"/>
  </w:style>
  <w:style w:type="character" w:customStyle="1" w:styleId="ts-alignment-element-highlighted">
    <w:name w:val="ts-alignment-element-highlighted"/>
    <w:basedOn w:val="a0"/>
    <w:rsid w:val="00711480"/>
  </w:style>
  <w:style w:type="table" w:customStyle="1" w:styleId="44">
    <w:name w:val="44"/>
    <w:basedOn w:val="a1"/>
    <w:tblPr>
      <w:tblStyleRowBandSize w:val="1"/>
      <w:tblStyleColBandSize w:val="1"/>
      <w:tblInd w:w="0" w:type="dxa"/>
      <w:tblCellMar>
        <w:top w:w="0" w:type="dxa"/>
        <w:left w:w="115" w:type="dxa"/>
        <w:bottom w:w="0" w:type="dxa"/>
        <w:right w:w="115" w:type="dxa"/>
      </w:tblCellMar>
    </w:tblPr>
  </w:style>
  <w:style w:type="table" w:customStyle="1" w:styleId="43">
    <w:name w:val="43"/>
    <w:basedOn w:val="a1"/>
    <w:tblPr>
      <w:tblStyleRowBandSize w:val="1"/>
      <w:tblStyleColBandSize w:val="1"/>
      <w:tblInd w:w="0" w:type="dxa"/>
      <w:tblCellMar>
        <w:top w:w="0" w:type="dxa"/>
        <w:left w:w="115" w:type="dxa"/>
        <w:bottom w:w="0" w:type="dxa"/>
        <w:right w:w="115" w:type="dxa"/>
      </w:tblCellMar>
    </w:tblPr>
  </w:style>
  <w:style w:type="table" w:customStyle="1" w:styleId="42">
    <w:name w:val="42"/>
    <w:basedOn w:val="a1"/>
    <w:tblPr>
      <w:tblStyleRowBandSize w:val="1"/>
      <w:tblStyleColBandSize w:val="1"/>
      <w:tblInd w:w="0" w:type="dxa"/>
      <w:tblCellMar>
        <w:top w:w="0" w:type="dxa"/>
        <w:left w:w="70" w:type="dxa"/>
        <w:bottom w:w="0" w:type="dxa"/>
        <w:right w:w="70" w:type="dxa"/>
      </w:tblCellMar>
    </w:tblPr>
  </w:style>
  <w:style w:type="table" w:customStyle="1" w:styleId="410">
    <w:name w:val="41"/>
    <w:basedOn w:val="a1"/>
    <w:tblPr>
      <w:tblStyleRowBandSize w:val="1"/>
      <w:tblStyleColBandSize w:val="1"/>
      <w:tblInd w:w="0" w:type="dxa"/>
      <w:tblCellMar>
        <w:top w:w="0" w:type="dxa"/>
        <w:left w:w="115" w:type="dxa"/>
        <w:bottom w:w="0" w:type="dxa"/>
        <w:right w:w="115" w:type="dxa"/>
      </w:tblCellMar>
    </w:tblPr>
  </w:style>
  <w:style w:type="table" w:customStyle="1" w:styleId="400">
    <w:name w:val="40"/>
    <w:basedOn w:val="a1"/>
    <w:tblPr>
      <w:tblStyleRowBandSize w:val="1"/>
      <w:tblStyleColBandSize w:val="1"/>
      <w:tblInd w:w="0" w:type="dxa"/>
      <w:tblCellMar>
        <w:top w:w="0" w:type="dxa"/>
        <w:left w:w="115" w:type="dxa"/>
        <w:bottom w:w="0" w:type="dxa"/>
        <w:right w:w="115" w:type="dxa"/>
      </w:tblCellMar>
    </w:tblPr>
  </w:style>
  <w:style w:type="table" w:customStyle="1" w:styleId="39">
    <w:name w:val="39"/>
    <w:basedOn w:val="a1"/>
    <w:tblPr>
      <w:tblStyleRowBandSize w:val="1"/>
      <w:tblStyleColBandSize w:val="1"/>
      <w:tblInd w:w="0" w:type="dxa"/>
      <w:tblCellMar>
        <w:top w:w="0" w:type="dxa"/>
        <w:left w:w="115" w:type="dxa"/>
        <w:bottom w:w="0" w:type="dxa"/>
        <w:right w:w="115" w:type="dxa"/>
      </w:tblCellMar>
    </w:tblPr>
  </w:style>
  <w:style w:type="table" w:customStyle="1" w:styleId="38">
    <w:name w:val="38"/>
    <w:basedOn w:val="a1"/>
    <w:tblPr>
      <w:tblStyleRowBandSize w:val="1"/>
      <w:tblStyleColBandSize w:val="1"/>
      <w:tblInd w:w="0" w:type="dxa"/>
      <w:tblCellMar>
        <w:top w:w="0" w:type="dxa"/>
        <w:left w:w="115" w:type="dxa"/>
        <w:bottom w:w="0" w:type="dxa"/>
        <w:right w:w="115" w:type="dxa"/>
      </w:tblCellMar>
    </w:tblPr>
  </w:style>
  <w:style w:type="table" w:customStyle="1" w:styleId="37">
    <w:name w:val="37"/>
    <w:basedOn w:val="a1"/>
    <w:tblPr>
      <w:tblStyleRowBandSize w:val="1"/>
      <w:tblStyleColBandSize w:val="1"/>
      <w:tblInd w:w="0" w:type="dxa"/>
      <w:tblCellMar>
        <w:top w:w="0" w:type="dxa"/>
        <w:left w:w="115" w:type="dxa"/>
        <w:bottom w:w="0" w:type="dxa"/>
        <w:right w:w="115" w:type="dxa"/>
      </w:tblCellMar>
    </w:tblPr>
  </w:style>
  <w:style w:type="table" w:customStyle="1" w:styleId="36">
    <w:name w:val="36"/>
    <w:basedOn w:val="a1"/>
    <w:tblPr>
      <w:tblStyleRowBandSize w:val="1"/>
      <w:tblStyleColBandSize w:val="1"/>
      <w:tblInd w:w="0" w:type="dxa"/>
      <w:tblCellMar>
        <w:top w:w="0" w:type="dxa"/>
        <w:left w:w="115" w:type="dxa"/>
        <w:bottom w:w="0" w:type="dxa"/>
        <w:right w:w="115" w:type="dxa"/>
      </w:tblCellMar>
    </w:tblPr>
  </w:style>
  <w:style w:type="table" w:customStyle="1" w:styleId="35">
    <w:name w:val="35"/>
    <w:basedOn w:val="a1"/>
    <w:tblPr>
      <w:tblStyleRowBandSize w:val="1"/>
      <w:tblStyleColBandSize w:val="1"/>
      <w:tblInd w:w="0" w:type="dxa"/>
      <w:tblCellMar>
        <w:top w:w="0" w:type="dxa"/>
        <w:left w:w="115" w:type="dxa"/>
        <w:bottom w:w="0" w:type="dxa"/>
        <w:right w:w="115" w:type="dxa"/>
      </w:tblCellMar>
    </w:tblPr>
  </w:style>
  <w:style w:type="table" w:customStyle="1" w:styleId="34">
    <w:name w:val="34"/>
    <w:basedOn w:val="a1"/>
    <w:tblPr>
      <w:tblStyleRowBandSize w:val="1"/>
      <w:tblStyleColBandSize w:val="1"/>
      <w:tblInd w:w="0" w:type="dxa"/>
      <w:tblCellMar>
        <w:top w:w="0" w:type="dxa"/>
        <w:left w:w="115" w:type="dxa"/>
        <w:bottom w:w="0" w:type="dxa"/>
        <w:right w:w="115" w:type="dxa"/>
      </w:tblCellMar>
    </w:tblPr>
  </w:style>
  <w:style w:type="table" w:customStyle="1" w:styleId="330">
    <w:name w:val="33"/>
    <w:basedOn w:val="a1"/>
    <w:tblPr>
      <w:tblStyleRowBandSize w:val="1"/>
      <w:tblStyleColBandSize w:val="1"/>
      <w:tblInd w:w="0" w:type="dxa"/>
      <w:tblCellMar>
        <w:top w:w="0" w:type="dxa"/>
        <w:left w:w="115" w:type="dxa"/>
        <w:bottom w:w="0" w:type="dxa"/>
        <w:right w:w="115" w:type="dxa"/>
      </w:tblCellMar>
    </w:tblPr>
  </w:style>
  <w:style w:type="table" w:customStyle="1" w:styleId="320">
    <w:name w:val="32"/>
    <w:basedOn w:val="a1"/>
    <w:tblPr>
      <w:tblStyleRowBandSize w:val="1"/>
      <w:tblStyleColBandSize w:val="1"/>
      <w:tblInd w:w="0" w:type="dxa"/>
      <w:tblCellMar>
        <w:top w:w="0" w:type="dxa"/>
        <w:left w:w="115" w:type="dxa"/>
        <w:bottom w:w="0" w:type="dxa"/>
        <w:right w:w="115" w:type="dxa"/>
      </w:tblCellMar>
    </w:tblPr>
  </w:style>
  <w:style w:type="table" w:customStyle="1" w:styleId="310">
    <w:name w:val="31"/>
    <w:basedOn w:val="a1"/>
    <w:tblPr>
      <w:tblStyleRowBandSize w:val="1"/>
      <w:tblStyleColBandSize w:val="1"/>
      <w:tblInd w:w="0" w:type="dxa"/>
      <w:tblCellMar>
        <w:top w:w="0" w:type="dxa"/>
        <w:left w:w="115" w:type="dxa"/>
        <w:bottom w:w="0" w:type="dxa"/>
        <w:right w:w="115" w:type="dxa"/>
      </w:tblCellMar>
    </w:tblPr>
  </w:style>
  <w:style w:type="table" w:customStyle="1" w:styleId="300">
    <w:name w:val="30"/>
    <w:basedOn w:val="a1"/>
    <w:tblPr>
      <w:tblStyleRowBandSize w:val="1"/>
      <w:tblStyleColBandSize w:val="1"/>
      <w:tblInd w:w="0" w:type="dxa"/>
      <w:tblCellMar>
        <w:top w:w="0" w:type="dxa"/>
        <w:left w:w="115" w:type="dxa"/>
        <w:bottom w:w="0" w:type="dxa"/>
        <w:right w:w="115" w:type="dxa"/>
      </w:tblCellMar>
    </w:tblPr>
  </w:style>
  <w:style w:type="table" w:customStyle="1" w:styleId="29">
    <w:name w:val="29"/>
    <w:basedOn w:val="a1"/>
    <w:tblPr>
      <w:tblStyleRowBandSize w:val="1"/>
      <w:tblStyleColBandSize w:val="1"/>
      <w:tblInd w:w="0" w:type="dxa"/>
      <w:tblCellMar>
        <w:top w:w="0" w:type="dxa"/>
        <w:left w:w="115" w:type="dxa"/>
        <w:bottom w:w="0" w:type="dxa"/>
        <w:right w:w="115" w:type="dxa"/>
      </w:tblCellMar>
    </w:tblPr>
  </w:style>
  <w:style w:type="table" w:customStyle="1" w:styleId="28">
    <w:name w:val="28"/>
    <w:basedOn w:val="a1"/>
    <w:tblPr>
      <w:tblStyleRowBandSize w:val="1"/>
      <w:tblStyleColBandSize w:val="1"/>
      <w:tblInd w:w="0" w:type="dxa"/>
      <w:tblCellMar>
        <w:top w:w="0" w:type="dxa"/>
        <w:left w:w="115" w:type="dxa"/>
        <w:bottom w:w="0" w:type="dxa"/>
        <w:right w:w="115" w:type="dxa"/>
      </w:tblCellMar>
    </w:tblPr>
  </w:style>
  <w:style w:type="table" w:customStyle="1" w:styleId="27">
    <w:name w:val="27"/>
    <w:basedOn w:val="a1"/>
    <w:tblPr>
      <w:tblStyleRowBandSize w:val="1"/>
      <w:tblStyleColBandSize w:val="1"/>
      <w:tblInd w:w="0" w:type="dxa"/>
      <w:tblCellMar>
        <w:top w:w="0" w:type="dxa"/>
        <w:left w:w="0" w:type="dxa"/>
        <w:bottom w:w="0" w:type="dxa"/>
        <w:right w:w="0" w:type="dxa"/>
      </w:tblCellMar>
    </w:tblPr>
  </w:style>
  <w:style w:type="table" w:customStyle="1" w:styleId="26">
    <w:name w:val="26"/>
    <w:basedOn w:val="a1"/>
    <w:tblPr>
      <w:tblStyleRowBandSize w:val="1"/>
      <w:tblStyleColBandSize w:val="1"/>
      <w:tblInd w:w="0" w:type="dxa"/>
      <w:tblCellMar>
        <w:top w:w="0" w:type="dxa"/>
        <w:left w:w="0" w:type="dxa"/>
        <w:bottom w:w="0" w:type="dxa"/>
        <w:right w:w="0" w:type="dxa"/>
      </w:tblCellMar>
    </w:tblPr>
  </w:style>
  <w:style w:type="table" w:customStyle="1" w:styleId="25">
    <w:name w:val="25"/>
    <w:basedOn w:val="a1"/>
    <w:tblPr>
      <w:tblStyleRowBandSize w:val="1"/>
      <w:tblStyleColBandSize w:val="1"/>
      <w:tblInd w:w="0" w:type="dxa"/>
      <w:tblCellMar>
        <w:top w:w="0" w:type="dxa"/>
        <w:left w:w="115" w:type="dxa"/>
        <w:bottom w:w="0" w:type="dxa"/>
        <w:right w:w="115" w:type="dxa"/>
      </w:tblCellMar>
    </w:tblPr>
  </w:style>
  <w:style w:type="table" w:customStyle="1" w:styleId="240">
    <w:name w:val="24"/>
    <w:basedOn w:val="a1"/>
    <w:tblPr>
      <w:tblStyleRowBandSize w:val="1"/>
      <w:tblStyleColBandSize w:val="1"/>
      <w:tblInd w:w="0" w:type="dxa"/>
      <w:tblCellMar>
        <w:top w:w="0" w:type="dxa"/>
        <w:left w:w="115" w:type="dxa"/>
        <w:bottom w:w="0" w:type="dxa"/>
        <w:right w:w="115" w:type="dxa"/>
      </w:tblCellMar>
    </w:tblPr>
  </w:style>
  <w:style w:type="table" w:customStyle="1" w:styleId="230">
    <w:name w:val="23"/>
    <w:basedOn w:val="a1"/>
    <w:tblPr>
      <w:tblStyleRowBandSize w:val="1"/>
      <w:tblStyleColBandSize w:val="1"/>
      <w:tblInd w:w="0" w:type="dxa"/>
      <w:tblCellMar>
        <w:top w:w="0" w:type="dxa"/>
        <w:left w:w="115" w:type="dxa"/>
        <w:bottom w:w="0" w:type="dxa"/>
        <w:right w:w="115" w:type="dxa"/>
      </w:tblCellMar>
    </w:tblPr>
  </w:style>
  <w:style w:type="table" w:customStyle="1" w:styleId="220">
    <w:name w:val="22"/>
    <w:basedOn w:val="a1"/>
    <w:tblPr>
      <w:tblStyleRowBandSize w:val="1"/>
      <w:tblStyleColBandSize w:val="1"/>
      <w:tblInd w:w="0" w:type="dxa"/>
      <w:tblCellMar>
        <w:top w:w="0" w:type="dxa"/>
        <w:left w:w="115" w:type="dxa"/>
        <w:bottom w:w="0" w:type="dxa"/>
        <w:right w:w="115" w:type="dxa"/>
      </w:tblCellMar>
    </w:tblPr>
  </w:style>
  <w:style w:type="table" w:customStyle="1" w:styleId="210">
    <w:name w:val="21"/>
    <w:basedOn w:val="a1"/>
    <w:tblPr>
      <w:tblStyleRowBandSize w:val="1"/>
      <w:tblStyleColBandSize w:val="1"/>
      <w:tblInd w:w="0" w:type="dxa"/>
      <w:tblCellMar>
        <w:top w:w="0" w:type="dxa"/>
        <w:left w:w="72" w:type="dxa"/>
        <w:bottom w:w="0" w:type="dxa"/>
        <w:right w:w="72" w:type="dxa"/>
      </w:tblCellMar>
    </w:tblPr>
  </w:style>
  <w:style w:type="table" w:customStyle="1" w:styleId="200">
    <w:name w:val="20"/>
    <w:basedOn w:val="a1"/>
    <w:tblPr>
      <w:tblStyleRowBandSize w:val="1"/>
      <w:tblStyleColBandSize w:val="1"/>
      <w:tblInd w:w="0" w:type="dxa"/>
      <w:tblCellMar>
        <w:top w:w="0" w:type="dxa"/>
        <w:left w:w="115" w:type="dxa"/>
        <w:bottom w:w="0" w:type="dxa"/>
        <w:right w:w="115" w:type="dxa"/>
      </w:tblCellMar>
    </w:tblPr>
  </w:style>
  <w:style w:type="table" w:customStyle="1" w:styleId="19">
    <w:name w:val="19"/>
    <w:basedOn w:val="a1"/>
    <w:tblPr>
      <w:tblStyleRowBandSize w:val="1"/>
      <w:tblStyleColBandSize w:val="1"/>
      <w:tblInd w:w="0" w:type="dxa"/>
      <w:tblCellMar>
        <w:top w:w="0" w:type="dxa"/>
        <w:left w:w="115" w:type="dxa"/>
        <w:bottom w:w="0" w:type="dxa"/>
        <w:right w:w="115" w:type="dxa"/>
      </w:tblCellMar>
    </w:tblPr>
  </w:style>
  <w:style w:type="table" w:customStyle="1" w:styleId="18">
    <w:name w:val="18"/>
    <w:basedOn w:val="a1"/>
    <w:tblPr>
      <w:tblStyleRowBandSize w:val="1"/>
      <w:tblStyleColBandSize w:val="1"/>
      <w:tblInd w:w="0" w:type="dxa"/>
      <w:tblCellMar>
        <w:top w:w="0" w:type="dxa"/>
        <w:left w:w="115" w:type="dxa"/>
        <w:bottom w:w="0" w:type="dxa"/>
        <w:right w:w="115" w:type="dxa"/>
      </w:tblCellMar>
    </w:tblPr>
  </w:style>
  <w:style w:type="table" w:customStyle="1" w:styleId="17">
    <w:name w:val="17"/>
    <w:basedOn w:val="a1"/>
    <w:tblPr>
      <w:tblStyleRowBandSize w:val="1"/>
      <w:tblStyleColBandSize w:val="1"/>
      <w:tblInd w:w="0" w:type="dxa"/>
      <w:tblCellMar>
        <w:top w:w="0" w:type="dxa"/>
        <w:left w:w="115" w:type="dxa"/>
        <w:bottom w:w="0" w:type="dxa"/>
        <w:right w:w="115" w:type="dxa"/>
      </w:tblCellMar>
    </w:tblPr>
  </w:style>
  <w:style w:type="table" w:customStyle="1" w:styleId="16">
    <w:name w:val="16"/>
    <w:basedOn w:val="a1"/>
    <w:tblPr>
      <w:tblStyleRowBandSize w:val="1"/>
      <w:tblStyleColBandSize w:val="1"/>
      <w:tblInd w:w="0" w:type="dxa"/>
      <w:tblCellMar>
        <w:top w:w="0" w:type="dxa"/>
        <w:left w:w="115" w:type="dxa"/>
        <w:bottom w:w="0" w:type="dxa"/>
        <w:right w:w="115" w:type="dxa"/>
      </w:tblCellMar>
    </w:tblPr>
  </w:style>
  <w:style w:type="table" w:customStyle="1" w:styleId="15">
    <w:name w:val="15"/>
    <w:basedOn w:val="a1"/>
    <w:tblPr>
      <w:tblStyleRowBandSize w:val="1"/>
      <w:tblStyleColBandSize w:val="1"/>
      <w:tblInd w:w="0" w:type="dxa"/>
      <w:tblCellMar>
        <w:top w:w="0" w:type="dxa"/>
        <w:left w:w="115" w:type="dxa"/>
        <w:bottom w:w="0" w:type="dxa"/>
        <w:right w:w="115" w:type="dxa"/>
      </w:tblCellMar>
    </w:tblPr>
  </w:style>
  <w:style w:type="table" w:customStyle="1" w:styleId="14">
    <w:name w:val="14"/>
    <w:basedOn w:val="a1"/>
    <w:tblPr>
      <w:tblStyleRowBandSize w:val="1"/>
      <w:tblStyleColBandSize w:val="1"/>
      <w:tblInd w:w="0" w:type="dxa"/>
      <w:tblCellMar>
        <w:top w:w="0" w:type="dxa"/>
        <w:left w:w="72" w:type="dxa"/>
        <w:bottom w:w="0" w:type="dxa"/>
        <w:right w:w="72" w:type="dxa"/>
      </w:tblCellMar>
    </w:tblPr>
  </w:style>
  <w:style w:type="table" w:customStyle="1" w:styleId="13">
    <w:name w:val="13"/>
    <w:basedOn w:val="a1"/>
    <w:tblPr>
      <w:tblStyleRowBandSize w:val="1"/>
      <w:tblStyleColBandSize w:val="1"/>
      <w:tblInd w:w="0" w:type="dxa"/>
      <w:tblCellMar>
        <w:top w:w="0" w:type="dxa"/>
        <w:left w:w="115" w:type="dxa"/>
        <w:bottom w:w="0" w:type="dxa"/>
        <w:right w:w="115" w:type="dxa"/>
      </w:tblCellMar>
    </w:tblPr>
  </w:style>
  <w:style w:type="table" w:customStyle="1" w:styleId="120">
    <w:name w:val="12"/>
    <w:basedOn w:val="a1"/>
    <w:tblPr>
      <w:tblStyleRowBandSize w:val="1"/>
      <w:tblStyleColBandSize w:val="1"/>
      <w:tblInd w:w="0" w:type="dxa"/>
      <w:tblCellMar>
        <w:top w:w="0" w:type="dxa"/>
        <w:left w:w="115" w:type="dxa"/>
        <w:bottom w:w="0" w:type="dxa"/>
        <w:right w:w="115" w:type="dxa"/>
      </w:tblCellMar>
    </w:tblPr>
  </w:style>
  <w:style w:type="table" w:customStyle="1" w:styleId="110">
    <w:name w:val="11"/>
    <w:basedOn w:val="a1"/>
    <w:tblPr>
      <w:tblStyleRowBandSize w:val="1"/>
      <w:tblStyleColBandSize w:val="1"/>
      <w:tblInd w:w="0" w:type="dxa"/>
      <w:tblCellMar>
        <w:top w:w="0" w:type="dxa"/>
        <w:left w:w="115" w:type="dxa"/>
        <w:bottom w:w="0" w:type="dxa"/>
        <w:right w:w="115" w:type="dxa"/>
      </w:tblCellMar>
    </w:tblPr>
  </w:style>
  <w:style w:type="table" w:customStyle="1" w:styleId="100">
    <w:name w:val="10"/>
    <w:basedOn w:val="a1"/>
    <w:tblPr>
      <w:tblStyleRowBandSize w:val="1"/>
      <w:tblStyleColBandSize w:val="1"/>
      <w:tblInd w:w="0" w:type="dxa"/>
      <w:tblCellMar>
        <w:top w:w="0" w:type="dxa"/>
        <w:left w:w="115" w:type="dxa"/>
        <w:bottom w:w="0" w:type="dxa"/>
        <w:right w:w="115" w:type="dxa"/>
      </w:tblCellMar>
    </w:tblPr>
  </w:style>
  <w:style w:type="table" w:customStyle="1" w:styleId="91">
    <w:name w:val="9"/>
    <w:basedOn w:val="a1"/>
    <w:tblPr>
      <w:tblStyleRowBandSize w:val="1"/>
      <w:tblStyleColBandSize w:val="1"/>
      <w:tblInd w:w="0" w:type="dxa"/>
      <w:tblCellMar>
        <w:top w:w="0" w:type="dxa"/>
        <w:left w:w="115" w:type="dxa"/>
        <w:bottom w:w="0" w:type="dxa"/>
        <w:right w:w="115" w:type="dxa"/>
      </w:tblCellMar>
    </w:tblPr>
  </w:style>
  <w:style w:type="table" w:customStyle="1" w:styleId="80">
    <w:name w:val="8"/>
    <w:basedOn w:val="a1"/>
    <w:tblPr>
      <w:tblStyleRowBandSize w:val="1"/>
      <w:tblStyleColBandSize w:val="1"/>
      <w:tblInd w:w="0" w:type="dxa"/>
      <w:tblCellMar>
        <w:top w:w="0" w:type="dxa"/>
        <w:left w:w="115" w:type="dxa"/>
        <w:bottom w:w="0" w:type="dxa"/>
        <w:right w:w="115" w:type="dxa"/>
      </w:tblCellMar>
    </w:tblPr>
  </w:style>
  <w:style w:type="table" w:customStyle="1" w:styleId="70">
    <w:name w:val="7"/>
    <w:basedOn w:val="a1"/>
    <w:tblPr>
      <w:tblStyleRowBandSize w:val="1"/>
      <w:tblStyleColBandSize w:val="1"/>
      <w:tblInd w:w="0" w:type="dxa"/>
      <w:tblCellMar>
        <w:top w:w="0" w:type="dxa"/>
        <w:left w:w="115" w:type="dxa"/>
        <w:bottom w:w="0" w:type="dxa"/>
        <w:right w:w="115" w:type="dxa"/>
      </w:tblCellMar>
    </w:tblPr>
  </w:style>
  <w:style w:type="table" w:customStyle="1" w:styleId="61">
    <w:name w:val="6"/>
    <w:basedOn w:val="a1"/>
    <w:tblPr>
      <w:tblStyleRowBandSize w:val="1"/>
      <w:tblStyleColBandSize w:val="1"/>
      <w:tblInd w:w="0" w:type="dxa"/>
      <w:tblCellMar>
        <w:top w:w="0" w:type="dxa"/>
        <w:left w:w="115" w:type="dxa"/>
        <w:bottom w:w="0" w:type="dxa"/>
        <w:right w:w="115" w:type="dxa"/>
      </w:tblCellMar>
    </w:tblPr>
  </w:style>
  <w:style w:type="table" w:customStyle="1" w:styleId="51">
    <w:name w:val="5"/>
    <w:basedOn w:val="a1"/>
    <w:tblPr>
      <w:tblStyleRowBandSize w:val="1"/>
      <w:tblStyleColBandSize w:val="1"/>
      <w:tblInd w:w="0" w:type="dxa"/>
      <w:tblCellMar>
        <w:top w:w="0" w:type="dxa"/>
        <w:left w:w="115" w:type="dxa"/>
        <w:bottom w:w="0" w:type="dxa"/>
        <w:right w:w="115" w:type="dxa"/>
      </w:tblCellMar>
    </w:tblPr>
  </w:style>
  <w:style w:type="table" w:customStyle="1" w:styleId="45">
    <w:name w:val="4"/>
    <w:basedOn w:val="a1"/>
    <w:tblPr>
      <w:tblStyleRowBandSize w:val="1"/>
      <w:tblStyleColBandSize w:val="1"/>
      <w:tblInd w:w="0" w:type="dxa"/>
      <w:tblCellMar>
        <w:top w:w="0" w:type="dxa"/>
        <w:left w:w="115" w:type="dxa"/>
        <w:bottom w:w="0" w:type="dxa"/>
        <w:right w:w="115" w:type="dxa"/>
      </w:tblCellMar>
    </w:tblPr>
  </w:style>
  <w:style w:type="table" w:customStyle="1" w:styleId="3a">
    <w:name w:val="3"/>
    <w:basedOn w:val="a1"/>
    <w:tblPr>
      <w:tblStyleRowBandSize w:val="1"/>
      <w:tblStyleColBandSize w:val="1"/>
      <w:tblInd w:w="0" w:type="dxa"/>
      <w:tblCellMar>
        <w:top w:w="0" w:type="dxa"/>
        <w:left w:w="115" w:type="dxa"/>
        <w:bottom w:w="0" w:type="dxa"/>
        <w:right w:w="115" w:type="dxa"/>
      </w:tblCellMar>
    </w:tblPr>
  </w:style>
  <w:style w:type="table" w:customStyle="1" w:styleId="1a">
    <w:name w:val="1"/>
    <w:basedOn w:val="a1"/>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a0"/>
    <w:uiPriority w:val="99"/>
    <w:semiHidden/>
    <w:unhideWhenUsed/>
    <w:rsid w:val="00CF1F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s-H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A8"/>
  </w:style>
  <w:style w:type="paragraph" w:styleId="1">
    <w:name w:val="heading 1"/>
    <w:aliases w:val="Document Header1,ClauseGroup_Title"/>
    <w:basedOn w:val="a"/>
    <w:next w:val="a"/>
    <w:link w:val="10"/>
    <w:uiPriority w:val="9"/>
    <w:qFormat/>
    <w:rsid w:val="000837A8"/>
    <w:pPr>
      <w:suppressAutoHyphens/>
      <w:spacing w:before="480" w:after="240"/>
      <w:jc w:val="center"/>
      <w:outlineLvl w:val="0"/>
    </w:pPr>
    <w:rPr>
      <w:rFonts w:ascii="Times New Roman Bold" w:hAnsi="Times New Roman Bold"/>
      <w:b/>
      <w:smallCaps/>
      <w:sz w:val="36"/>
    </w:rPr>
  </w:style>
  <w:style w:type="paragraph" w:styleId="2">
    <w:name w:val="heading 2"/>
    <w:aliases w:val="Title Header2,Clause_No&amp;Name"/>
    <w:basedOn w:val="a"/>
    <w:next w:val="a"/>
    <w:link w:val="20"/>
    <w:uiPriority w:val="9"/>
    <w:unhideWhenUsed/>
    <w:qFormat/>
    <w:rsid w:val="000837A8"/>
    <w:pPr>
      <w:keepNext/>
      <w:suppressAutoHyphens/>
      <w:ind w:left="-900" w:firstLine="720"/>
      <w:jc w:val="center"/>
      <w:outlineLvl w:val="1"/>
    </w:pPr>
    <w:rPr>
      <w:rFonts w:ascii="Arial" w:hAnsi="Arial"/>
      <w:b/>
      <w:sz w:val="40"/>
      <w:lang w:val="es-ES"/>
    </w:rPr>
  </w:style>
  <w:style w:type="paragraph" w:styleId="3">
    <w:name w:val="heading 3"/>
    <w:aliases w:val="Section Header3,ClauseSub_No&amp;Name"/>
    <w:basedOn w:val="a"/>
    <w:next w:val="a"/>
    <w:uiPriority w:val="9"/>
    <w:unhideWhenUsed/>
    <w:qFormat/>
    <w:rsid w:val="000837A8"/>
    <w:pPr>
      <w:suppressAutoHyphens/>
      <w:jc w:val="center"/>
      <w:outlineLvl w:val="2"/>
    </w:pPr>
    <w:rPr>
      <w:rFonts w:ascii="Arial" w:hAnsi="Arial"/>
      <w:b/>
      <w:sz w:val="28"/>
    </w:rPr>
  </w:style>
  <w:style w:type="paragraph" w:styleId="40">
    <w:name w:val="heading 4"/>
    <w:aliases w:val=" Sub-Clause Sub-paragraph,ClauseSubSub_No&amp;Name,Sub-Clause Sub-paragraph"/>
    <w:basedOn w:val="a"/>
    <w:next w:val="a"/>
    <w:uiPriority w:val="9"/>
    <w:unhideWhenUsed/>
    <w:qFormat/>
    <w:rsid w:val="000837A8"/>
    <w:pPr>
      <w:keepNext/>
      <w:jc w:val="center"/>
      <w:outlineLvl w:val="3"/>
    </w:pPr>
    <w:rPr>
      <w:b/>
    </w:rPr>
  </w:style>
  <w:style w:type="paragraph" w:styleId="5">
    <w:name w:val="heading 5"/>
    <w:basedOn w:val="a"/>
    <w:next w:val="a"/>
    <w:uiPriority w:val="9"/>
    <w:unhideWhenUsed/>
    <w:qFormat/>
    <w:rsid w:val="000837A8"/>
    <w:pPr>
      <w:spacing w:before="240" w:after="60"/>
      <w:outlineLvl w:val="4"/>
    </w:pPr>
    <w:rPr>
      <w:b/>
      <w:bCs/>
      <w:i/>
      <w:iCs/>
      <w:sz w:val="26"/>
      <w:szCs w:val="26"/>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paragraph" w:styleId="9">
    <w:name w:val="heading 9"/>
    <w:basedOn w:val="a"/>
    <w:next w:val="a"/>
    <w:qFormat/>
    <w:rsid w:val="000837A8"/>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link w:val="a4"/>
    <w:uiPriority w:val="10"/>
    <w:qFormat/>
    <w:rsid w:val="008E61D8"/>
    <w:pPr>
      <w:spacing w:before="240" w:after="60"/>
      <w:jc w:val="center"/>
    </w:pPr>
    <w:rPr>
      <w:rFonts w:ascii="Arial" w:hAnsi="Arial"/>
      <w:b/>
      <w:kern w:val="28"/>
      <w:sz w:val="32"/>
    </w:rPr>
  </w:style>
  <w:style w:type="character" w:customStyle="1" w:styleId="10">
    <w:name w:val="標題 1 字元"/>
    <w:aliases w:val="Document Header1 字元,ClauseGroup_Title 字元"/>
    <w:basedOn w:val="a0"/>
    <w:link w:val="1"/>
    <w:uiPriority w:val="9"/>
    <w:rsid w:val="00820011"/>
    <w:rPr>
      <w:rFonts w:ascii="Times New Roman Bold" w:hAnsi="Times New Roman Bold"/>
      <w:b/>
      <w:smallCaps/>
      <w:sz w:val="36"/>
      <w:lang w:val="es-ES_tradnl"/>
    </w:rPr>
  </w:style>
  <w:style w:type="character" w:customStyle="1" w:styleId="20">
    <w:name w:val="標題 2 字元"/>
    <w:aliases w:val="Title Header2 字元,Clause_No&amp;Name 字元"/>
    <w:basedOn w:val="a0"/>
    <w:link w:val="2"/>
    <w:uiPriority w:val="9"/>
    <w:rsid w:val="00820011"/>
    <w:rPr>
      <w:rFonts w:ascii="Arial" w:hAnsi="Arial"/>
      <w:b/>
      <w:sz w:val="40"/>
      <w:lang w:val="es-ES"/>
    </w:rPr>
  </w:style>
  <w:style w:type="paragraph" w:styleId="11">
    <w:name w:val="toc 1"/>
    <w:basedOn w:val="a"/>
    <w:next w:val="a"/>
    <w:uiPriority w:val="39"/>
    <w:rsid w:val="00CF1C16"/>
    <w:pPr>
      <w:tabs>
        <w:tab w:val="left" w:pos="0"/>
        <w:tab w:val="right" w:leader="dot" w:pos="9000"/>
      </w:tabs>
      <w:suppressAutoHyphens/>
      <w:spacing w:before="120" w:after="120"/>
      <w:ind w:left="720" w:right="720" w:hanging="720"/>
    </w:pPr>
    <w:rPr>
      <w:rFonts w:ascii="Arial" w:hAnsi="Arial"/>
      <w:b/>
    </w:rPr>
  </w:style>
  <w:style w:type="paragraph" w:styleId="21">
    <w:name w:val="toc 2"/>
    <w:basedOn w:val="a"/>
    <w:next w:val="a"/>
    <w:uiPriority w:val="39"/>
    <w:rsid w:val="00BB531B"/>
    <w:pPr>
      <w:tabs>
        <w:tab w:val="left" w:pos="0"/>
        <w:tab w:val="right" w:pos="360"/>
        <w:tab w:val="right" w:leader="dot" w:pos="9000"/>
      </w:tabs>
      <w:suppressAutoHyphens/>
      <w:ind w:left="1440" w:right="720" w:hanging="720"/>
    </w:pPr>
    <w:rPr>
      <w:rFonts w:ascii="Arial" w:hAnsi="Arial"/>
    </w:rPr>
  </w:style>
  <w:style w:type="paragraph" w:styleId="a5">
    <w:name w:val="toa heading"/>
    <w:basedOn w:val="a"/>
    <w:next w:val="a"/>
    <w:rsid w:val="000837A8"/>
    <w:pPr>
      <w:tabs>
        <w:tab w:val="left" w:pos="9000"/>
        <w:tab w:val="right" w:pos="9360"/>
      </w:tabs>
      <w:suppressAutoHyphens/>
    </w:pPr>
  </w:style>
  <w:style w:type="character" w:customStyle="1" w:styleId="a4">
    <w:name w:val="標題 字元"/>
    <w:basedOn w:val="a0"/>
    <w:link w:val="a3"/>
    <w:uiPriority w:val="10"/>
    <w:rsid w:val="00820011"/>
    <w:rPr>
      <w:rFonts w:ascii="Arial" w:hAnsi="Arial"/>
      <w:b/>
      <w:kern w:val="28"/>
      <w:sz w:val="32"/>
      <w:lang w:val="es-ES_tradnl"/>
    </w:rPr>
  </w:style>
  <w:style w:type="paragraph" w:styleId="a6">
    <w:name w:val="header"/>
    <w:aliases w:val="h,base,En-tête SQ,*Header,Car Car Car Car Car Car Car,Car Car Car Car Car Car,Encabezado1,logomai,encabezado"/>
    <w:basedOn w:val="a"/>
    <w:link w:val="a7"/>
    <w:uiPriority w:val="99"/>
    <w:rsid w:val="000837A8"/>
    <w:rPr>
      <w:sz w:val="20"/>
    </w:rPr>
  </w:style>
  <w:style w:type="character" w:customStyle="1" w:styleId="a7">
    <w:name w:val="頁首 字元"/>
    <w:aliases w:val="h 字元,base 字元,En-tête SQ 字元,*Header 字元,Car Car Car Car Car Car Car 字元,Car Car Car Car Car Car 字元,Encabezado1 字元,logomai 字元,encabezado 字元"/>
    <w:basedOn w:val="a0"/>
    <w:link w:val="a6"/>
    <w:uiPriority w:val="99"/>
    <w:rsid w:val="00C609E5"/>
    <w:rPr>
      <w:lang w:val="es-ES_tradnl"/>
    </w:rPr>
  </w:style>
  <w:style w:type="paragraph" w:styleId="a8">
    <w:name w:val="footer"/>
    <w:basedOn w:val="a"/>
    <w:link w:val="a9"/>
    <w:uiPriority w:val="99"/>
    <w:rsid w:val="000837A8"/>
    <w:rPr>
      <w:sz w:val="20"/>
    </w:rPr>
  </w:style>
  <w:style w:type="character" w:customStyle="1" w:styleId="a9">
    <w:name w:val="頁尾 字元"/>
    <w:basedOn w:val="a0"/>
    <w:link w:val="a8"/>
    <w:uiPriority w:val="99"/>
    <w:rsid w:val="00C609E5"/>
    <w:rPr>
      <w:lang w:val="es-ES_tradnl"/>
    </w:rPr>
  </w:style>
  <w:style w:type="character" w:styleId="aa">
    <w:name w:val="page number"/>
    <w:basedOn w:val="a0"/>
    <w:rsid w:val="008E61D8"/>
  </w:style>
  <w:style w:type="paragraph" w:customStyle="1" w:styleId="Headfid1">
    <w:name w:val="Head fid1"/>
    <w:basedOn w:val="Head2"/>
    <w:rsid w:val="000837A8"/>
  </w:style>
  <w:style w:type="paragraph" w:customStyle="1" w:styleId="Head2">
    <w:name w:val="Head 2"/>
    <w:basedOn w:val="a"/>
    <w:autoRedefine/>
    <w:rsid w:val="000837A8"/>
    <w:pPr>
      <w:spacing w:before="120" w:after="120"/>
    </w:pPr>
    <w:rPr>
      <w:b/>
      <w:lang w:val="en-GB"/>
    </w:rPr>
  </w:style>
  <w:style w:type="paragraph" w:customStyle="1" w:styleId="explanatoryclause">
    <w:name w:val="explanatory_clause"/>
    <w:basedOn w:val="a"/>
    <w:rsid w:val="008E61D8"/>
    <w:pPr>
      <w:suppressAutoHyphens/>
      <w:spacing w:after="240"/>
      <w:ind w:left="738" w:right="-14" w:hanging="738"/>
      <w:jc w:val="left"/>
    </w:pPr>
    <w:rPr>
      <w:rFonts w:ascii="Arial" w:hAnsi="Arial"/>
      <w:sz w:val="22"/>
    </w:rPr>
  </w:style>
  <w:style w:type="paragraph" w:customStyle="1" w:styleId="explanatorynotes">
    <w:name w:val="explanatory_notes"/>
    <w:basedOn w:val="a"/>
    <w:rsid w:val="000837A8"/>
    <w:pPr>
      <w:suppressAutoHyphens/>
      <w:spacing w:after="240" w:line="360" w:lineRule="exact"/>
    </w:pPr>
    <w:rPr>
      <w:rFonts w:ascii="Arial" w:hAnsi="Arial"/>
    </w:rPr>
  </w:style>
  <w:style w:type="paragraph" w:styleId="22">
    <w:name w:val="Body Text 2"/>
    <w:basedOn w:val="a"/>
    <w:link w:val="23"/>
    <w:uiPriority w:val="99"/>
    <w:rsid w:val="000837A8"/>
    <w:pPr>
      <w:suppressAutoHyphens/>
    </w:pPr>
    <w:rPr>
      <w:i/>
    </w:rPr>
  </w:style>
  <w:style w:type="character" w:customStyle="1" w:styleId="23">
    <w:name w:val="本文 2 字元"/>
    <w:basedOn w:val="a0"/>
    <w:link w:val="22"/>
    <w:uiPriority w:val="99"/>
    <w:rsid w:val="00820011"/>
    <w:rPr>
      <w:i/>
      <w:sz w:val="24"/>
      <w:lang w:val="es-ES_tradnl"/>
    </w:rPr>
  </w:style>
  <w:style w:type="paragraph" w:styleId="ab">
    <w:name w:val="Subtitle"/>
    <w:basedOn w:val="a"/>
    <w:next w:val="a"/>
    <w:link w:val="ac"/>
    <w:uiPriority w:val="11"/>
    <w:qFormat/>
    <w:pPr>
      <w:jc w:val="center"/>
    </w:pPr>
    <w:rPr>
      <w:b/>
      <w:sz w:val="44"/>
      <w:szCs w:val="44"/>
    </w:rPr>
  </w:style>
  <w:style w:type="character" w:customStyle="1" w:styleId="ac">
    <w:name w:val="副標題 字元"/>
    <w:basedOn w:val="a0"/>
    <w:link w:val="ab"/>
    <w:uiPriority w:val="11"/>
    <w:rsid w:val="00820011"/>
    <w:rPr>
      <w:b/>
      <w:sz w:val="44"/>
      <w:lang w:val="es-ES_tradnl"/>
    </w:rPr>
  </w:style>
  <w:style w:type="paragraph" w:styleId="ad">
    <w:name w:val="List"/>
    <w:basedOn w:val="a"/>
    <w:rsid w:val="000837A8"/>
    <w:pPr>
      <w:spacing w:before="120" w:after="120"/>
      <w:ind w:left="1440"/>
    </w:pPr>
  </w:style>
  <w:style w:type="paragraph" w:customStyle="1" w:styleId="i">
    <w:name w:val="(i)"/>
    <w:basedOn w:val="a"/>
    <w:link w:val="iChar"/>
    <w:rsid w:val="000837A8"/>
    <w:pPr>
      <w:suppressAutoHyphens/>
    </w:pPr>
    <w:rPr>
      <w:rFonts w:ascii="Tms Rmn" w:hAnsi="Tms Rmn"/>
    </w:rPr>
  </w:style>
  <w:style w:type="character" w:customStyle="1" w:styleId="iChar">
    <w:name w:val="(i) Char"/>
    <w:basedOn w:val="a0"/>
    <w:link w:val="i"/>
    <w:rsid w:val="00725279"/>
    <w:rPr>
      <w:rFonts w:ascii="Tms Rmn" w:hAnsi="Tms Rmn"/>
      <w:sz w:val="24"/>
      <w:lang w:val="es-ES_tradnl"/>
    </w:rPr>
  </w:style>
  <w:style w:type="character" w:styleId="ae">
    <w:name w:val="Hyperlink"/>
    <w:basedOn w:val="a0"/>
    <w:uiPriority w:val="99"/>
    <w:rsid w:val="000837A8"/>
    <w:rPr>
      <w:noProof/>
      <w:color w:val="0000FF"/>
      <w:u w:val="single"/>
    </w:rPr>
  </w:style>
  <w:style w:type="paragraph" w:customStyle="1" w:styleId="Header1-Clauses">
    <w:name w:val="Header 1 - Clauses"/>
    <w:basedOn w:val="a"/>
    <w:rsid w:val="000837A8"/>
    <w:pPr>
      <w:numPr>
        <w:numId w:val="1"/>
      </w:numPr>
      <w:jc w:val="left"/>
    </w:pPr>
    <w:rPr>
      <w:b/>
    </w:rPr>
  </w:style>
  <w:style w:type="paragraph" w:customStyle="1" w:styleId="Header2-SubClauses">
    <w:name w:val="Header 2 - SubClauses"/>
    <w:basedOn w:val="a"/>
    <w:rsid w:val="000837A8"/>
    <w:pPr>
      <w:tabs>
        <w:tab w:val="left" w:pos="619"/>
      </w:tabs>
      <w:spacing w:after="200"/>
    </w:pPr>
  </w:style>
  <w:style w:type="paragraph" w:customStyle="1" w:styleId="P3Header1-Clauses">
    <w:name w:val="P3 Header1-Clauses"/>
    <w:basedOn w:val="Header1-Clauses"/>
    <w:rsid w:val="000837A8"/>
    <w:pPr>
      <w:numPr>
        <w:ilvl w:val="2"/>
      </w:numPr>
    </w:pPr>
  </w:style>
  <w:style w:type="paragraph" w:customStyle="1" w:styleId="Outline">
    <w:name w:val="Outline"/>
    <w:basedOn w:val="a"/>
    <w:rsid w:val="000837A8"/>
    <w:pPr>
      <w:spacing w:before="240"/>
      <w:jc w:val="left"/>
    </w:pPr>
    <w:rPr>
      <w:kern w:val="28"/>
    </w:rPr>
  </w:style>
  <w:style w:type="paragraph" w:customStyle="1" w:styleId="BankNormal">
    <w:name w:val="BankNormal"/>
    <w:basedOn w:val="a"/>
    <w:rsid w:val="000837A8"/>
    <w:pPr>
      <w:spacing w:after="240"/>
      <w:jc w:val="left"/>
    </w:pPr>
  </w:style>
  <w:style w:type="paragraph" w:styleId="af">
    <w:name w:val="Balloon Text"/>
    <w:basedOn w:val="a"/>
    <w:link w:val="af0"/>
    <w:uiPriority w:val="99"/>
    <w:semiHidden/>
    <w:rsid w:val="008E61D8"/>
    <w:rPr>
      <w:rFonts w:ascii="Tahoma" w:hAnsi="Tahoma" w:cs="Tahoma"/>
      <w:sz w:val="16"/>
      <w:szCs w:val="16"/>
    </w:rPr>
  </w:style>
  <w:style w:type="character" w:customStyle="1" w:styleId="af0">
    <w:name w:val="註解方塊文字 字元"/>
    <w:basedOn w:val="a0"/>
    <w:link w:val="af"/>
    <w:uiPriority w:val="99"/>
    <w:semiHidden/>
    <w:rsid w:val="00820011"/>
    <w:rPr>
      <w:rFonts w:ascii="Tahoma" w:hAnsi="Tahoma" w:cs="Tahoma"/>
      <w:sz w:val="16"/>
      <w:szCs w:val="16"/>
      <w:lang w:val="es-ES_tradnl"/>
    </w:rPr>
  </w:style>
  <w:style w:type="character" w:styleId="af1">
    <w:name w:val="annotation reference"/>
    <w:basedOn w:val="a0"/>
    <w:uiPriority w:val="99"/>
    <w:rsid w:val="008E61D8"/>
    <w:rPr>
      <w:sz w:val="16"/>
    </w:rPr>
  </w:style>
  <w:style w:type="paragraph" w:styleId="af2">
    <w:name w:val="annotation text"/>
    <w:basedOn w:val="a"/>
    <w:link w:val="af3"/>
    <w:uiPriority w:val="99"/>
    <w:rsid w:val="000837A8"/>
    <w:pPr>
      <w:jc w:val="left"/>
    </w:pPr>
    <w:rPr>
      <w:sz w:val="20"/>
    </w:rPr>
  </w:style>
  <w:style w:type="character" w:customStyle="1" w:styleId="af3">
    <w:name w:val="註解文字 字元"/>
    <w:basedOn w:val="a0"/>
    <w:link w:val="af2"/>
    <w:uiPriority w:val="99"/>
    <w:rsid w:val="00733EBC"/>
    <w:rPr>
      <w:lang w:val="es-ES_tradnl"/>
    </w:rPr>
  </w:style>
  <w:style w:type="paragraph" w:styleId="30">
    <w:name w:val="Body Text Indent 3"/>
    <w:basedOn w:val="a"/>
    <w:rsid w:val="000837A8"/>
    <w:pPr>
      <w:spacing w:before="120"/>
      <w:ind w:left="1440" w:hanging="1440"/>
    </w:pPr>
    <w:rPr>
      <w:b/>
    </w:rPr>
  </w:style>
  <w:style w:type="paragraph" w:customStyle="1" w:styleId="Document1">
    <w:name w:val="Document 1"/>
    <w:rsid w:val="008E61D8"/>
    <w:pPr>
      <w:keepNext/>
      <w:keepLines/>
      <w:tabs>
        <w:tab w:val="left" w:pos="-720"/>
      </w:tabs>
      <w:suppressAutoHyphens/>
    </w:pPr>
    <w:rPr>
      <w:rFonts w:ascii="Times" w:hAnsi="Times"/>
    </w:rPr>
  </w:style>
  <w:style w:type="paragraph" w:customStyle="1" w:styleId="Technical4">
    <w:name w:val="Technical 4"/>
    <w:rsid w:val="008E61D8"/>
    <w:pPr>
      <w:tabs>
        <w:tab w:val="left" w:pos="-720"/>
      </w:tabs>
      <w:suppressAutoHyphens/>
    </w:pPr>
    <w:rPr>
      <w:rFonts w:ascii="Times" w:hAnsi="Times"/>
      <w:b/>
    </w:rPr>
  </w:style>
  <w:style w:type="paragraph" w:customStyle="1" w:styleId="Technical5">
    <w:name w:val="Technical 5"/>
    <w:rsid w:val="008E61D8"/>
    <w:pPr>
      <w:tabs>
        <w:tab w:val="left" w:pos="-720"/>
      </w:tabs>
      <w:suppressAutoHyphens/>
      <w:ind w:firstLine="720"/>
    </w:pPr>
    <w:rPr>
      <w:rFonts w:ascii="Times" w:hAnsi="Times"/>
      <w:b/>
    </w:rPr>
  </w:style>
  <w:style w:type="paragraph" w:customStyle="1" w:styleId="Technical6">
    <w:name w:val="Technical 6"/>
    <w:rsid w:val="008E61D8"/>
    <w:pPr>
      <w:tabs>
        <w:tab w:val="left" w:pos="-720"/>
      </w:tabs>
      <w:suppressAutoHyphens/>
      <w:ind w:firstLine="720"/>
    </w:pPr>
    <w:rPr>
      <w:rFonts w:ascii="Times" w:hAnsi="Times"/>
      <w:b/>
    </w:rPr>
  </w:style>
  <w:style w:type="paragraph" w:customStyle="1" w:styleId="Technical7">
    <w:name w:val="Technical 7"/>
    <w:rsid w:val="008E61D8"/>
    <w:pPr>
      <w:tabs>
        <w:tab w:val="left" w:pos="-720"/>
      </w:tabs>
      <w:suppressAutoHyphens/>
      <w:ind w:firstLine="720"/>
    </w:pPr>
    <w:rPr>
      <w:rFonts w:ascii="Times" w:hAnsi="Times"/>
      <w:b/>
    </w:rPr>
  </w:style>
  <w:style w:type="paragraph" w:customStyle="1" w:styleId="Technical8">
    <w:name w:val="Technical 8"/>
    <w:rsid w:val="008E61D8"/>
    <w:pPr>
      <w:tabs>
        <w:tab w:val="left" w:pos="-720"/>
      </w:tabs>
      <w:suppressAutoHyphens/>
      <w:ind w:firstLine="720"/>
    </w:pPr>
    <w:rPr>
      <w:rFonts w:ascii="Times" w:hAnsi="Times"/>
      <w:b/>
    </w:rPr>
  </w:style>
  <w:style w:type="paragraph" w:customStyle="1" w:styleId="Pleading">
    <w:name w:val="Pleading"/>
    <w:rsid w:val="008E61D8"/>
    <w:pPr>
      <w:tabs>
        <w:tab w:val="left" w:pos="-720"/>
      </w:tabs>
      <w:suppressAutoHyphens/>
      <w:spacing w:line="240" w:lineRule="exact"/>
    </w:pPr>
    <w:rPr>
      <w:rFonts w:ascii="Times" w:hAnsi="Times"/>
    </w:rPr>
  </w:style>
  <w:style w:type="paragraph" w:customStyle="1" w:styleId="RightPar1">
    <w:name w:val="Right Par 1"/>
    <w:rsid w:val="008E61D8"/>
    <w:pPr>
      <w:tabs>
        <w:tab w:val="left" w:pos="-720"/>
        <w:tab w:val="left" w:pos="0"/>
        <w:tab w:val="decimal" w:pos="720"/>
      </w:tabs>
      <w:suppressAutoHyphens/>
      <w:ind w:firstLine="720"/>
    </w:pPr>
    <w:rPr>
      <w:rFonts w:ascii="Times" w:hAnsi="Times"/>
    </w:rPr>
  </w:style>
  <w:style w:type="paragraph" w:customStyle="1" w:styleId="RightPar2">
    <w:name w:val="Right Par 2"/>
    <w:rsid w:val="008E61D8"/>
    <w:pPr>
      <w:tabs>
        <w:tab w:val="left" w:pos="-720"/>
        <w:tab w:val="left" w:pos="0"/>
        <w:tab w:val="left" w:pos="720"/>
        <w:tab w:val="decimal" w:pos="1440"/>
      </w:tabs>
      <w:suppressAutoHyphens/>
      <w:ind w:firstLine="1440"/>
    </w:pPr>
    <w:rPr>
      <w:rFonts w:ascii="Times" w:hAnsi="Times"/>
    </w:rPr>
  </w:style>
  <w:style w:type="paragraph" w:customStyle="1" w:styleId="RightPar3">
    <w:name w:val="Right Par 3"/>
    <w:rsid w:val="008E61D8"/>
    <w:pPr>
      <w:tabs>
        <w:tab w:val="left" w:pos="-720"/>
        <w:tab w:val="left" w:pos="0"/>
        <w:tab w:val="left" w:pos="720"/>
        <w:tab w:val="left" w:pos="1440"/>
        <w:tab w:val="decimal" w:pos="2160"/>
      </w:tabs>
      <w:suppressAutoHyphens/>
      <w:ind w:firstLine="2160"/>
    </w:pPr>
    <w:rPr>
      <w:rFonts w:ascii="Times" w:hAnsi="Times"/>
    </w:rPr>
  </w:style>
  <w:style w:type="paragraph" w:customStyle="1" w:styleId="RightPar4">
    <w:name w:val="Right Par 4"/>
    <w:rsid w:val="008E61D8"/>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5">
    <w:name w:val="Right Par 5"/>
    <w:rsid w:val="008E61D8"/>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paragraph" w:customStyle="1" w:styleId="RightPar6">
    <w:name w:val="Right Par 6"/>
    <w:rsid w:val="008E61D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
    <w:name w:val="Right Par 7"/>
    <w:rsid w:val="008E61D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
    <w:name w:val="Right Par 8"/>
    <w:rsid w:val="008E61D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customStyle="1" w:styleId="Head21">
    <w:name w:val="Head 2.1"/>
    <w:basedOn w:val="a"/>
    <w:rsid w:val="008E61D8"/>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a"/>
    <w:rsid w:val="000837A8"/>
    <w:pPr>
      <w:tabs>
        <w:tab w:val="left" w:pos="360"/>
      </w:tabs>
      <w:suppressAutoHyphens/>
      <w:spacing w:after="240"/>
      <w:ind w:left="360" w:hanging="360"/>
      <w:jc w:val="left"/>
    </w:pPr>
    <w:rPr>
      <w:b/>
    </w:rPr>
  </w:style>
  <w:style w:type="paragraph" w:customStyle="1" w:styleId="Headingrb2">
    <w:name w:val="Heading rb2"/>
    <w:basedOn w:val="a"/>
    <w:rsid w:val="008E61D8"/>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2b">
    <w:name w:val="Head 2.2b"/>
    <w:basedOn w:val="a"/>
    <w:rsid w:val="000837A8"/>
    <w:pPr>
      <w:suppressAutoHyphens/>
      <w:spacing w:after="240"/>
      <w:ind w:left="360" w:hanging="360"/>
      <w:jc w:val="left"/>
    </w:pPr>
    <w:rPr>
      <w:rFonts w:ascii="Tms Rmn" w:hAnsi="Tms Rmn"/>
      <w:b/>
    </w:rPr>
  </w:style>
  <w:style w:type="paragraph" w:customStyle="1" w:styleId="Head31">
    <w:name w:val="Head 3.1"/>
    <w:basedOn w:val="Head21"/>
    <w:rsid w:val="008E61D8"/>
  </w:style>
  <w:style w:type="paragraph" w:customStyle="1" w:styleId="Head41">
    <w:name w:val="Head 4.1"/>
    <w:basedOn w:val="Head21"/>
    <w:rsid w:val="008E61D8"/>
  </w:style>
  <w:style w:type="paragraph" w:customStyle="1" w:styleId="Head42">
    <w:name w:val="Head 4.2"/>
    <w:basedOn w:val="a"/>
    <w:rsid w:val="000837A8"/>
    <w:pPr>
      <w:suppressAutoHyphens/>
      <w:spacing w:after="240"/>
      <w:ind w:left="360" w:hanging="360"/>
      <w:jc w:val="left"/>
    </w:pPr>
    <w:rPr>
      <w:b/>
    </w:rPr>
  </w:style>
  <w:style w:type="paragraph" w:customStyle="1" w:styleId="Head51">
    <w:name w:val="Head 5.1"/>
    <w:basedOn w:val="Head21"/>
    <w:rsid w:val="008E61D8"/>
    <w:pPr>
      <w:spacing w:after="0"/>
    </w:pPr>
  </w:style>
  <w:style w:type="paragraph" w:customStyle="1" w:styleId="Head52">
    <w:name w:val="Head 5.2"/>
    <w:basedOn w:val="a"/>
    <w:rsid w:val="000837A8"/>
    <w:pPr>
      <w:keepNext/>
      <w:suppressAutoHyphens/>
      <w:spacing w:before="480" w:after="240"/>
      <w:ind w:left="547" w:hanging="547"/>
      <w:jc w:val="center"/>
    </w:pPr>
    <w:rPr>
      <w:b/>
    </w:rPr>
  </w:style>
  <w:style w:type="paragraph" w:customStyle="1" w:styleId="Head61">
    <w:name w:val="Head 6.1"/>
    <w:basedOn w:val="Head51"/>
    <w:rsid w:val="008E61D8"/>
    <w:pPr>
      <w:pBdr>
        <w:bottom w:val="none" w:sz="0" w:space="0" w:color="auto"/>
      </w:pBdr>
      <w:spacing w:before="0" w:after="240"/>
    </w:pPr>
    <w:rPr>
      <w:caps/>
    </w:rPr>
  </w:style>
  <w:style w:type="paragraph" w:customStyle="1" w:styleId="Head71">
    <w:name w:val="Head 7.1"/>
    <w:basedOn w:val="Head21"/>
    <w:rsid w:val="008E61D8"/>
  </w:style>
  <w:style w:type="paragraph" w:customStyle="1" w:styleId="Head72">
    <w:name w:val="Head 7.2"/>
    <w:basedOn w:val="a"/>
    <w:rsid w:val="008E61D8"/>
    <w:pPr>
      <w:suppressAutoHyphens/>
      <w:spacing w:after="240"/>
      <w:ind w:left="720" w:hanging="720"/>
      <w:jc w:val="left"/>
    </w:pPr>
    <w:rPr>
      <w:rFonts w:ascii="Times New Roman Bold" w:hAnsi="Times New Roman Bold"/>
      <w:b/>
      <w:sz w:val="28"/>
    </w:rPr>
  </w:style>
  <w:style w:type="paragraph" w:customStyle="1" w:styleId="Head81">
    <w:name w:val="Head 8.1"/>
    <w:basedOn w:val="1"/>
    <w:rsid w:val="000837A8"/>
    <w:pPr>
      <w:outlineLvl w:val="9"/>
    </w:pPr>
    <w:rPr>
      <w:smallCaps w:val="0"/>
      <w:sz w:val="32"/>
    </w:rPr>
  </w:style>
  <w:style w:type="paragraph" w:customStyle="1" w:styleId="Head82">
    <w:name w:val="Head 8.2"/>
    <w:basedOn w:val="Head81"/>
    <w:rsid w:val="000837A8"/>
    <w:rPr>
      <w:smallCaps/>
      <w:sz w:val="28"/>
    </w:rPr>
  </w:style>
  <w:style w:type="paragraph" w:customStyle="1" w:styleId="TOCNumber1">
    <w:name w:val="TOC Number1"/>
    <w:basedOn w:val="40"/>
    <w:autoRedefine/>
    <w:rsid w:val="000837A8"/>
    <w:pPr>
      <w:keepNext w:val="0"/>
      <w:suppressAutoHyphens/>
      <w:spacing w:after="120"/>
      <w:ind w:right="18"/>
      <w:jc w:val="both"/>
      <w:outlineLvl w:val="9"/>
    </w:pPr>
    <w:rPr>
      <w:b w:val="0"/>
      <w:lang w:val="es-ES"/>
    </w:rPr>
  </w:style>
  <w:style w:type="paragraph" w:customStyle="1" w:styleId="2AutoList1">
    <w:name w:val="2AutoList1"/>
    <w:basedOn w:val="a"/>
    <w:rsid w:val="000837A8"/>
    <w:pPr>
      <w:tabs>
        <w:tab w:val="num" w:pos="432"/>
      </w:tabs>
      <w:ind w:left="432" w:hanging="432"/>
    </w:pPr>
  </w:style>
  <w:style w:type="paragraph" w:customStyle="1" w:styleId="Outline3">
    <w:name w:val="Outline3"/>
    <w:basedOn w:val="a"/>
    <w:rsid w:val="000837A8"/>
    <w:pPr>
      <w:tabs>
        <w:tab w:val="num" w:pos="0"/>
      </w:tabs>
      <w:spacing w:before="240"/>
      <w:ind w:left="2160" w:hanging="720"/>
      <w:jc w:val="left"/>
    </w:pPr>
    <w:rPr>
      <w:kern w:val="28"/>
    </w:rPr>
  </w:style>
  <w:style w:type="paragraph" w:customStyle="1" w:styleId="Outline4">
    <w:name w:val="Outline4"/>
    <w:basedOn w:val="a"/>
    <w:autoRedefine/>
    <w:rsid w:val="000837A8"/>
    <w:pPr>
      <w:tabs>
        <w:tab w:val="num" w:pos="720"/>
        <w:tab w:val="left" w:pos="1710"/>
      </w:tabs>
      <w:ind w:left="720" w:hanging="720"/>
    </w:pPr>
    <w:rPr>
      <w:kern w:val="28"/>
    </w:rPr>
  </w:style>
  <w:style w:type="paragraph" w:customStyle="1" w:styleId="Outlinei">
    <w:name w:val="Outline i)"/>
    <w:basedOn w:val="a"/>
    <w:rsid w:val="000837A8"/>
    <w:pPr>
      <w:tabs>
        <w:tab w:val="num" w:pos="432"/>
      </w:tabs>
      <w:spacing w:before="120"/>
      <w:ind w:left="432" w:hanging="432"/>
      <w:jc w:val="left"/>
    </w:pPr>
  </w:style>
  <w:style w:type="paragraph" w:customStyle="1" w:styleId="SectionVHeader">
    <w:name w:val="Section V. Header"/>
    <w:basedOn w:val="a"/>
    <w:link w:val="SectionVHeaderCar"/>
    <w:rsid w:val="000837A8"/>
    <w:pPr>
      <w:jc w:val="center"/>
    </w:pPr>
    <w:rPr>
      <w:b/>
      <w:sz w:val="36"/>
    </w:rPr>
  </w:style>
  <w:style w:type="character" w:customStyle="1" w:styleId="SectionVHeaderCar">
    <w:name w:val="Section V. Header Car"/>
    <w:basedOn w:val="a0"/>
    <w:link w:val="SectionVHeader"/>
    <w:locked/>
    <w:rsid w:val="00D43289"/>
    <w:rPr>
      <w:b/>
      <w:sz w:val="36"/>
      <w:lang w:val="es-ES_tradnl"/>
    </w:rPr>
  </w:style>
  <w:style w:type="character" w:customStyle="1" w:styleId="Table">
    <w:name w:val="Table"/>
    <w:basedOn w:val="a0"/>
    <w:rsid w:val="008E61D8"/>
    <w:rPr>
      <w:rFonts w:ascii="Arial" w:hAnsi="Arial"/>
      <w:sz w:val="20"/>
    </w:rPr>
  </w:style>
  <w:style w:type="paragraph" w:customStyle="1" w:styleId="SectionVIIHeader2">
    <w:name w:val="Section VII Header2"/>
    <w:basedOn w:val="1"/>
    <w:autoRedefine/>
    <w:rsid w:val="000837A8"/>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8E61D8"/>
    <w:pPr>
      <w:spacing w:before="60" w:after="60"/>
      <w:ind w:left="2268"/>
    </w:pPr>
    <w:rPr>
      <w:sz w:val="22"/>
      <w:szCs w:val="22"/>
      <w:lang w:val="en-GB"/>
    </w:rPr>
  </w:style>
  <w:style w:type="paragraph" w:customStyle="1" w:styleId="ClauseSubList">
    <w:name w:val="ClauseSub_List"/>
    <w:rsid w:val="008E61D8"/>
    <w:pPr>
      <w:tabs>
        <w:tab w:val="num" w:pos="360"/>
      </w:tabs>
      <w:suppressAutoHyphens/>
      <w:ind w:left="360" w:hanging="360"/>
    </w:pPr>
    <w:rPr>
      <w:sz w:val="22"/>
      <w:szCs w:val="22"/>
      <w:lang w:val="en-GB"/>
    </w:rPr>
  </w:style>
  <w:style w:type="paragraph" w:customStyle="1" w:styleId="ClauseSubListSubList">
    <w:name w:val="ClauseSub_List_SubList"/>
    <w:rsid w:val="008E61D8"/>
    <w:pPr>
      <w:tabs>
        <w:tab w:val="num" w:pos="1782"/>
      </w:tabs>
      <w:ind w:left="1782" w:hanging="792"/>
    </w:pPr>
    <w:rPr>
      <w:sz w:val="22"/>
      <w:szCs w:val="22"/>
      <w:lang w:val="en-GB"/>
    </w:rPr>
  </w:style>
  <w:style w:type="paragraph" w:customStyle="1" w:styleId="ClauseSubParaIndent">
    <w:name w:val="ClauseSub_ParaIndent"/>
    <w:basedOn w:val="ClauseSubPara"/>
    <w:rsid w:val="008E61D8"/>
    <w:pPr>
      <w:ind w:left="2835"/>
    </w:pPr>
  </w:style>
  <w:style w:type="paragraph" w:customStyle="1" w:styleId="Part1">
    <w:name w:val="Part 1"/>
    <w:aliases w:val="2,3 Header 4"/>
    <w:basedOn w:val="a"/>
    <w:autoRedefine/>
    <w:rsid w:val="000837A8"/>
    <w:pPr>
      <w:spacing w:before="240" w:after="240"/>
      <w:jc w:val="center"/>
    </w:pPr>
    <w:rPr>
      <w:b/>
      <w:sz w:val="48"/>
    </w:rPr>
  </w:style>
  <w:style w:type="paragraph" w:customStyle="1" w:styleId="FIDICSectionBegin">
    <w:name w:val="FIDIC__SectionBegin"/>
    <w:basedOn w:val="a"/>
    <w:next w:val="FIDICSectionName"/>
    <w:rsid w:val="000837A8"/>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8E61D8"/>
    <w:pPr>
      <w:spacing w:before="100" w:after="300"/>
    </w:pPr>
    <w:rPr>
      <w:sz w:val="30"/>
      <w:szCs w:val="30"/>
    </w:rPr>
  </w:style>
  <w:style w:type="paragraph" w:customStyle="1" w:styleId="FIDICClauseSubName">
    <w:name w:val="FIDIC_ClauseSubName"/>
    <w:basedOn w:val="FIDICCoverTitle"/>
    <w:rsid w:val="008E61D8"/>
    <w:pPr>
      <w:spacing w:before="240" w:line="240" w:lineRule="exact"/>
    </w:pPr>
    <w:rPr>
      <w:sz w:val="24"/>
      <w:szCs w:val="24"/>
    </w:rPr>
  </w:style>
  <w:style w:type="paragraph" w:customStyle="1" w:styleId="FIDICCoverTitle">
    <w:name w:val="FIDIC__CoverTitle"/>
    <w:basedOn w:val="a"/>
    <w:rsid w:val="008E61D8"/>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E61D8"/>
    <w:rPr>
      <w:sz w:val="28"/>
      <w:szCs w:val="28"/>
    </w:rPr>
  </w:style>
  <w:style w:type="paragraph" w:customStyle="1" w:styleId="FIDICClauseSubSubPara">
    <w:name w:val="FIDIC_ClauseSubSubPara"/>
    <w:basedOn w:val="FIDICClauseSubName"/>
    <w:rsid w:val="008E61D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E61D8"/>
    <w:pPr>
      <w:spacing w:before="120" w:after="120"/>
    </w:pPr>
    <w:rPr>
      <w:rFonts w:ascii="Helvetica Neue" w:hAnsi="Helvetica Neue" w:cs="Times New Roman"/>
      <w:sz w:val="20"/>
      <w:szCs w:val="20"/>
      <w:lang w:val="en-US"/>
    </w:rPr>
  </w:style>
  <w:style w:type="paragraph" w:customStyle="1" w:styleId="FIDICSectionEnd">
    <w:name w:val="FIDIC__SectionEnd"/>
    <w:basedOn w:val="a"/>
    <w:next w:val="FIDICSectionName"/>
    <w:rsid w:val="000837A8"/>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837A8"/>
    <w:pPr>
      <w:numPr>
        <w:numId w:val="0"/>
      </w:numPr>
      <w:tabs>
        <w:tab w:val="left" w:pos="573"/>
      </w:tabs>
      <w:ind w:left="576" w:hanging="576"/>
    </w:pPr>
    <w:rPr>
      <w:bCs/>
    </w:rPr>
  </w:style>
  <w:style w:type="paragraph" w:customStyle="1" w:styleId="Sec7-Clauses">
    <w:name w:val="Sec7-Clauses"/>
    <w:basedOn w:val="Header1-Clauses"/>
    <w:rsid w:val="000837A8"/>
    <w:pPr>
      <w:numPr>
        <w:numId w:val="0"/>
      </w:numPr>
    </w:pPr>
    <w:rPr>
      <w:bCs/>
    </w:rPr>
  </w:style>
  <w:style w:type="paragraph" w:customStyle="1" w:styleId="sec7-header1">
    <w:name w:val="sec7-header1"/>
    <w:basedOn w:val="FIDICClauseSubName"/>
    <w:rsid w:val="008E61D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837A8"/>
  </w:style>
  <w:style w:type="paragraph" w:customStyle="1" w:styleId="SectionIXHeader">
    <w:name w:val="Section IX Header"/>
    <w:basedOn w:val="SectionVHeader"/>
    <w:rsid w:val="000837A8"/>
  </w:style>
  <w:style w:type="paragraph" w:customStyle="1" w:styleId="Parts">
    <w:name w:val="Parts"/>
    <w:basedOn w:val="1"/>
    <w:rsid w:val="000837A8"/>
    <w:rPr>
      <w:sz w:val="56"/>
    </w:rPr>
  </w:style>
  <w:style w:type="paragraph" w:customStyle="1" w:styleId="StyleHeader1-ClausesLeft0Hanging03After0pt">
    <w:name w:val="Style Header 1 - Clauses + Left:  0&quot; Hanging:  0.3&quot; After:  0 pt"/>
    <w:basedOn w:val="Header1-Clauses"/>
    <w:rsid w:val="000837A8"/>
    <w:pPr>
      <w:numPr>
        <w:numId w:val="0"/>
      </w:numPr>
      <w:tabs>
        <w:tab w:val="left" w:pos="342"/>
      </w:tabs>
      <w:ind w:left="342" w:hanging="360"/>
    </w:pPr>
    <w:rPr>
      <w:bCs/>
    </w:rPr>
  </w:style>
  <w:style w:type="paragraph" w:customStyle="1" w:styleId="StyleHeader2-SubClausesBold">
    <w:name w:val="Style Header 2 - SubClauses + Bold"/>
    <w:basedOn w:val="Header2-SubClauses"/>
    <w:autoRedefine/>
    <w:rsid w:val="000837A8"/>
    <w:pPr>
      <w:tabs>
        <w:tab w:val="clear" w:pos="619"/>
        <w:tab w:val="left" w:pos="576"/>
      </w:tabs>
      <w:ind w:left="612"/>
    </w:pPr>
    <w:rPr>
      <w:b/>
      <w:bCs/>
    </w:rPr>
  </w:style>
  <w:style w:type="paragraph" w:customStyle="1" w:styleId="StyleHeader1-ClausesAfter0pt">
    <w:name w:val="Style Header 1 - Clauses + After:  0 pt"/>
    <w:basedOn w:val="Header1-Clauses"/>
    <w:rsid w:val="000837A8"/>
    <w:pPr>
      <w:numPr>
        <w:numId w:val="0"/>
      </w:numPr>
      <w:spacing w:after="200"/>
      <w:jc w:val="both"/>
    </w:pPr>
    <w:rPr>
      <w:b w:val="0"/>
      <w:bCs/>
    </w:rPr>
  </w:style>
  <w:style w:type="paragraph" w:customStyle="1" w:styleId="StyleStyleHeader1-ClausesAfter0ptLeft0Hanging">
    <w:name w:val="Style Style Header 1 - Clauses + After:  0 pt + Left:  0&quot; Hanging:..."/>
    <w:basedOn w:val="StyleHeader1-ClausesAfter0pt"/>
    <w:rsid w:val="000837A8"/>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837A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837A8"/>
    <w:pPr>
      <w:numPr>
        <w:ilvl w:val="0"/>
        <w:numId w:val="0"/>
      </w:numPr>
      <w:tabs>
        <w:tab w:val="left" w:pos="972"/>
        <w:tab w:val="left" w:pos="1008"/>
        <w:tab w:val="num" w:pos="2412"/>
      </w:tabs>
      <w:spacing w:after="240"/>
      <w:ind w:left="1008" w:hanging="180"/>
      <w:jc w:val="both"/>
    </w:pPr>
    <w:rPr>
      <w:b w:val="0"/>
    </w:rPr>
  </w:style>
  <w:style w:type="paragraph" w:customStyle="1" w:styleId="StyleHeading4Sub-ClauseSub-paragraphClauseSubSubNoNameAft">
    <w:name w:val="Style Heading 4Sub-Clause Sub-paragraphClauseSubSub_No&amp;Name + Aft..."/>
    <w:basedOn w:val="40"/>
    <w:rsid w:val="000837A8"/>
    <w:pPr>
      <w:tabs>
        <w:tab w:val="left" w:pos="1512"/>
      </w:tabs>
      <w:spacing w:after="180"/>
      <w:ind w:left="1512" w:right="18" w:hanging="540"/>
      <w:jc w:val="both"/>
    </w:pPr>
    <w:rPr>
      <w:bCs/>
    </w:rPr>
  </w:style>
  <w:style w:type="paragraph" w:customStyle="1" w:styleId="Section7heading3">
    <w:name w:val="Section 7 heading 3"/>
    <w:basedOn w:val="3"/>
    <w:rsid w:val="000837A8"/>
  </w:style>
  <w:style w:type="paragraph" w:customStyle="1" w:styleId="Section7heading4">
    <w:name w:val="Section 7 heading 4"/>
    <w:basedOn w:val="3"/>
    <w:rsid w:val="000837A8"/>
    <w:pPr>
      <w:tabs>
        <w:tab w:val="left" w:pos="576"/>
      </w:tabs>
      <w:ind w:left="576" w:hanging="576"/>
      <w:jc w:val="left"/>
    </w:pPr>
    <w:rPr>
      <w:sz w:val="24"/>
    </w:rPr>
  </w:style>
  <w:style w:type="paragraph" w:customStyle="1" w:styleId="Section7heading5">
    <w:name w:val="Section 7 heading 5"/>
    <w:basedOn w:val="3"/>
    <w:rsid w:val="000837A8"/>
    <w:pPr>
      <w:jc w:val="both"/>
    </w:pPr>
    <w:rPr>
      <w:sz w:val="24"/>
    </w:rPr>
  </w:style>
  <w:style w:type="paragraph" w:customStyle="1" w:styleId="StyleSection7heading3After10pt">
    <w:name w:val="Style Section 7 heading 3 + After:  10 pt"/>
    <w:basedOn w:val="Section7heading3"/>
    <w:rsid w:val="008E61D8"/>
    <w:pPr>
      <w:spacing w:after="200"/>
    </w:pPr>
    <w:rPr>
      <w:rFonts w:ascii="Times New Roman Bold" w:hAnsi="Times New Roman Bold"/>
      <w:bCs/>
      <w:szCs w:val="28"/>
    </w:rPr>
  </w:style>
  <w:style w:type="paragraph" w:customStyle="1" w:styleId="StyleTOC1Before8pt">
    <w:name w:val="Style TOC 1 + Before:  8 pt"/>
    <w:basedOn w:val="11"/>
    <w:rsid w:val="000837A8"/>
    <w:pPr>
      <w:tabs>
        <w:tab w:val="right" w:pos="720"/>
      </w:tabs>
      <w:spacing w:before="160"/>
    </w:pPr>
    <w:rPr>
      <w:bCs/>
    </w:rPr>
  </w:style>
  <w:style w:type="paragraph" w:customStyle="1" w:styleId="StyleClauseSubList12ptJustifiedAfter10pt">
    <w:name w:val="Style ClauseSub_List + 12 pt Justified After:  10 pt"/>
    <w:basedOn w:val="ClauseSubList"/>
    <w:rsid w:val="008E61D8"/>
    <w:pPr>
      <w:spacing w:after="200"/>
    </w:pPr>
    <w:rPr>
      <w:sz w:val="24"/>
      <w:szCs w:val="24"/>
    </w:rPr>
  </w:style>
  <w:style w:type="character" w:customStyle="1" w:styleId="Bibliogrphy">
    <w:name w:val="Bibliogrphy"/>
    <w:basedOn w:val="a0"/>
    <w:rsid w:val="008E61D8"/>
  </w:style>
  <w:style w:type="character" w:customStyle="1" w:styleId="DocInit">
    <w:name w:val="Doc Init"/>
    <w:basedOn w:val="a0"/>
    <w:rsid w:val="008E61D8"/>
  </w:style>
  <w:style w:type="character" w:customStyle="1" w:styleId="Document2">
    <w:name w:val="Document 2"/>
    <w:basedOn w:val="a0"/>
    <w:rsid w:val="008E61D8"/>
    <w:rPr>
      <w:rFonts w:ascii="Times" w:hAnsi="Times"/>
      <w:noProof w:val="0"/>
      <w:sz w:val="24"/>
      <w:lang w:val="en-US"/>
    </w:rPr>
  </w:style>
  <w:style w:type="character" w:customStyle="1" w:styleId="Document3">
    <w:name w:val="Document 3"/>
    <w:basedOn w:val="a0"/>
    <w:rsid w:val="008E61D8"/>
    <w:rPr>
      <w:rFonts w:ascii="Times" w:hAnsi="Times"/>
      <w:noProof w:val="0"/>
      <w:sz w:val="24"/>
      <w:lang w:val="en-US"/>
    </w:rPr>
  </w:style>
  <w:style w:type="character" w:customStyle="1" w:styleId="Document4">
    <w:name w:val="Document 4"/>
    <w:basedOn w:val="a0"/>
    <w:rsid w:val="008E61D8"/>
    <w:rPr>
      <w:b/>
      <w:i/>
      <w:sz w:val="24"/>
    </w:rPr>
  </w:style>
  <w:style w:type="character" w:customStyle="1" w:styleId="Document5">
    <w:name w:val="Document 5"/>
    <w:basedOn w:val="a0"/>
    <w:rsid w:val="008E61D8"/>
  </w:style>
  <w:style w:type="character" w:customStyle="1" w:styleId="Document6">
    <w:name w:val="Document 6"/>
    <w:basedOn w:val="a0"/>
    <w:rsid w:val="008E61D8"/>
  </w:style>
  <w:style w:type="character" w:customStyle="1" w:styleId="Document7">
    <w:name w:val="Document 7"/>
    <w:basedOn w:val="a0"/>
    <w:rsid w:val="008E61D8"/>
  </w:style>
  <w:style w:type="character" w:customStyle="1" w:styleId="Document8">
    <w:name w:val="Document 8"/>
    <w:basedOn w:val="a0"/>
    <w:rsid w:val="008E61D8"/>
  </w:style>
  <w:style w:type="character" w:customStyle="1" w:styleId="TechInit">
    <w:name w:val="Tech Init"/>
    <w:basedOn w:val="a0"/>
    <w:rsid w:val="008E61D8"/>
    <w:rPr>
      <w:rFonts w:ascii="Times" w:hAnsi="Times"/>
      <w:noProof w:val="0"/>
      <w:sz w:val="24"/>
      <w:lang w:val="en-US"/>
    </w:rPr>
  </w:style>
  <w:style w:type="character" w:customStyle="1" w:styleId="Technical1">
    <w:name w:val="Technical 1"/>
    <w:basedOn w:val="a0"/>
    <w:rsid w:val="008E61D8"/>
    <w:rPr>
      <w:rFonts w:ascii="Times" w:hAnsi="Times"/>
      <w:noProof w:val="0"/>
      <w:sz w:val="24"/>
      <w:lang w:val="en-US"/>
    </w:rPr>
  </w:style>
  <w:style w:type="character" w:customStyle="1" w:styleId="Technical2">
    <w:name w:val="Technical 2"/>
    <w:basedOn w:val="a0"/>
    <w:rsid w:val="008E61D8"/>
    <w:rPr>
      <w:rFonts w:ascii="Times" w:hAnsi="Times"/>
      <w:noProof w:val="0"/>
      <w:sz w:val="24"/>
      <w:lang w:val="en-US"/>
    </w:rPr>
  </w:style>
  <w:style w:type="character" w:customStyle="1" w:styleId="Technical3">
    <w:name w:val="Technical 3"/>
    <w:basedOn w:val="a0"/>
    <w:rsid w:val="008E61D8"/>
    <w:rPr>
      <w:rFonts w:ascii="Times" w:hAnsi="Times"/>
      <w:noProof w:val="0"/>
      <w:sz w:val="24"/>
      <w:lang w:val="en-US"/>
    </w:rPr>
  </w:style>
  <w:style w:type="character" w:customStyle="1" w:styleId="EquationCaption">
    <w:name w:val="_Equation Caption"/>
    <w:rsid w:val="008E61D8"/>
  </w:style>
  <w:style w:type="character" w:customStyle="1" w:styleId="vlpgno">
    <w:name w:val="vl.pg.no."/>
    <w:basedOn w:val="a0"/>
    <w:rsid w:val="008E61D8"/>
    <w:rPr>
      <w:rFonts w:ascii="Times" w:hAnsi="Times"/>
      <w:b/>
      <w:noProof w:val="0"/>
      <w:sz w:val="20"/>
      <w:lang w:val="en-US"/>
    </w:rPr>
  </w:style>
  <w:style w:type="character" w:customStyle="1" w:styleId="footnote">
    <w:name w:val="footnote"/>
    <w:basedOn w:val="a0"/>
    <w:rsid w:val="008E61D8"/>
    <w:rPr>
      <w:rFonts w:ascii="Book Antiqua" w:hAnsi="Book Antiqua"/>
      <w:noProof w:val="0"/>
      <w:sz w:val="24"/>
      <w:lang w:val="en-US"/>
    </w:rPr>
  </w:style>
  <w:style w:type="character" w:customStyle="1" w:styleId="insert2">
    <w:name w:val="insert2"/>
    <w:basedOn w:val="a0"/>
    <w:rsid w:val="008E61D8"/>
    <w:rPr>
      <w:rFonts w:ascii="Arial" w:hAnsi="Arial"/>
      <w:i/>
      <w:noProof w:val="0"/>
      <w:sz w:val="24"/>
      <w:lang w:val="en-US"/>
    </w:rPr>
  </w:style>
  <w:style w:type="character" w:customStyle="1" w:styleId="reference">
    <w:name w:val="reference"/>
    <w:basedOn w:val="a0"/>
    <w:rsid w:val="008E61D8"/>
    <w:rPr>
      <w:rFonts w:ascii="Book Antiqua" w:hAnsi="Book Antiqua"/>
      <w:i/>
      <w:noProof w:val="0"/>
      <w:sz w:val="24"/>
      <w:lang w:val="en-US"/>
    </w:rPr>
  </w:style>
  <w:style w:type="character" w:customStyle="1" w:styleId="wwritemdhtml1">
    <w:name w:val="wwritemdhtml1"/>
    <w:basedOn w:val="a0"/>
    <w:rsid w:val="008E61D8"/>
    <w:rPr>
      <w:rFonts w:ascii="Arial" w:hAnsi="Arial" w:cs="Arial" w:hint="default"/>
      <w:strike w:val="0"/>
      <w:dstrike w:val="0"/>
      <w:color w:val="020335"/>
      <w:sz w:val="23"/>
      <w:szCs w:val="23"/>
      <w:u w:val="none"/>
      <w:effect w:val="none"/>
    </w:rPr>
  </w:style>
  <w:style w:type="character" w:customStyle="1" w:styleId="Header2-SubClausesCharChar">
    <w:name w:val="Header 2 - SubClauses Char Char"/>
    <w:basedOn w:val="a0"/>
    <w:rsid w:val="008E61D8"/>
    <w:rPr>
      <w:sz w:val="24"/>
      <w:lang w:val="es-ES_tradnl" w:eastAsia="en-US" w:bidi="ar-SA"/>
    </w:rPr>
  </w:style>
  <w:style w:type="character" w:customStyle="1" w:styleId="StyleHeader2-SubClausesBoldChar">
    <w:name w:val="Style Header 2 - SubClauses + Bold Char"/>
    <w:basedOn w:val="Header2-SubClausesCharChar"/>
    <w:rsid w:val="008E61D8"/>
    <w:rPr>
      <w:b/>
      <w:bCs/>
      <w:sz w:val="24"/>
      <w:lang w:val="es-ES_tradnl" w:eastAsia="en-US" w:bidi="ar-SA"/>
    </w:rPr>
  </w:style>
  <w:style w:type="character" w:customStyle="1" w:styleId="Heading3Char">
    <w:name w:val="Heading 3 Char"/>
    <w:aliases w:val="Section Header3 Char,ClauseSub_No&amp;Name Char"/>
    <w:basedOn w:val="a0"/>
    <w:rsid w:val="008E61D8"/>
    <w:rPr>
      <w:b/>
      <w:sz w:val="28"/>
      <w:lang w:val="en-US" w:eastAsia="en-US" w:bidi="ar-SA"/>
    </w:rPr>
  </w:style>
  <w:style w:type="character" w:customStyle="1" w:styleId="Section7heading4Char">
    <w:name w:val="Section 7 heading 4 Char"/>
    <w:basedOn w:val="Heading3Char"/>
    <w:rsid w:val="008E61D8"/>
    <w:rPr>
      <w:b/>
      <w:sz w:val="24"/>
      <w:lang w:val="en-US" w:eastAsia="en-US" w:bidi="ar-SA"/>
    </w:rPr>
  </w:style>
  <w:style w:type="paragraph" w:styleId="af4">
    <w:name w:val="Body Text"/>
    <w:basedOn w:val="a"/>
    <w:link w:val="af5"/>
    <w:uiPriority w:val="99"/>
    <w:rsid w:val="000837A8"/>
    <w:pPr>
      <w:suppressAutoHyphens/>
      <w:ind w:right="-72"/>
    </w:pPr>
    <w:rPr>
      <w:spacing w:val="-4"/>
    </w:rPr>
  </w:style>
  <w:style w:type="character" w:customStyle="1" w:styleId="af5">
    <w:name w:val="本文 字元"/>
    <w:basedOn w:val="a0"/>
    <w:link w:val="af4"/>
    <w:uiPriority w:val="99"/>
    <w:rsid w:val="00820011"/>
    <w:rPr>
      <w:spacing w:val="-4"/>
      <w:sz w:val="24"/>
      <w:lang w:val="es-ES_tradnl"/>
    </w:rPr>
  </w:style>
  <w:style w:type="character" w:styleId="af6">
    <w:name w:val="footnote reference"/>
    <w:basedOn w:val="a0"/>
    <w:rsid w:val="000837A8"/>
    <w:rPr>
      <w:vertAlign w:val="superscript"/>
    </w:rPr>
  </w:style>
  <w:style w:type="paragraph" w:styleId="af7">
    <w:name w:val="index heading"/>
    <w:basedOn w:val="a"/>
    <w:next w:val="12"/>
    <w:semiHidden/>
    <w:rsid w:val="000837A8"/>
    <w:pPr>
      <w:jc w:val="left"/>
    </w:pPr>
    <w:rPr>
      <w:sz w:val="20"/>
    </w:rPr>
  </w:style>
  <w:style w:type="paragraph" w:styleId="12">
    <w:name w:val="index 1"/>
    <w:basedOn w:val="a"/>
    <w:next w:val="a"/>
    <w:uiPriority w:val="99"/>
    <w:semiHidden/>
    <w:rsid w:val="000837A8"/>
    <w:pPr>
      <w:tabs>
        <w:tab w:val="right" w:pos="4140"/>
      </w:tabs>
      <w:ind w:left="240" w:hanging="240"/>
      <w:jc w:val="left"/>
    </w:pPr>
    <w:rPr>
      <w:sz w:val="20"/>
    </w:rPr>
  </w:style>
  <w:style w:type="paragraph" w:styleId="31">
    <w:name w:val="Body Text 3"/>
    <w:basedOn w:val="a"/>
    <w:rsid w:val="000837A8"/>
    <w:pPr>
      <w:suppressAutoHyphens/>
      <w:spacing w:after="140"/>
      <w:jc w:val="left"/>
    </w:pPr>
    <w:rPr>
      <w:i/>
      <w:iCs/>
      <w:color w:val="000000"/>
    </w:rPr>
  </w:style>
  <w:style w:type="paragraph" w:styleId="Web">
    <w:name w:val="Normal (Web)"/>
    <w:basedOn w:val="a"/>
    <w:uiPriority w:val="99"/>
    <w:rsid w:val="000837A8"/>
    <w:pPr>
      <w:spacing w:before="100" w:beforeAutospacing="1" w:after="100" w:afterAutospacing="1"/>
      <w:jc w:val="left"/>
    </w:pPr>
    <w:rPr>
      <w:rFonts w:ascii="Arial Unicode MS" w:eastAsia="Arial Unicode MS" w:hAnsi="Arial Unicode MS" w:cs="Arial Unicode MS"/>
    </w:rPr>
  </w:style>
  <w:style w:type="paragraph" w:styleId="24">
    <w:name w:val="Body Text Indent 2"/>
    <w:basedOn w:val="a"/>
    <w:rsid w:val="000837A8"/>
    <w:pPr>
      <w:tabs>
        <w:tab w:val="num" w:pos="720"/>
      </w:tabs>
      <w:ind w:left="720" w:hanging="720"/>
      <w:jc w:val="left"/>
    </w:pPr>
  </w:style>
  <w:style w:type="paragraph" w:styleId="af8">
    <w:name w:val="Body Text Indent"/>
    <w:basedOn w:val="a"/>
    <w:link w:val="af9"/>
    <w:uiPriority w:val="99"/>
    <w:rsid w:val="000837A8"/>
    <w:pPr>
      <w:tabs>
        <w:tab w:val="left" w:pos="1080"/>
      </w:tabs>
      <w:ind w:left="1080" w:hanging="540"/>
    </w:pPr>
  </w:style>
  <w:style w:type="character" w:customStyle="1" w:styleId="af9">
    <w:name w:val="本文縮排 字元"/>
    <w:basedOn w:val="a0"/>
    <w:link w:val="af8"/>
    <w:uiPriority w:val="99"/>
    <w:rsid w:val="0001376F"/>
    <w:rPr>
      <w:sz w:val="24"/>
      <w:lang w:val="es-ES_tradnl"/>
    </w:rPr>
  </w:style>
  <w:style w:type="paragraph" w:styleId="afa">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a"/>
    <w:link w:val="afb"/>
    <w:qFormat/>
    <w:rsid w:val="008E61D8"/>
    <w:pPr>
      <w:tabs>
        <w:tab w:val="left" w:pos="360"/>
      </w:tabs>
      <w:spacing w:after="120"/>
      <w:ind w:left="360" w:hanging="360"/>
    </w:pPr>
    <w:rPr>
      <w:rFonts w:ascii="Arial" w:hAnsi="Arial"/>
      <w:sz w:val="18"/>
    </w:rPr>
  </w:style>
  <w:style w:type="character" w:customStyle="1" w:styleId="afb">
    <w:name w:val="註腳文字 字元"/>
    <w:aliases w:val="Footnote 字元,Footnote Text Char2 Char 字元,Footnote Text Char Char1 Char1 字元,Footnote Text Char1 Char Char Char1 字元,Footnote Text Char Char Char Char Char 字元,Footnote Text Char1 Char1 Char 字元,Footnote Text Char Char Char1 Char 字元,single space 字元"/>
    <w:link w:val="afa"/>
    <w:rsid w:val="00C56B46"/>
    <w:rPr>
      <w:rFonts w:ascii="Arial" w:hAnsi="Arial"/>
      <w:sz w:val="18"/>
      <w:lang w:val="es-ES_tradnl"/>
    </w:rPr>
  </w:style>
  <w:style w:type="paragraph" w:styleId="60">
    <w:name w:val="toc 6"/>
    <w:basedOn w:val="a"/>
    <w:next w:val="a"/>
    <w:autoRedefine/>
    <w:uiPriority w:val="39"/>
    <w:rsid w:val="000837A8"/>
    <w:pPr>
      <w:numPr>
        <w:ilvl w:val="12"/>
      </w:numPr>
      <w:tabs>
        <w:tab w:val="left" w:pos="8280"/>
      </w:tabs>
      <w:suppressAutoHyphens/>
      <w:jc w:val="left"/>
    </w:pPr>
    <w:rPr>
      <w:lang w:val="es-MX"/>
    </w:rPr>
  </w:style>
  <w:style w:type="paragraph" w:customStyle="1" w:styleId="SectionVIHeader0">
    <w:name w:val="Section VI. Header"/>
    <w:basedOn w:val="a"/>
    <w:link w:val="SectionVIHeaderCar"/>
    <w:rsid w:val="000837A8"/>
    <w:pPr>
      <w:spacing w:before="120" w:after="240"/>
      <w:jc w:val="center"/>
    </w:pPr>
    <w:rPr>
      <w:b/>
      <w:sz w:val="36"/>
    </w:rPr>
  </w:style>
  <w:style w:type="character" w:customStyle="1" w:styleId="SectionVIHeaderCar">
    <w:name w:val="Section VI. Header Car"/>
    <w:basedOn w:val="SectionVHeaderCar"/>
    <w:link w:val="SectionVIHeader0"/>
    <w:rsid w:val="00AD1185"/>
    <w:rPr>
      <w:b/>
      <w:sz w:val="36"/>
      <w:lang w:val="es-ES_tradnl"/>
    </w:rPr>
  </w:style>
  <w:style w:type="paragraph" w:customStyle="1" w:styleId="Normali">
    <w:name w:val="Normal(i)"/>
    <w:basedOn w:val="a"/>
    <w:rsid w:val="000837A8"/>
    <w:pPr>
      <w:keepLines/>
      <w:tabs>
        <w:tab w:val="left" w:pos="1843"/>
      </w:tabs>
      <w:spacing w:after="120"/>
    </w:pPr>
    <w:rPr>
      <w:lang w:val="en-GB" w:eastAsia="en-GB"/>
    </w:rPr>
  </w:style>
  <w:style w:type="paragraph" w:customStyle="1" w:styleId="Sub-ClauseText">
    <w:name w:val="Sub-Clause Text"/>
    <w:basedOn w:val="a"/>
    <w:rsid w:val="000837A8"/>
    <w:pPr>
      <w:spacing w:before="120" w:after="120"/>
    </w:pPr>
    <w:rPr>
      <w:spacing w:val="-4"/>
    </w:rPr>
  </w:style>
  <w:style w:type="paragraph" w:customStyle="1" w:styleId="aparagraphs">
    <w:name w:val="(a) paragraphs"/>
    <w:next w:val="a"/>
    <w:rsid w:val="008E61D8"/>
    <w:pPr>
      <w:spacing w:before="120" w:after="120"/>
    </w:pPr>
    <w:rPr>
      <w:snapToGrid w:val="0"/>
      <w:lang w:val="es-ES_tradnl"/>
    </w:rPr>
  </w:style>
  <w:style w:type="character" w:styleId="afc">
    <w:name w:val="FollowedHyperlink"/>
    <w:basedOn w:val="a0"/>
    <w:rsid w:val="008E61D8"/>
    <w:rPr>
      <w:color w:val="800080"/>
      <w:u w:val="single"/>
    </w:rPr>
  </w:style>
  <w:style w:type="paragraph" w:customStyle="1" w:styleId="sec7-clauses0">
    <w:name w:val="sec7-clauses"/>
    <w:basedOn w:val="a"/>
    <w:rsid w:val="000837A8"/>
    <w:pPr>
      <w:tabs>
        <w:tab w:val="num" w:pos="432"/>
      </w:tabs>
      <w:spacing w:after="200"/>
      <w:ind w:left="360" w:hanging="432"/>
      <w:jc w:val="left"/>
    </w:pPr>
    <w:rPr>
      <w:rFonts w:ascii="Times New Roman Bold" w:hAnsi="Times New Roman Bold"/>
      <w:b/>
    </w:rPr>
  </w:style>
  <w:style w:type="paragraph" w:customStyle="1" w:styleId="SectionIVHeader">
    <w:name w:val="Section IV. Header"/>
    <w:basedOn w:val="SectionVIHeader0"/>
    <w:rsid w:val="000837A8"/>
  </w:style>
  <w:style w:type="character" w:styleId="afd">
    <w:name w:val="Emphasis"/>
    <w:aliases w:val="Nivel 1"/>
    <w:basedOn w:val="a0"/>
    <w:qFormat/>
    <w:rsid w:val="000837A8"/>
    <w:rPr>
      <w:i/>
      <w:iCs/>
    </w:rPr>
  </w:style>
  <w:style w:type="character" w:styleId="afe">
    <w:name w:val="Strong"/>
    <w:basedOn w:val="a0"/>
    <w:uiPriority w:val="22"/>
    <w:qFormat/>
    <w:rsid w:val="008E61D8"/>
    <w:rPr>
      <w:b/>
      <w:bCs/>
    </w:rPr>
  </w:style>
  <w:style w:type="paragraph" w:customStyle="1" w:styleId="wfxRecipient">
    <w:name w:val="wfxRecipient"/>
    <w:basedOn w:val="a"/>
    <w:rsid w:val="000837A8"/>
    <w:pPr>
      <w:overflowPunct w:val="0"/>
      <w:autoSpaceDE w:val="0"/>
      <w:autoSpaceDN w:val="0"/>
      <w:adjustRightInd w:val="0"/>
      <w:jc w:val="left"/>
      <w:textAlignment w:val="baseline"/>
    </w:pPr>
  </w:style>
  <w:style w:type="paragraph" w:styleId="4">
    <w:name w:val="List 4"/>
    <w:basedOn w:val="a"/>
    <w:rsid w:val="000837A8"/>
    <w:pPr>
      <w:widowControl w:val="0"/>
      <w:numPr>
        <w:numId w:val="2"/>
      </w:numPr>
      <w:spacing w:after="120"/>
    </w:pPr>
    <w:rPr>
      <w:sz w:val="22"/>
      <w:lang w:val="es-AR"/>
    </w:rPr>
  </w:style>
  <w:style w:type="paragraph" w:customStyle="1" w:styleId="CM76">
    <w:name w:val="CM76"/>
    <w:basedOn w:val="a"/>
    <w:next w:val="a"/>
    <w:rsid w:val="000837A8"/>
    <w:pPr>
      <w:widowControl w:val="0"/>
      <w:autoSpaceDE w:val="0"/>
      <w:autoSpaceDN w:val="0"/>
      <w:adjustRightInd w:val="0"/>
      <w:spacing w:after="275"/>
      <w:jc w:val="left"/>
    </w:pPr>
    <w:rPr>
      <w:rFonts w:ascii="Arial" w:hAnsi="Arial"/>
    </w:rPr>
  </w:style>
  <w:style w:type="paragraph" w:customStyle="1" w:styleId="titulo">
    <w:name w:val="titulo"/>
    <w:basedOn w:val="5"/>
    <w:rsid w:val="009D1C88"/>
    <w:pPr>
      <w:spacing w:before="0" w:after="240"/>
      <w:jc w:val="center"/>
    </w:pPr>
    <w:rPr>
      <w:rFonts w:ascii="Times New Roman Bold" w:hAnsi="Times New Roman Bold"/>
      <w:bCs w:val="0"/>
      <w:i w:val="0"/>
      <w:iCs w:val="0"/>
      <w:sz w:val="24"/>
      <w:szCs w:val="20"/>
    </w:rPr>
  </w:style>
  <w:style w:type="paragraph" w:customStyle="1" w:styleId="outlinebullet">
    <w:name w:val="outlinebullet"/>
    <w:basedOn w:val="a"/>
    <w:rsid w:val="000837A8"/>
    <w:pPr>
      <w:tabs>
        <w:tab w:val="num" w:pos="432"/>
        <w:tab w:val="left" w:pos="1440"/>
      </w:tabs>
      <w:spacing w:before="120"/>
      <w:ind w:left="432" w:hanging="432"/>
    </w:pPr>
  </w:style>
  <w:style w:type="paragraph" w:styleId="32">
    <w:name w:val="List 3"/>
    <w:basedOn w:val="a"/>
    <w:rsid w:val="000837A8"/>
    <w:pPr>
      <w:ind w:left="849" w:hanging="283"/>
    </w:pPr>
  </w:style>
  <w:style w:type="paragraph" w:customStyle="1" w:styleId="Clauses">
    <w:name w:val="Clauses"/>
    <w:basedOn w:val="a"/>
    <w:rsid w:val="000837A8"/>
    <w:pPr>
      <w:keepLines/>
      <w:spacing w:after="120"/>
      <w:jc w:val="left"/>
      <w:outlineLvl w:val="0"/>
    </w:pPr>
    <w:rPr>
      <w:rFonts w:ascii="Times New Roman Bold" w:hAnsi="Times New Roman Bold"/>
      <w:b/>
      <w:lang w:eastAsia="en-GB"/>
    </w:rPr>
  </w:style>
  <w:style w:type="table" w:styleId="aff">
    <w:name w:val="Table Grid"/>
    <w:basedOn w:val="a1"/>
    <w:uiPriority w:val="39"/>
    <w:rsid w:val="00070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
    <w:name w:val="Texto independiente 21"/>
    <w:basedOn w:val="a"/>
    <w:rsid w:val="000837A8"/>
    <w:pPr>
      <w:widowControl w:val="0"/>
      <w:suppressAutoHyphens/>
      <w:spacing w:after="120"/>
    </w:pPr>
    <w:rPr>
      <w:i/>
      <w:sz w:val="20"/>
      <w:lang w:val="es-AR" w:eastAsia="ar-SA"/>
    </w:rPr>
  </w:style>
  <w:style w:type="paragraph" w:customStyle="1" w:styleId="subrayado">
    <w:name w:val="subrayado"/>
    <w:basedOn w:val="a"/>
    <w:rsid w:val="000837A8"/>
    <w:pPr>
      <w:numPr>
        <w:numId w:val="3"/>
      </w:numPr>
      <w:jc w:val="left"/>
    </w:pPr>
    <w:rPr>
      <w:sz w:val="20"/>
      <w:lang w:val="es-NI" w:eastAsia="es-ES"/>
    </w:rPr>
  </w:style>
  <w:style w:type="paragraph" w:customStyle="1" w:styleId="p7">
    <w:name w:val="p7"/>
    <w:basedOn w:val="a"/>
    <w:rsid w:val="000837A8"/>
    <w:pPr>
      <w:widowControl w:val="0"/>
      <w:tabs>
        <w:tab w:val="left" w:pos="2035"/>
      </w:tabs>
      <w:autoSpaceDE w:val="0"/>
      <w:autoSpaceDN w:val="0"/>
      <w:adjustRightInd w:val="0"/>
      <w:ind w:left="2035" w:hanging="499"/>
    </w:pPr>
    <w:rPr>
      <w:lang w:eastAsia="es-ES"/>
    </w:rPr>
  </w:style>
  <w:style w:type="paragraph" w:styleId="aff0">
    <w:name w:val="List Paragraph"/>
    <w:aliases w:val="Citation List,본문(내용),List Paragraph (numbered (a)),Colorful List - Accent 11,Medium Grid 1 - Accent 21,Bullets,Celula,References,List Bullet Mary,Bolita,HOJA,Guión,BOLA,Párrafo de lista21,Titulo 8,Párrafo de lista31,ViÃ±eta 2,Normal 01"/>
    <w:basedOn w:val="a"/>
    <w:link w:val="aff1"/>
    <w:uiPriority w:val="34"/>
    <w:qFormat/>
    <w:rsid w:val="000837A8"/>
    <w:pPr>
      <w:ind w:left="720"/>
    </w:pPr>
  </w:style>
  <w:style w:type="character" w:customStyle="1" w:styleId="aff1">
    <w:name w:val="清單段落 字元"/>
    <w:aliases w:val="Citation List 字元,본문(내용) 字元,List Paragraph (numbered (a)) 字元,Colorful List - Accent 11 字元,Medium Grid 1 - Accent 21 字元,Bullets 字元,Celula 字元,References 字元,List Bullet Mary 字元,Bolita 字元,HOJA 字元,Guión 字元,BOLA 字元,Párrafo de lista21 字元,Titulo 8 字元"/>
    <w:link w:val="aff0"/>
    <w:uiPriority w:val="34"/>
    <w:qFormat/>
    <w:locked/>
    <w:rsid w:val="005E7423"/>
    <w:rPr>
      <w:sz w:val="24"/>
      <w:lang w:val="es-ES_tradnl"/>
    </w:rPr>
  </w:style>
  <w:style w:type="paragraph" w:styleId="aff2">
    <w:name w:val="annotation subject"/>
    <w:basedOn w:val="af2"/>
    <w:next w:val="af2"/>
    <w:link w:val="aff3"/>
    <w:rsid w:val="00733EBC"/>
    <w:pPr>
      <w:jc w:val="both"/>
    </w:pPr>
    <w:rPr>
      <w:b/>
      <w:bCs/>
    </w:rPr>
  </w:style>
  <w:style w:type="character" w:customStyle="1" w:styleId="aff3">
    <w:name w:val="註解主旨 字元"/>
    <w:basedOn w:val="af3"/>
    <w:link w:val="aff2"/>
    <w:rsid w:val="00733EBC"/>
    <w:rPr>
      <w:b/>
      <w:bCs/>
      <w:lang w:val="es-ES_tradnl"/>
    </w:rPr>
  </w:style>
  <w:style w:type="paragraph" w:styleId="aff4">
    <w:name w:val="Revision"/>
    <w:hidden/>
    <w:uiPriority w:val="99"/>
    <w:semiHidden/>
    <w:rsid w:val="000837A8"/>
    <w:rPr>
      <w:lang w:val="es-ES_tradnl"/>
    </w:rPr>
  </w:style>
  <w:style w:type="paragraph" w:styleId="50">
    <w:name w:val="toc 5"/>
    <w:basedOn w:val="a"/>
    <w:next w:val="a"/>
    <w:autoRedefine/>
    <w:uiPriority w:val="39"/>
    <w:rsid w:val="000837A8"/>
    <w:pPr>
      <w:spacing w:after="100"/>
      <w:ind w:left="960"/>
    </w:pPr>
  </w:style>
  <w:style w:type="paragraph" w:styleId="33">
    <w:name w:val="toc 3"/>
    <w:basedOn w:val="a"/>
    <w:next w:val="a"/>
    <w:autoRedefine/>
    <w:uiPriority w:val="39"/>
    <w:rsid w:val="000837A8"/>
    <w:pPr>
      <w:spacing w:after="100"/>
      <w:ind w:left="480"/>
    </w:pPr>
  </w:style>
  <w:style w:type="paragraph" w:customStyle="1" w:styleId="Subtitle2">
    <w:name w:val="Subtitle 2"/>
    <w:basedOn w:val="a8"/>
    <w:autoRedefine/>
    <w:rsid w:val="000837A8"/>
    <w:pPr>
      <w:tabs>
        <w:tab w:val="right" w:leader="underscore" w:pos="9504"/>
      </w:tabs>
      <w:spacing w:before="120" w:after="120"/>
      <w:jc w:val="center"/>
      <w:outlineLvl w:val="1"/>
    </w:pPr>
    <w:rPr>
      <w:rFonts w:ascii="Arial" w:hAnsi="Arial"/>
      <w:b/>
      <w:sz w:val="32"/>
    </w:rPr>
  </w:style>
  <w:style w:type="paragraph" w:styleId="41">
    <w:name w:val="toc 4"/>
    <w:basedOn w:val="a"/>
    <w:next w:val="a"/>
    <w:autoRedefine/>
    <w:uiPriority w:val="39"/>
    <w:rsid w:val="00754913"/>
    <w:pPr>
      <w:tabs>
        <w:tab w:val="right" w:leader="dot" w:pos="8998"/>
      </w:tabs>
      <w:spacing w:before="240"/>
    </w:pPr>
    <w:rPr>
      <w:rFonts w:ascii="Calibri" w:hAnsi="Calibri"/>
      <w:b/>
    </w:rPr>
  </w:style>
  <w:style w:type="paragraph" w:customStyle="1" w:styleId="SectionXHeader3">
    <w:name w:val="Section X Header 3"/>
    <w:basedOn w:val="1"/>
    <w:autoRedefine/>
    <w:rsid w:val="000837A8"/>
    <w:pPr>
      <w:keepNext/>
      <w:suppressAutoHyphens w:val="0"/>
      <w:spacing w:before="240"/>
      <w:jc w:val="left"/>
    </w:pPr>
    <w:rPr>
      <w:rFonts w:ascii="Arial" w:hAnsi="Arial" w:cs="Arial"/>
      <w:b w:val="0"/>
      <w:sz w:val="22"/>
      <w:szCs w:val="22"/>
      <w:lang w:val="es-HN"/>
    </w:rPr>
  </w:style>
  <w:style w:type="paragraph" w:customStyle="1" w:styleId="TEC">
    <w:name w:val="TEC"/>
    <w:basedOn w:val="a"/>
    <w:qFormat/>
    <w:rsid w:val="000837A8"/>
    <w:pPr>
      <w:pBdr>
        <w:bottom w:val="single" w:sz="4" w:space="1" w:color="auto"/>
      </w:pBdr>
      <w:jc w:val="center"/>
    </w:pPr>
    <w:rPr>
      <w:rFonts w:ascii="Times New Roman Bold" w:hAnsi="Times New Roman Bold"/>
      <w:b/>
      <w:bCs/>
      <w:smallCaps/>
      <w:sz w:val="28"/>
    </w:rPr>
  </w:style>
  <w:style w:type="character" w:customStyle="1" w:styleId="UnresolvedMention1">
    <w:name w:val="Unresolved Mention1"/>
    <w:basedOn w:val="a0"/>
    <w:uiPriority w:val="99"/>
    <w:semiHidden/>
    <w:unhideWhenUsed/>
    <w:rsid w:val="007B6663"/>
    <w:rPr>
      <w:color w:val="808080"/>
      <w:shd w:val="clear" w:color="auto" w:fill="E6E6E6"/>
    </w:rPr>
  </w:style>
  <w:style w:type="paragraph" w:customStyle="1" w:styleId="Tanla4titulo">
    <w:name w:val="Tanla4 titulo"/>
    <w:basedOn w:val="a"/>
    <w:link w:val="Tanla4tituloCar"/>
    <w:qFormat/>
    <w:rsid w:val="00497B7E"/>
    <w:pPr>
      <w:spacing w:after="240"/>
      <w:jc w:val="center"/>
    </w:pPr>
    <w:rPr>
      <w:b/>
      <w:bCs/>
      <w:sz w:val="32"/>
      <w:lang w:val="es-ES"/>
    </w:rPr>
  </w:style>
  <w:style w:type="character" w:customStyle="1" w:styleId="Tanla4tituloCar">
    <w:name w:val="Tanla4 titulo Car"/>
    <w:basedOn w:val="a0"/>
    <w:link w:val="Tanla4titulo"/>
    <w:rsid w:val="00497B7E"/>
    <w:rPr>
      <w:b/>
      <w:bCs/>
      <w:sz w:val="32"/>
      <w:szCs w:val="24"/>
      <w:lang w:val="es-ES"/>
    </w:rPr>
  </w:style>
  <w:style w:type="paragraph" w:styleId="aff5">
    <w:name w:val="TOC Heading"/>
    <w:basedOn w:val="1"/>
    <w:next w:val="a"/>
    <w:uiPriority w:val="39"/>
    <w:unhideWhenUsed/>
    <w:qFormat/>
    <w:rsid w:val="00820011"/>
    <w:pPr>
      <w:keepNext/>
      <w:keepLines/>
      <w:suppressAutoHyphens w:val="0"/>
      <w:spacing w:before="240" w:after="0"/>
      <w:jc w:val="both"/>
      <w:outlineLvl w:val="9"/>
    </w:pPr>
    <w:rPr>
      <w:rFonts w:asciiTheme="majorHAnsi" w:eastAsiaTheme="majorEastAsia" w:hAnsiTheme="majorHAnsi" w:cstheme="majorBidi"/>
      <w:b w:val="0"/>
      <w:smallCaps w:val="0"/>
      <w:color w:val="365F91" w:themeColor="accent1" w:themeShade="BF"/>
      <w:sz w:val="32"/>
      <w:szCs w:val="32"/>
    </w:rPr>
  </w:style>
  <w:style w:type="paragraph" w:customStyle="1" w:styleId="Default">
    <w:name w:val="Default"/>
    <w:rsid w:val="00820011"/>
    <w:pPr>
      <w:autoSpaceDE w:val="0"/>
      <w:autoSpaceDN w:val="0"/>
      <w:adjustRightInd w:val="0"/>
    </w:pPr>
    <w:rPr>
      <w:color w:val="000000"/>
      <w:lang w:val="es-HN"/>
    </w:rPr>
  </w:style>
  <w:style w:type="paragraph" w:customStyle="1" w:styleId="Heading1-Clausename">
    <w:name w:val="Heading 1- Clause name"/>
    <w:basedOn w:val="a"/>
    <w:rsid w:val="00820011"/>
    <w:pPr>
      <w:numPr>
        <w:numId w:val="13"/>
      </w:numPr>
      <w:spacing w:after="200"/>
      <w:jc w:val="left"/>
    </w:pPr>
    <w:rPr>
      <w:rFonts w:ascii="Palatino Linotype" w:hAnsi="Palatino Linotype" w:cstheme="minorHAnsi"/>
      <w:b/>
      <w:sz w:val="20"/>
    </w:rPr>
  </w:style>
  <w:style w:type="character" w:styleId="aff6">
    <w:name w:val="Placeholder Text"/>
    <w:basedOn w:val="a0"/>
    <w:uiPriority w:val="99"/>
    <w:semiHidden/>
    <w:rsid w:val="00820011"/>
    <w:rPr>
      <w:color w:val="808080"/>
    </w:rPr>
  </w:style>
  <w:style w:type="paragraph" w:customStyle="1" w:styleId="S6-Header1">
    <w:name w:val="S6-Header 1"/>
    <w:basedOn w:val="a"/>
    <w:next w:val="a"/>
    <w:rsid w:val="00245F94"/>
    <w:pPr>
      <w:spacing w:before="120" w:after="240"/>
      <w:jc w:val="center"/>
    </w:pPr>
    <w:rPr>
      <w:rFonts w:cs="Arial"/>
      <w:b/>
      <w:sz w:val="32"/>
    </w:rPr>
  </w:style>
  <w:style w:type="paragraph" w:customStyle="1" w:styleId="Formulariosseccion">
    <w:name w:val="Formularios seccion"/>
    <w:basedOn w:val="a"/>
    <w:link w:val="FormulariosseccionChar"/>
    <w:qFormat/>
    <w:rsid w:val="00194117"/>
    <w:pPr>
      <w:ind w:left="720" w:right="983"/>
      <w:jc w:val="center"/>
    </w:pPr>
    <w:rPr>
      <w:b/>
      <w:bCs/>
      <w:sz w:val="36"/>
    </w:rPr>
  </w:style>
  <w:style w:type="character" w:customStyle="1" w:styleId="FormulariosseccionChar">
    <w:name w:val="Formularios seccion Char"/>
    <w:basedOn w:val="a0"/>
    <w:link w:val="Formulariosseccion"/>
    <w:rsid w:val="00194117"/>
    <w:rPr>
      <w:b/>
      <w:bCs/>
      <w:sz w:val="36"/>
      <w:szCs w:val="24"/>
      <w:lang w:val="es-ES_tradnl"/>
    </w:rPr>
  </w:style>
  <w:style w:type="paragraph" w:customStyle="1" w:styleId="paragraph">
    <w:name w:val="paragraph"/>
    <w:basedOn w:val="a"/>
    <w:rsid w:val="003D3084"/>
    <w:pPr>
      <w:spacing w:before="100" w:beforeAutospacing="1" w:after="100" w:afterAutospacing="1"/>
      <w:jc w:val="left"/>
    </w:pPr>
    <w:rPr>
      <w:lang w:val="es-HN"/>
    </w:rPr>
  </w:style>
  <w:style w:type="character" w:customStyle="1" w:styleId="normaltextrun">
    <w:name w:val="normaltextrun"/>
    <w:basedOn w:val="a0"/>
    <w:rsid w:val="003D3084"/>
  </w:style>
  <w:style w:type="character" w:customStyle="1" w:styleId="eop">
    <w:name w:val="eop"/>
    <w:basedOn w:val="a0"/>
    <w:rsid w:val="003D3084"/>
  </w:style>
  <w:style w:type="paragraph" w:customStyle="1" w:styleId="SeccinXTtulo">
    <w:name w:val="Sección X Título"/>
    <w:basedOn w:val="a"/>
    <w:qFormat/>
    <w:rsid w:val="001E3023"/>
    <w:pPr>
      <w:jc w:val="center"/>
    </w:pPr>
    <w:rPr>
      <w:b/>
      <w:sz w:val="36"/>
    </w:rPr>
  </w:style>
  <w:style w:type="paragraph" w:styleId="7">
    <w:name w:val="toc 7"/>
    <w:basedOn w:val="a"/>
    <w:next w:val="a"/>
    <w:autoRedefine/>
    <w:uiPriority w:val="39"/>
    <w:unhideWhenUsed/>
    <w:rsid w:val="00A857A5"/>
    <w:pPr>
      <w:spacing w:after="100" w:line="259" w:lineRule="auto"/>
      <w:ind w:left="1320"/>
      <w:jc w:val="left"/>
    </w:pPr>
    <w:rPr>
      <w:rFonts w:asciiTheme="minorHAnsi" w:hAnsiTheme="minorHAnsi" w:cstheme="minorBidi"/>
      <w:sz w:val="22"/>
      <w:szCs w:val="22"/>
    </w:rPr>
  </w:style>
  <w:style w:type="paragraph" w:styleId="8">
    <w:name w:val="toc 8"/>
    <w:basedOn w:val="a"/>
    <w:next w:val="a"/>
    <w:autoRedefine/>
    <w:uiPriority w:val="39"/>
    <w:unhideWhenUsed/>
    <w:rsid w:val="00A857A5"/>
    <w:pPr>
      <w:spacing w:after="100" w:line="259" w:lineRule="auto"/>
      <w:ind w:left="1540"/>
      <w:jc w:val="left"/>
    </w:pPr>
    <w:rPr>
      <w:rFonts w:asciiTheme="minorHAnsi" w:hAnsiTheme="minorHAnsi" w:cstheme="minorBidi"/>
      <w:sz w:val="22"/>
      <w:szCs w:val="22"/>
    </w:rPr>
  </w:style>
  <w:style w:type="paragraph" w:styleId="90">
    <w:name w:val="toc 9"/>
    <w:basedOn w:val="a"/>
    <w:next w:val="a"/>
    <w:autoRedefine/>
    <w:uiPriority w:val="39"/>
    <w:unhideWhenUsed/>
    <w:rsid w:val="00A857A5"/>
    <w:pPr>
      <w:spacing w:after="100" w:line="259" w:lineRule="auto"/>
      <w:ind w:left="1760"/>
      <w:jc w:val="left"/>
    </w:pPr>
    <w:rPr>
      <w:rFonts w:asciiTheme="minorHAnsi" w:hAnsiTheme="minorHAnsi" w:cstheme="minorBidi"/>
      <w:sz w:val="22"/>
      <w:szCs w:val="22"/>
    </w:rPr>
  </w:style>
  <w:style w:type="paragraph" w:customStyle="1" w:styleId="Section10Header1">
    <w:name w:val="Section 10 Header 1"/>
    <w:basedOn w:val="a"/>
    <w:qFormat/>
    <w:rsid w:val="00FE2467"/>
    <w:pPr>
      <w:spacing w:before="120" w:after="240"/>
      <w:jc w:val="center"/>
    </w:pPr>
    <w:rPr>
      <w:b/>
      <w:sz w:val="36"/>
      <w:lang w:val="es-AR"/>
    </w:rPr>
  </w:style>
  <w:style w:type="character" w:customStyle="1" w:styleId="StyleHeader2-SubClausesItalicChar">
    <w:name w:val="Style Header 2 - SubClauses + Italic Char"/>
    <w:rsid w:val="008B1624"/>
    <w:rPr>
      <w:rFonts w:cs="Arial"/>
      <w:i/>
      <w:iCs/>
      <w:sz w:val="24"/>
      <w:szCs w:val="24"/>
      <w:lang w:val="en-US" w:eastAsia="en-US" w:bidi="ar-SA"/>
    </w:rPr>
  </w:style>
  <w:style w:type="paragraph" w:customStyle="1" w:styleId="S1-Header2">
    <w:name w:val="S1-Header2"/>
    <w:basedOn w:val="a"/>
    <w:autoRedefine/>
    <w:rsid w:val="00536206"/>
    <w:pPr>
      <w:numPr>
        <w:numId w:val="17"/>
      </w:numPr>
      <w:spacing w:after="120"/>
      <w:ind w:right="-216"/>
      <w:jc w:val="left"/>
    </w:pPr>
    <w:rPr>
      <w:b/>
      <w:iCs/>
    </w:rPr>
  </w:style>
  <w:style w:type="paragraph" w:customStyle="1" w:styleId="S1-subpara">
    <w:name w:val="S1-sub para"/>
    <w:basedOn w:val="a"/>
    <w:link w:val="S1-subparaChar"/>
    <w:rsid w:val="00536206"/>
    <w:pPr>
      <w:tabs>
        <w:tab w:val="num" w:pos="1296"/>
      </w:tabs>
      <w:spacing w:after="200"/>
      <w:ind w:left="1296" w:hanging="576"/>
    </w:pPr>
  </w:style>
  <w:style w:type="character" w:customStyle="1" w:styleId="S1-subparaChar">
    <w:name w:val="S1-sub para Char"/>
    <w:link w:val="S1-subpara"/>
    <w:rsid w:val="00536206"/>
    <w:rPr>
      <w:sz w:val="24"/>
      <w:szCs w:val="24"/>
    </w:rPr>
  </w:style>
  <w:style w:type="paragraph" w:customStyle="1" w:styleId="Sec1-ClausesAfter10pt1">
    <w:name w:val="Sec1-Clauses + After:  10 pt1"/>
    <w:basedOn w:val="a"/>
    <w:rsid w:val="00105874"/>
    <w:pPr>
      <w:numPr>
        <w:numId w:val="18"/>
      </w:numPr>
      <w:spacing w:after="200"/>
      <w:jc w:val="left"/>
    </w:pPr>
    <w:rPr>
      <w:b/>
      <w:bCs/>
    </w:rPr>
  </w:style>
  <w:style w:type="paragraph" w:customStyle="1" w:styleId="Tabla2Subtitulos">
    <w:name w:val="Tabla 2 Subtitulos"/>
    <w:basedOn w:val="a"/>
    <w:link w:val="Tabla2SubtitulosCar"/>
    <w:qFormat/>
    <w:rsid w:val="00105874"/>
    <w:pPr>
      <w:numPr>
        <w:numId w:val="15"/>
      </w:numPr>
      <w:spacing w:after="200"/>
      <w:jc w:val="left"/>
    </w:pPr>
    <w:rPr>
      <w:b/>
      <w:bCs/>
      <w:lang w:val="es-ES"/>
    </w:rPr>
  </w:style>
  <w:style w:type="character" w:customStyle="1" w:styleId="Tabla2SubtitulosCar">
    <w:name w:val="Tabla 2 Subtitulos Car"/>
    <w:basedOn w:val="a0"/>
    <w:link w:val="Tabla2Subtitulos"/>
    <w:rsid w:val="00105874"/>
    <w:rPr>
      <w:b/>
      <w:bCs/>
      <w:lang w:val="es-ES"/>
    </w:rPr>
  </w:style>
  <w:style w:type="paragraph" w:customStyle="1" w:styleId="TextBox">
    <w:name w:val="Text Box"/>
    <w:rsid w:val="001438DB"/>
    <w:pPr>
      <w:keepNext/>
      <w:keepLines/>
      <w:tabs>
        <w:tab w:val="left" w:pos="-720"/>
      </w:tabs>
      <w:suppressAutoHyphens/>
    </w:pPr>
    <w:rPr>
      <w:spacing w:val="-2"/>
      <w:sz w:val="22"/>
    </w:rPr>
  </w:style>
  <w:style w:type="paragraph" w:customStyle="1" w:styleId="Tabla1Subtitulo">
    <w:name w:val="Tabla 1 Subtitulo"/>
    <w:basedOn w:val="a"/>
    <w:link w:val="Tabla1SubtituloCar"/>
    <w:qFormat/>
    <w:rsid w:val="009126FD"/>
    <w:pPr>
      <w:spacing w:before="120" w:after="240"/>
      <w:jc w:val="center"/>
    </w:pPr>
    <w:rPr>
      <w:b/>
      <w:bCs/>
      <w:sz w:val="44"/>
      <w:lang w:val="es-ES"/>
    </w:rPr>
  </w:style>
  <w:style w:type="character" w:customStyle="1" w:styleId="Tabla1SubtituloCar">
    <w:name w:val="Tabla 1 Subtitulo Car"/>
    <w:basedOn w:val="a0"/>
    <w:link w:val="Tabla1Subtitulo"/>
    <w:rsid w:val="009126FD"/>
    <w:rPr>
      <w:b/>
      <w:bCs/>
      <w:sz w:val="44"/>
      <w:szCs w:val="24"/>
      <w:lang w:val="es-ES"/>
    </w:rPr>
  </w:style>
  <w:style w:type="paragraph" w:customStyle="1" w:styleId="Style11">
    <w:name w:val="Style 11"/>
    <w:basedOn w:val="a"/>
    <w:rsid w:val="009126FD"/>
    <w:pPr>
      <w:widowControl w:val="0"/>
      <w:autoSpaceDE w:val="0"/>
      <w:autoSpaceDN w:val="0"/>
      <w:spacing w:line="384" w:lineRule="atLeast"/>
      <w:jc w:val="left"/>
    </w:pPr>
    <w:rPr>
      <w:lang w:val="es-ES" w:eastAsia="es-ES" w:bidi="es-ES"/>
    </w:rPr>
  </w:style>
  <w:style w:type="paragraph" w:customStyle="1" w:styleId="Sec3header">
    <w:name w:val="Sec3 header"/>
    <w:basedOn w:val="Style11"/>
    <w:rsid w:val="009126FD"/>
    <w:pPr>
      <w:tabs>
        <w:tab w:val="left" w:leader="dot" w:pos="8424"/>
      </w:tabs>
      <w:spacing w:before="80" w:line="240" w:lineRule="auto"/>
    </w:pPr>
    <w:rPr>
      <w:rFonts w:ascii="Arial" w:hAnsi="Arial" w:cs="Arial"/>
      <w:b/>
      <w:sz w:val="22"/>
      <w:szCs w:val="20"/>
    </w:rPr>
  </w:style>
  <w:style w:type="character" w:customStyle="1" w:styleId="apple-converted-space">
    <w:name w:val="apple-converted-space"/>
    <w:basedOn w:val="a0"/>
    <w:rsid w:val="009126FD"/>
  </w:style>
  <w:style w:type="paragraph" w:customStyle="1" w:styleId="Outline1">
    <w:name w:val="Outline1"/>
    <w:basedOn w:val="Outline"/>
    <w:next w:val="a"/>
    <w:rsid w:val="009126FD"/>
    <w:pPr>
      <w:keepNext/>
      <w:tabs>
        <w:tab w:val="num" w:pos="360"/>
      </w:tabs>
      <w:ind w:left="360" w:hanging="360"/>
    </w:pPr>
  </w:style>
  <w:style w:type="paragraph" w:customStyle="1" w:styleId="INDGEN1">
    <w:name w:val="IND GEN 1"/>
    <w:basedOn w:val="i"/>
    <w:link w:val="INDGEN1Char"/>
    <w:qFormat/>
    <w:rsid w:val="00C42473"/>
    <w:pPr>
      <w:spacing w:before="120" w:after="120"/>
      <w:jc w:val="center"/>
      <w:outlineLvl w:val="0"/>
    </w:pPr>
    <w:rPr>
      <w:rFonts w:asciiTheme="minorHAnsi" w:hAnsiTheme="minorHAnsi"/>
      <w:b/>
      <w:sz w:val="32"/>
      <w:szCs w:val="32"/>
      <w:lang w:val="es-ES"/>
    </w:rPr>
  </w:style>
  <w:style w:type="character" w:customStyle="1" w:styleId="INDGEN1Char">
    <w:name w:val="IND GEN 1 Char"/>
    <w:basedOn w:val="iChar"/>
    <w:link w:val="INDGEN1"/>
    <w:rsid w:val="00C42473"/>
    <w:rPr>
      <w:rFonts w:asciiTheme="minorHAnsi" w:hAnsiTheme="minorHAnsi"/>
      <w:b/>
      <w:sz w:val="32"/>
      <w:szCs w:val="32"/>
      <w:lang w:val="es-ES"/>
    </w:rPr>
  </w:style>
  <w:style w:type="paragraph" w:customStyle="1" w:styleId="INDGEN2">
    <w:name w:val="IND GEN 2"/>
    <w:basedOn w:val="i"/>
    <w:link w:val="INDGEN2Char"/>
    <w:qFormat/>
    <w:rsid w:val="00C42473"/>
    <w:pPr>
      <w:spacing w:before="120" w:after="120"/>
      <w:jc w:val="center"/>
      <w:outlineLvl w:val="0"/>
    </w:pPr>
    <w:rPr>
      <w:rFonts w:asciiTheme="minorHAnsi" w:hAnsiTheme="minorHAnsi"/>
      <w:b/>
      <w:bCs/>
      <w:sz w:val="28"/>
      <w:szCs w:val="28"/>
      <w:lang w:val="es-ES"/>
    </w:rPr>
  </w:style>
  <w:style w:type="character" w:customStyle="1" w:styleId="INDGEN2Char">
    <w:name w:val="IND GEN 2 Char"/>
    <w:basedOn w:val="iChar"/>
    <w:link w:val="INDGEN2"/>
    <w:rsid w:val="00C42473"/>
    <w:rPr>
      <w:rFonts w:asciiTheme="minorHAnsi" w:hAnsiTheme="minorHAnsi"/>
      <w:b/>
      <w:bCs/>
      <w:sz w:val="28"/>
      <w:szCs w:val="28"/>
      <w:lang w:val="es-ES"/>
    </w:rPr>
  </w:style>
  <w:style w:type="paragraph" w:customStyle="1" w:styleId="IAO1">
    <w:name w:val="IAO 1"/>
    <w:basedOn w:val="i"/>
    <w:link w:val="IAO1Char"/>
    <w:qFormat/>
    <w:rsid w:val="009128F9"/>
    <w:pPr>
      <w:spacing w:before="120" w:after="120"/>
      <w:jc w:val="center"/>
      <w:outlineLvl w:val="0"/>
    </w:pPr>
    <w:rPr>
      <w:rFonts w:asciiTheme="minorHAnsi" w:hAnsiTheme="minorHAnsi" w:cstheme="minorHAnsi"/>
      <w:b/>
      <w:lang w:val="es-ES"/>
    </w:rPr>
  </w:style>
  <w:style w:type="character" w:customStyle="1" w:styleId="IAO1Char">
    <w:name w:val="IAO 1 Char"/>
    <w:basedOn w:val="iChar"/>
    <w:link w:val="IAO1"/>
    <w:rsid w:val="009128F9"/>
    <w:rPr>
      <w:rFonts w:asciiTheme="minorHAnsi" w:hAnsiTheme="minorHAnsi" w:cstheme="minorHAnsi"/>
      <w:b/>
      <w:sz w:val="24"/>
      <w:szCs w:val="24"/>
      <w:lang w:val="es-ES"/>
    </w:rPr>
  </w:style>
  <w:style w:type="paragraph" w:customStyle="1" w:styleId="IAO2">
    <w:name w:val="IAO 2"/>
    <w:basedOn w:val="i"/>
    <w:link w:val="IAO2Char"/>
    <w:qFormat/>
    <w:rsid w:val="009128F9"/>
    <w:pPr>
      <w:spacing w:before="100" w:after="100"/>
      <w:ind w:right="78"/>
      <w:jc w:val="left"/>
      <w:outlineLvl w:val="1"/>
    </w:pPr>
    <w:rPr>
      <w:rFonts w:asciiTheme="minorHAnsi" w:hAnsiTheme="minorHAnsi" w:cstheme="minorHAnsi"/>
      <w:b/>
      <w:lang w:val="es-ES"/>
    </w:rPr>
  </w:style>
  <w:style w:type="character" w:customStyle="1" w:styleId="IAO2Char">
    <w:name w:val="IAO 2 Char"/>
    <w:basedOn w:val="iChar"/>
    <w:link w:val="IAO2"/>
    <w:rsid w:val="009128F9"/>
    <w:rPr>
      <w:rFonts w:asciiTheme="minorHAnsi" w:hAnsiTheme="minorHAnsi" w:cstheme="minorHAnsi"/>
      <w:b/>
      <w:sz w:val="24"/>
      <w:szCs w:val="24"/>
      <w:lang w:val="es-ES"/>
    </w:rPr>
  </w:style>
  <w:style w:type="paragraph" w:customStyle="1" w:styleId="INCON1">
    <w:name w:val="IN CON 1"/>
    <w:basedOn w:val="1"/>
    <w:link w:val="INCON1Char"/>
    <w:qFormat/>
    <w:rsid w:val="00927B06"/>
    <w:pPr>
      <w:tabs>
        <w:tab w:val="right" w:leader="dot" w:pos="9000"/>
      </w:tabs>
      <w:spacing w:before="0" w:after="0"/>
      <w:ind w:right="720"/>
    </w:pPr>
    <w:rPr>
      <w:rFonts w:asciiTheme="minorHAnsi" w:hAnsiTheme="minorHAnsi" w:cstheme="minorHAnsi"/>
      <w:sz w:val="24"/>
      <w:lang w:val="es-419"/>
    </w:rPr>
  </w:style>
  <w:style w:type="character" w:customStyle="1" w:styleId="INCON1Char">
    <w:name w:val="IN CON 1 Char"/>
    <w:basedOn w:val="10"/>
    <w:link w:val="INCON1"/>
    <w:rsid w:val="00927B06"/>
    <w:rPr>
      <w:rFonts w:asciiTheme="minorHAnsi" w:hAnsiTheme="minorHAnsi" w:cstheme="minorHAnsi"/>
      <w:b/>
      <w:smallCaps/>
      <w:sz w:val="24"/>
      <w:szCs w:val="24"/>
      <w:lang w:val="es-419"/>
    </w:rPr>
  </w:style>
  <w:style w:type="paragraph" w:customStyle="1" w:styleId="INCON2">
    <w:name w:val="IN CON 2"/>
    <w:basedOn w:val="2"/>
    <w:link w:val="INCON2Char"/>
    <w:qFormat/>
    <w:rsid w:val="00927B06"/>
    <w:pPr>
      <w:keepNext w:val="0"/>
      <w:ind w:left="0" w:firstLine="0"/>
      <w:jc w:val="both"/>
    </w:pPr>
    <w:rPr>
      <w:rFonts w:asciiTheme="minorHAnsi" w:hAnsiTheme="minorHAnsi" w:cstheme="minorHAnsi"/>
      <w:sz w:val="24"/>
      <w:lang w:val="es-419"/>
    </w:rPr>
  </w:style>
  <w:style w:type="character" w:customStyle="1" w:styleId="INCON2Char">
    <w:name w:val="IN CON 2 Char"/>
    <w:basedOn w:val="20"/>
    <w:link w:val="INCON2"/>
    <w:rsid w:val="00927B06"/>
    <w:rPr>
      <w:rFonts w:asciiTheme="minorHAnsi" w:hAnsiTheme="minorHAnsi" w:cstheme="minorHAnsi"/>
      <w:b/>
      <w:sz w:val="24"/>
      <w:szCs w:val="24"/>
      <w:lang w:val="es-419"/>
    </w:rPr>
  </w:style>
  <w:style w:type="paragraph" w:styleId="aff7">
    <w:name w:val="endnote text"/>
    <w:basedOn w:val="a"/>
    <w:link w:val="aff8"/>
    <w:semiHidden/>
    <w:unhideWhenUsed/>
    <w:rsid w:val="00086223"/>
    <w:rPr>
      <w:sz w:val="20"/>
    </w:rPr>
  </w:style>
  <w:style w:type="character" w:customStyle="1" w:styleId="aff8">
    <w:name w:val="章節附註文字 字元"/>
    <w:basedOn w:val="a0"/>
    <w:link w:val="aff7"/>
    <w:semiHidden/>
    <w:rsid w:val="00086223"/>
    <w:rPr>
      <w:lang w:val="es-ES_tradnl"/>
    </w:rPr>
  </w:style>
  <w:style w:type="character" w:styleId="aff9">
    <w:name w:val="endnote reference"/>
    <w:basedOn w:val="a0"/>
    <w:semiHidden/>
    <w:unhideWhenUsed/>
    <w:rsid w:val="00086223"/>
    <w:rPr>
      <w:vertAlign w:val="superscript"/>
    </w:rPr>
  </w:style>
  <w:style w:type="paragraph" w:customStyle="1" w:styleId="FooterOdd">
    <w:name w:val="Footer Odd"/>
    <w:basedOn w:val="a"/>
    <w:qFormat/>
    <w:rsid w:val="00AB1FC4"/>
    <w:pPr>
      <w:pBdr>
        <w:top w:val="single" w:sz="4" w:space="1" w:color="4F81BD" w:themeColor="accent1"/>
      </w:pBdr>
      <w:spacing w:after="180" w:line="264" w:lineRule="auto"/>
      <w:jc w:val="right"/>
    </w:pPr>
    <w:rPr>
      <w:rFonts w:asciiTheme="minorHAnsi" w:eastAsiaTheme="minorHAnsi" w:hAnsiTheme="minorHAnsi"/>
      <w:color w:val="1F497D" w:themeColor="text2"/>
      <w:sz w:val="20"/>
      <w:lang w:eastAsia="ja-JP"/>
    </w:rPr>
  </w:style>
  <w:style w:type="character" w:customStyle="1" w:styleId="ts-alignment-element">
    <w:name w:val="ts-alignment-element"/>
    <w:basedOn w:val="a0"/>
    <w:rsid w:val="00043027"/>
  </w:style>
  <w:style w:type="character" w:customStyle="1" w:styleId="ts-alignment-element-highlighted">
    <w:name w:val="ts-alignment-element-highlighted"/>
    <w:basedOn w:val="a0"/>
    <w:rsid w:val="00711480"/>
  </w:style>
  <w:style w:type="table" w:customStyle="1" w:styleId="44">
    <w:name w:val="44"/>
    <w:basedOn w:val="a1"/>
    <w:tblPr>
      <w:tblStyleRowBandSize w:val="1"/>
      <w:tblStyleColBandSize w:val="1"/>
      <w:tblInd w:w="0" w:type="dxa"/>
      <w:tblCellMar>
        <w:top w:w="0" w:type="dxa"/>
        <w:left w:w="115" w:type="dxa"/>
        <w:bottom w:w="0" w:type="dxa"/>
        <w:right w:w="115" w:type="dxa"/>
      </w:tblCellMar>
    </w:tblPr>
  </w:style>
  <w:style w:type="table" w:customStyle="1" w:styleId="43">
    <w:name w:val="43"/>
    <w:basedOn w:val="a1"/>
    <w:tblPr>
      <w:tblStyleRowBandSize w:val="1"/>
      <w:tblStyleColBandSize w:val="1"/>
      <w:tblInd w:w="0" w:type="dxa"/>
      <w:tblCellMar>
        <w:top w:w="0" w:type="dxa"/>
        <w:left w:w="115" w:type="dxa"/>
        <w:bottom w:w="0" w:type="dxa"/>
        <w:right w:w="115" w:type="dxa"/>
      </w:tblCellMar>
    </w:tblPr>
  </w:style>
  <w:style w:type="table" w:customStyle="1" w:styleId="42">
    <w:name w:val="42"/>
    <w:basedOn w:val="a1"/>
    <w:tblPr>
      <w:tblStyleRowBandSize w:val="1"/>
      <w:tblStyleColBandSize w:val="1"/>
      <w:tblInd w:w="0" w:type="dxa"/>
      <w:tblCellMar>
        <w:top w:w="0" w:type="dxa"/>
        <w:left w:w="70" w:type="dxa"/>
        <w:bottom w:w="0" w:type="dxa"/>
        <w:right w:w="70" w:type="dxa"/>
      </w:tblCellMar>
    </w:tblPr>
  </w:style>
  <w:style w:type="table" w:customStyle="1" w:styleId="410">
    <w:name w:val="41"/>
    <w:basedOn w:val="a1"/>
    <w:tblPr>
      <w:tblStyleRowBandSize w:val="1"/>
      <w:tblStyleColBandSize w:val="1"/>
      <w:tblInd w:w="0" w:type="dxa"/>
      <w:tblCellMar>
        <w:top w:w="0" w:type="dxa"/>
        <w:left w:w="115" w:type="dxa"/>
        <w:bottom w:w="0" w:type="dxa"/>
        <w:right w:w="115" w:type="dxa"/>
      </w:tblCellMar>
    </w:tblPr>
  </w:style>
  <w:style w:type="table" w:customStyle="1" w:styleId="400">
    <w:name w:val="40"/>
    <w:basedOn w:val="a1"/>
    <w:tblPr>
      <w:tblStyleRowBandSize w:val="1"/>
      <w:tblStyleColBandSize w:val="1"/>
      <w:tblInd w:w="0" w:type="dxa"/>
      <w:tblCellMar>
        <w:top w:w="0" w:type="dxa"/>
        <w:left w:w="115" w:type="dxa"/>
        <w:bottom w:w="0" w:type="dxa"/>
        <w:right w:w="115" w:type="dxa"/>
      </w:tblCellMar>
    </w:tblPr>
  </w:style>
  <w:style w:type="table" w:customStyle="1" w:styleId="39">
    <w:name w:val="39"/>
    <w:basedOn w:val="a1"/>
    <w:tblPr>
      <w:tblStyleRowBandSize w:val="1"/>
      <w:tblStyleColBandSize w:val="1"/>
      <w:tblInd w:w="0" w:type="dxa"/>
      <w:tblCellMar>
        <w:top w:w="0" w:type="dxa"/>
        <w:left w:w="115" w:type="dxa"/>
        <w:bottom w:w="0" w:type="dxa"/>
        <w:right w:w="115" w:type="dxa"/>
      </w:tblCellMar>
    </w:tblPr>
  </w:style>
  <w:style w:type="table" w:customStyle="1" w:styleId="38">
    <w:name w:val="38"/>
    <w:basedOn w:val="a1"/>
    <w:tblPr>
      <w:tblStyleRowBandSize w:val="1"/>
      <w:tblStyleColBandSize w:val="1"/>
      <w:tblInd w:w="0" w:type="dxa"/>
      <w:tblCellMar>
        <w:top w:w="0" w:type="dxa"/>
        <w:left w:w="115" w:type="dxa"/>
        <w:bottom w:w="0" w:type="dxa"/>
        <w:right w:w="115" w:type="dxa"/>
      </w:tblCellMar>
    </w:tblPr>
  </w:style>
  <w:style w:type="table" w:customStyle="1" w:styleId="37">
    <w:name w:val="37"/>
    <w:basedOn w:val="a1"/>
    <w:tblPr>
      <w:tblStyleRowBandSize w:val="1"/>
      <w:tblStyleColBandSize w:val="1"/>
      <w:tblInd w:w="0" w:type="dxa"/>
      <w:tblCellMar>
        <w:top w:w="0" w:type="dxa"/>
        <w:left w:w="115" w:type="dxa"/>
        <w:bottom w:w="0" w:type="dxa"/>
        <w:right w:w="115" w:type="dxa"/>
      </w:tblCellMar>
    </w:tblPr>
  </w:style>
  <w:style w:type="table" w:customStyle="1" w:styleId="36">
    <w:name w:val="36"/>
    <w:basedOn w:val="a1"/>
    <w:tblPr>
      <w:tblStyleRowBandSize w:val="1"/>
      <w:tblStyleColBandSize w:val="1"/>
      <w:tblInd w:w="0" w:type="dxa"/>
      <w:tblCellMar>
        <w:top w:w="0" w:type="dxa"/>
        <w:left w:w="115" w:type="dxa"/>
        <w:bottom w:w="0" w:type="dxa"/>
        <w:right w:w="115" w:type="dxa"/>
      </w:tblCellMar>
    </w:tblPr>
  </w:style>
  <w:style w:type="table" w:customStyle="1" w:styleId="35">
    <w:name w:val="35"/>
    <w:basedOn w:val="a1"/>
    <w:tblPr>
      <w:tblStyleRowBandSize w:val="1"/>
      <w:tblStyleColBandSize w:val="1"/>
      <w:tblInd w:w="0" w:type="dxa"/>
      <w:tblCellMar>
        <w:top w:w="0" w:type="dxa"/>
        <w:left w:w="115" w:type="dxa"/>
        <w:bottom w:w="0" w:type="dxa"/>
        <w:right w:w="115" w:type="dxa"/>
      </w:tblCellMar>
    </w:tblPr>
  </w:style>
  <w:style w:type="table" w:customStyle="1" w:styleId="34">
    <w:name w:val="34"/>
    <w:basedOn w:val="a1"/>
    <w:tblPr>
      <w:tblStyleRowBandSize w:val="1"/>
      <w:tblStyleColBandSize w:val="1"/>
      <w:tblInd w:w="0" w:type="dxa"/>
      <w:tblCellMar>
        <w:top w:w="0" w:type="dxa"/>
        <w:left w:w="115" w:type="dxa"/>
        <w:bottom w:w="0" w:type="dxa"/>
        <w:right w:w="115" w:type="dxa"/>
      </w:tblCellMar>
    </w:tblPr>
  </w:style>
  <w:style w:type="table" w:customStyle="1" w:styleId="330">
    <w:name w:val="33"/>
    <w:basedOn w:val="a1"/>
    <w:tblPr>
      <w:tblStyleRowBandSize w:val="1"/>
      <w:tblStyleColBandSize w:val="1"/>
      <w:tblInd w:w="0" w:type="dxa"/>
      <w:tblCellMar>
        <w:top w:w="0" w:type="dxa"/>
        <w:left w:w="115" w:type="dxa"/>
        <w:bottom w:w="0" w:type="dxa"/>
        <w:right w:w="115" w:type="dxa"/>
      </w:tblCellMar>
    </w:tblPr>
  </w:style>
  <w:style w:type="table" w:customStyle="1" w:styleId="320">
    <w:name w:val="32"/>
    <w:basedOn w:val="a1"/>
    <w:tblPr>
      <w:tblStyleRowBandSize w:val="1"/>
      <w:tblStyleColBandSize w:val="1"/>
      <w:tblInd w:w="0" w:type="dxa"/>
      <w:tblCellMar>
        <w:top w:w="0" w:type="dxa"/>
        <w:left w:w="115" w:type="dxa"/>
        <w:bottom w:w="0" w:type="dxa"/>
        <w:right w:w="115" w:type="dxa"/>
      </w:tblCellMar>
    </w:tblPr>
  </w:style>
  <w:style w:type="table" w:customStyle="1" w:styleId="310">
    <w:name w:val="31"/>
    <w:basedOn w:val="a1"/>
    <w:tblPr>
      <w:tblStyleRowBandSize w:val="1"/>
      <w:tblStyleColBandSize w:val="1"/>
      <w:tblInd w:w="0" w:type="dxa"/>
      <w:tblCellMar>
        <w:top w:w="0" w:type="dxa"/>
        <w:left w:w="115" w:type="dxa"/>
        <w:bottom w:w="0" w:type="dxa"/>
        <w:right w:w="115" w:type="dxa"/>
      </w:tblCellMar>
    </w:tblPr>
  </w:style>
  <w:style w:type="table" w:customStyle="1" w:styleId="300">
    <w:name w:val="30"/>
    <w:basedOn w:val="a1"/>
    <w:tblPr>
      <w:tblStyleRowBandSize w:val="1"/>
      <w:tblStyleColBandSize w:val="1"/>
      <w:tblInd w:w="0" w:type="dxa"/>
      <w:tblCellMar>
        <w:top w:w="0" w:type="dxa"/>
        <w:left w:w="115" w:type="dxa"/>
        <w:bottom w:w="0" w:type="dxa"/>
        <w:right w:w="115" w:type="dxa"/>
      </w:tblCellMar>
    </w:tblPr>
  </w:style>
  <w:style w:type="table" w:customStyle="1" w:styleId="29">
    <w:name w:val="29"/>
    <w:basedOn w:val="a1"/>
    <w:tblPr>
      <w:tblStyleRowBandSize w:val="1"/>
      <w:tblStyleColBandSize w:val="1"/>
      <w:tblInd w:w="0" w:type="dxa"/>
      <w:tblCellMar>
        <w:top w:w="0" w:type="dxa"/>
        <w:left w:w="115" w:type="dxa"/>
        <w:bottom w:w="0" w:type="dxa"/>
        <w:right w:w="115" w:type="dxa"/>
      </w:tblCellMar>
    </w:tblPr>
  </w:style>
  <w:style w:type="table" w:customStyle="1" w:styleId="28">
    <w:name w:val="28"/>
    <w:basedOn w:val="a1"/>
    <w:tblPr>
      <w:tblStyleRowBandSize w:val="1"/>
      <w:tblStyleColBandSize w:val="1"/>
      <w:tblInd w:w="0" w:type="dxa"/>
      <w:tblCellMar>
        <w:top w:w="0" w:type="dxa"/>
        <w:left w:w="115" w:type="dxa"/>
        <w:bottom w:w="0" w:type="dxa"/>
        <w:right w:w="115" w:type="dxa"/>
      </w:tblCellMar>
    </w:tblPr>
  </w:style>
  <w:style w:type="table" w:customStyle="1" w:styleId="27">
    <w:name w:val="27"/>
    <w:basedOn w:val="a1"/>
    <w:tblPr>
      <w:tblStyleRowBandSize w:val="1"/>
      <w:tblStyleColBandSize w:val="1"/>
      <w:tblInd w:w="0" w:type="dxa"/>
      <w:tblCellMar>
        <w:top w:w="0" w:type="dxa"/>
        <w:left w:w="0" w:type="dxa"/>
        <w:bottom w:w="0" w:type="dxa"/>
        <w:right w:w="0" w:type="dxa"/>
      </w:tblCellMar>
    </w:tblPr>
  </w:style>
  <w:style w:type="table" w:customStyle="1" w:styleId="26">
    <w:name w:val="26"/>
    <w:basedOn w:val="a1"/>
    <w:tblPr>
      <w:tblStyleRowBandSize w:val="1"/>
      <w:tblStyleColBandSize w:val="1"/>
      <w:tblInd w:w="0" w:type="dxa"/>
      <w:tblCellMar>
        <w:top w:w="0" w:type="dxa"/>
        <w:left w:w="0" w:type="dxa"/>
        <w:bottom w:w="0" w:type="dxa"/>
        <w:right w:w="0" w:type="dxa"/>
      </w:tblCellMar>
    </w:tblPr>
  </w:style>
  <w:style w:type="table" w:customStyle="1" w:styleId="25">
    <w:name w:val="25"/>
    <w:basedOn w:val="a1"/>
    <w:tblPr>
      <w:tblStyleRowBandSize w:val="1"/>
      <w:tblStyleColBandSize w:val="1"/>
      <w:tblInd w:w="0" w:type="dxa"/>
      <w:tblCellMar>
        <w:top w:w="0" w:type="dxa"/>
        <w:left w:w="115" w:type="dxa"/>
        <w:bottom w:w="0" w:type="dxa"/>
        <w:right w:w="115" w:type="dxa"/>
      </w:tblCellMar>
    </w:tblPr>
  </w:style>
  <w:style w:type="table" w:customStyle="1" w:styleId="240">
    <w:name w:val="24"/>
    <w:basedOn w:val="a1"/>
    <w:tblPr>
      <w:tblStyleRowBandSize w:val="1"/>
      <w:tblStyleColBandSize w:val="1"/>
      <w:tblInd w:w="0" w:type="dxa"/>
      <w:tblCellMar>
        <w:top w:w="0" w:type="dxa"/>
        <w:left w:w="115" w:type="dxa"/>
        <w:bottom w:w="0" w:type="dxa"/>
        <w:right w:w="115" w:type="dxa"/>
      </w:tblCellMar>
    </w:tblPr>
  </w:style>
  <w:style w:type="table" w:customStyle="1" w:styleId="230">
    <w:name w:val="23"/>
    <w:basedOn w:val="a1"/>
    <w:tblPr>
      <w:tblStyleRowBandSize w:val="1"/>
      <w:tblStyleColBandSize w:val="1"/>
      <w:tblInd w:w="0" w:type="dxa"/>
      <w:tblCellMar>
        <w:top w:w="0" w:type="dxa"/>
        <w:left w:w="115" w:type="dxa"/>
        <w:bottom w:w="0" w:type="dxa"/>
        <w:right w:w="115" w:type="dxa"/>
      </w:tblCellMar>
    </w:tblPr>
  </w:style>
  <w:style w:type="table" w:customStyle="1" w:styleId="220">
    <w:name w:val="22"/>
    <w:basedOn w:val="a1"/>
    <w:tblPr>
      <w:tblStyleRowBandSize w:val="1"/>
      <w:tblStyleColBandSize w:val="1"/>
      <w:tblInd w:w="0" w:type="dxa"/>
      <w:tblCellMar>
        <w:top w:w="0" w:type="dxa"/>
        <w:left w:w="115" w:type="dxa"/>
        <w:bottom w:w="0" w:type="dxa"/>
        <w:right w:w="115" w:type="dxa"/>
      </w:tblCellMar>
    </w:tblPr>
  </w:style>
  <w:style w:type="table" w:customStyle="1" w:styleId="210">
    <w:name w:val="21"/>
    <w:basedOn w:val="a1"/>
    <w:tblPr>
      <w:tblStyleRowBandSize w:val="1"/>
      <w:tblStyleColBandSize w:val="1"/>
      <w:tblInd w:w="0" w:type="dxa"/>
      <w:tblCellMar>
        <w:top w:w="0" w:type="dxa"/>
        <w:left w:w="72" w:type="dxa"/>
        <w:bottom w:w="0" w:type="dxa"/>
        <w:right w:w="72" w:type="dxa"/>
      </w:tblCellMar>
    </w:tblPr>
  </w:style>
  <w:style w:type="table" w:customStyle="1" w:styleId="200">
    <w:name w:val="20"/>
    <w:basedOn w:val="a1"/>
    <w:tblPr>
      <w:tblStyleRowBandSize w:val="1"/>
      <w:tblStyleColBandSize w:val="1"/>
      <w:tblInd w:w="0" w:type="dxa"/>
      <w:tblCellMar>
        <w:top w:w="0" w:type="dxa"/>
        <w:left w:w="115" w:type="dxa"/>
        <w:bottom w:w="0" w:type="dxa"/>
        <w:right w:w="115" w:type="dxa"/>
      </w:tblCellMar>
    </w:tblPr>
  </w:style>
  <w:style w:type="table" w:customStyle="1" w:styleId="19">
    <w:name w:val="19"/>
    <w:basedOn w:val="a1"/>
    <w:tblPr>
      <w:tblStyleRowBandSize w:val="1"/>
      <w:tblStyleColBandSize w:val="1"/>
      <w:tblInd w:w="0" w:type="dxa"/>
      <w:tblCellMar>
        <w:top w:w="0" w:type="dxa"/>
        <w:left w:w="115" w:type="dxa"/>
        <w:bottom w:w="0" w:type="dxa"/>
        <w:right w:w="115" w:type="dxa"/>
      </w:tblCellMar>
    </w:tblPr>
  </w:style>
  <w:style w:type="table" w:customStyle="1" w:styleId="18">
    <w:name w:val="18"/>
    <w:basedOn w:val="a1"/>
    <w:tblPr>
      <w:tblStyleRowBandSize w:val="1"/>
      <w:tblStyleColBandSize w:val="1"/>
      <w:tblInd w:w="0" w:type="dxa"/>
      <w:tblCellMar>
        <w:top w:w="0" w:type="dxa"/>
        <w:left w:w="115" w:type="dxa"/>
        <w:bottom w:w="0" w:type="dxa"/>
        <w:right w:w="115" w:type="dxa"/>
      </w:tblCellMar>
    </w:tblPr>
  </w:style>
  <w:style w:type="table" w:customStyle="1" w:styleId="17">
    <w:name w:val="17"/>
    <w:basedOn w:val="a1"/>
    <w:tblPr>
      <w:tblStyleRowBandSize w:val="1"/>
      <w:tblStyleColBandSize w:val="1"/>
      <w:tblInd w:w="0" w:type="dxa"/>
      <w:tblCellMar>
        <w:top w:w="0" w:type="dxa"/>
        <w:left w:w="115" w:type="dxa"/>
        <w:bottom w:w="0" w:type="dxa"/>
        <w:right w:w="115" w:type="dxa"/>
      </w:tblCellMar>
    </w:tblPr>
  </w:style>
  <w:style w:type="table" w:customStyle="1" w:styleId="16">
    <w:name w:val="16"/>
    <w:basedOn w:val="a1"/>
    <w:tblPr>
      <w:tblStyleRowBandSize w:val="1"/>
      <w:tblStyleColBandSize w:val="1"/>
      <w:tblInd w:w="0" w:type="dxa"/>
      <w:tblCellMar>
        <w:top w:w="0" w:type="dxa"/>
        <w:left w:w="115" w:type="dxa"/>
        <w:bottom w:w="0" w:type="dxa"/>
        <w:right w:w="115" w:type="dxa"/>
      </w:tblCellMar>
    </w:tblPr>
  </w:style>
  <w:style w:type="table" w:customStyle="1" w:styleId="15">
    <w:name w:val="15"/>
    <w:basedOn w:val="a1"/>
    <w:tblPr>
      <w:tblStyleRowBandSize w:val="1"/>
      <w:tblStyleColBandSize w:val="1"/>
      <w:tblInd w:w="0" w:type="dxa"/>
      <w:tblCellMar>
        <w:top w:w="0" w:type="dxa"/>
        <w:left w:w="115" w:type="dxa"/>
        <w:bottom w:w="0" w:type="dxa"/>
        <w:right w:w="115" w:type="dxa"/>
      </w:tblCellMar>
    </w:tblPr>
  </w:style>
  <w:style w:type="table" w:customStyle="1" w:styleId="14">
    <w:name w:val="14"/>
    <w:basedOn w:val="a1"/>
    <w:tblPr>
      <w:tblStyleRowBandSize w:val="1"/>
      <w:tblStyleColBandSize w:val="1"/>
      <w:tblInd w:w="0" w:type="dxa"/>
      <w:tblCellMar>
        <w:top w:w="0" w:type="dxa"/>
        <w:left w:w="72" w:type="dxa"/>
        <w:bottom w:w="0" w:type="dxa"/>
        <w:right w:w="72" w:type="dxa"/>
      </w:tblCellMar>
    </w:tblPr>
  </w:style>
  <w:style w:type="table" w:customStyle="1" w:styleId="13">
    <w:name w:val="13"/>
    <w:basedOn w:val="a1"/>
    <w:tblPr>
      <w:tblStyleRowBandSize w:val="1"/>
      <w:tblStyleColBandSize w:val="1"/>
      <w:tblInd w:w="0" w:type="dxa"/>
      <w:tblCellMar>
        <w:top w:w="0" w:type="dxa"/>
        <w:left w:w="115" w:type="dxa"/>
        <w:bottom w:w="0" w:type="dxa"/>
        <w:right w:w="115" w:type="dxa"/>
      </w:tblCellMar>
    </w:tblPr>
  </w:style>
  <w:style w:type="table" w:customStyle="1" w:styleId="120">
    <w:name w:val="12"/>
    <w:basedOn w:val="a1"/>
    <w:tblPr>
      <w:tblStyleRowBandSize w:val="1"/>
      <w:tblStyleColBandSize w:val="1"/>
      <w:tblInd w:w="0" w:type="dxa"/>
      <w:tblCellMar>
        <w:top w:w="0" w:type="dxa"/>
        <w:left w:w="115" w:type="dxa"/>
        <w:bottom w:w="0" w:type="dxa"/>
        <w:right w:w="115" w:type="dxa"/>
      </w:tblCellMar>
    </w:tblPr>
  </w:style>
  <w:style w:type="table" w:customStyle="1" w:styleId="110">
    <w:name w:val="11"/>
    <w:basedOn w:val="a1"/>
    <w:tblPr>
      <w:tblStyleRowBandSize w:val="1"/>
      <w:tblStyleColBandSize w:val="1"/>
      <w:tblInd w:w="0" w:type="dxa"/>
      <w:tblCellMar>
        <w:top w:w="0" w:type="dxa"/>
        <w:left w:w="115" w:type="dxa"/>
        <w:bottom w:w="0" w:type="dxa"/>
        <w:right w:w="115" w:type="dxa"/>
      </w:tblCellMar>
    </w:tblPr>
  </w:style>
  <w:style w:type="table" w:customStyle="1" w:styleId="100">
    <w:name w:val="10"/>
    <w:basedOn w:val="a1"/>
    <w:tblPr>
      <w:tblStyleRowBandSize w:val="1"/>
      <w:tblStyleColBandSize w:val="1"/>
      <w:tblInd w:w="0" w:type="dxa"/>
      <w:tblCellMar>
        <w:top w:w="0" w:type="dxa"/>
        <w:left w:w="115" w:type="dxa"/>
        <w:bottom w:w="0" w:type="dxa"/>
        <w:right w:w="115" w:type="dxa"/>
      </w:tblCellMar>
    </w:tblPr>
  </w:style>
  <w:style w:type="table" w:customStyle="1" w:styleId="91">
    <w:name w:val="9"/>
    <w:basedOn w:val="a1"/>
    <w:tblPr>
      <w:tblStyleRowBandSize w:val="1"/>
      <w:tblStyleColBandSize w:val="1"/>
      <w:tblInd w:w="0" w:type="dxa"/>
      <w:tblCellMar>
        <w:top w:w="0" w:type="dxa"/>
        <w:left w:w="115" w:type="dxa"/>
        <w:bottom w:w="0" w:type="dxa"/>
        <w:right w:w="115" w:type="dxa"/>
      </w:tblCellMar>
    </w:tblPr>
  </w:style>
  <w:style w:type="table" w:customStyle="1" w:styleId="80">
    <w:name w:val="8"/>
    <w:basedOn w:val="a1"/>
    <w:tblPr>
      <w:tblStyleRowBandSize w:val="1"/>
      <w:tblStyleColBandSize w:val="1"/>
      <w:tblInd w:w="0" w:type="dxa"/>
      <w:tblCellMar>
        <w:top w:w="0" w:type="dxa"/>
        <w:left w:w="115" w:type="dxa"/>
        <w:bottom w:w="0" w:type="dxa"/>
        <w:right w:w="115" w:type="dxa"/>
      </w:tblCellMar>
    </w:tblPr>
  </w:style>
  <w:style w:type="table" w:customStyle="1" w:styleId="70">
    <w:name w:val="7"/>
    <w:basedOn w:val="a1"/>
    <w:tblPr>
      <w:tblStyleRowBandSize w:val="1"/>
      <w:tblStyleColBandSize w:val="1"/>
      <w:tblInd w:w="0" w:type="dxa"/>
      <w:tblCellMar>
        <w:top w:w="0" w:type="dxa"/>
        <w:left w:w="115" w:type="dxa"/>
        <w:bottom w:w="0" w:type="dxa"/>
        <w:right w:w="115" w:type="dxa"/>
      </w:tblCellMar>
    </w:tblPr>
  </w:style>
  <w:style w:type="table" w:customStyle="1" w:styleId="61">
    <w:name w:val="6"/>
    <w:basedOn w:val="a1"/>
    <w:tblPr>
      <w:tblStyleRowBandSize w:val="1"/>
      <w:tblStyleColBandSize w:val="1"/>
      <w:tblInd w:w="0" w:type="dxa"/>
      <w:tblCellMar>
        <w:top w:w="0" w:type="dxa"/>
        <w:left w:w="115" w:type="dxa"/>
        <w:bottom w:w="0" w:type="dxa"/>
        <w:right w:w="115" w:type="dxa"/>
      </w:tblCellMar>
    </w:tblPr>
  </w:style>
  <w:style w:type="table" w:customStyle="1" w:styleId="51">
    <w:name w:val="5"/>
    <w:basedOn w:val="a1"/>
    <w:tblPr>
      <w:tblStyleRowBandSize w:val="1"/>
      <w:tblStyleColBandSize w:val="1"/>
      <w:tblInd w:w="0" w:type="dxa"/>
      <w:tblCellMar>
        <w:top w:w="0" w:type="dxa"/>
        <w:left w:w="115" w:type="dxa"/>
        <w:bottom w:w="0" w:type="dxa"/>
        <w:right w:w="115" w:type="dxa"/>
      </w:tblCellMar>
    </w:tblPr>
  </w:style>
  <w:style w:type="table" w:customStyle="1" w:styleId="45">
    <w:name w:val="4"/>
    <w:basedOn w:val="a1"/>
    <w:tblPr>
      <w:tblStyleRowBandSize w:val="1"/>
      <w:tblStyleColBandSize w:val="1"/>
      <w:tblInd w:w="0" w:type="dxa"/>
      <w:tblCellMar>
        <w:top w:w="0" w:type="dxa"/>
        <w:left w:w="115" w:type="dxa"/>
        <w:bottom w:w="0" w:type="dxa"/>
        <w:right w:w="115" w:type="dxa"/>
      </w:tblCellMar>
    </w:tblPr>
  </w:style>
  <w:style w:type="table" w:customStyle="1" w:styleId="3a">
    <w:name w:val="3"/>
    <w:basedOn w:val="a1"/>
    <w:tblPr>
      <w:tblStyleRowBandSize w:val="1"/>
      <w:tblStyleColBandSize w:val="1"/>
      <w:tblInd w:w="0" w:type="dxa"/>
      <w:tblCellMar>
        <w:top w:w="0" w:type="dxa"/>
        <w:left w:w="115" w:type="dxa"/>
        <w:bottom w:w="0" w:type="dxa"/>
        <w:right w:w="115" w:type="dxa"/>
      </w:tblCellMar>
    </w:tblPr>
  </w:style>
  <w:style w:type="table" w:customStyle="1" w:styleId="1a">
    <w:name w:val="1"/>
    <w:basedOn w:val="a1"/>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a0"/>
    <w:uiPriority w:val="99"/>
    <w:semiHidden/>
    <w:unhideWhenUsed/>
    <w:rsid w:val="00CF1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mailto:projectcoordinator.bisp@med.gov.bz" TargetMode="External"/><Relationship Id="rId39" Type="http://schemas.openxmlformats.org/officeDocument/2006/relationships/header" Target="header8.xml"/><Relationship Id="rId21" Type="http://schemas.openxmlformats.org/officeDocument/2006/relationships/hyperlink" Target="https://blz-cppnb.caricom.org/epps/home.do" TargetMode="External"/><Relationship Id="rId34" Type="http://schemas.openxmlformats.org/officeDocument/2006/relationships/footer" Target="footer4.xml"/><Relationship Id="rId42" Type="http://schemas.openxmlformats.org/officeDocument/2006/relationships/header" Target="header9.xml"/><Relationship Id="rId47" Type="http://schemas.openxmlformats.org/officeDocument/2006/relationships/hyperlink" Target="mailto:projectcoordinator.bisp@med.gov.bz" TargetMode="External"/><Relationship Id="rId50" Type="http://schemas.openxmlformats.org/officeDocument/2006/relationships/header" Target="header11.xml"/><Relationship Id="rId55"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ed.gov.bz/bisp-tenders%20" TargetMode="External"/><Relationship Id="rId29" Type="http://schemas.openxmlformats.org/officeDocument/2006/relationships/hyperlink" Target="mailto:projectcoordinator.bisp@med.gov.bz" TargetMode="External"/><Relationship Id="rId41" Type="http://schemas.openxmlformats.org/officeDocument/2006/relationships/footer" Target="footer8.xm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footer" Target="footer11.xml"/><Relationship Id="rId53"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rojectcoordinator.bisp@med.gov.bz" TargetMode="External"/><Relationship Id="rId28" Type="http://schemas.openxmlformats.org/officeDocument/2006/relationships/hyperlink" Target="mailto:procurementofficer.bisp@med.gov.bz)b" TargetMode="External"/><Relationship Id="rId36" Type="http://schemas.openxmlformats.org/officeDocument/2006/relationships/header" Target="header6.xml"/><Relationship Id="rId49"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yperlink" Target="https://www.bcie.org" TargetMode="External"/><Relationship Id="rId31" Type="http://schemas.openxmlformats.org/officeDocument/2006/relationships/hyperlink" Target="mailto:procurementofficer.bisp@med.gob.bz" TargetMode="External"/><Relationship Id="rId44" Type="http://schemas.openxmlformats.org/officeDocument/2006/relationships/footer" Target="footer10.xml"/><Relationship Id="rId52"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procurementofficer.bisp@med.gov.bz" TargetMode="External"/><Relationship Id="rId27" Type="http://schemas.openxmlformats.org/officeDocument/2006/relationships/hyperlink" Target="mailto:procurementofficer.bisp@med.gov.bz" TargetMode="External"/><Relationship Id="rId30" Type="http://schemas.openxmlformats.org/officeDocument/2006/relationships/hyperlink" Target="mailto:projectcordinator.bisp@med.gob.bz" TargetMode="External"/><Relationship Id="rId35" Type="http://schemas.openxmlformats.org/officeDocument/2006/relationships/footer" Target="footer5.xml"/><Relationship Id="rId43" Type="http://schemas.openxmlformats.org/officeDocument/2006/relationships/footer" Target="footer9.xml"/><Relationship Id="rId48" Type="http://schemas.openxmlformats.org/officeDocument/2006/relationships/hyperlink" Target="mailto:procurementofficer.bisp@med.gov.bz"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1D06F7EA1EF4494EDA0B590241914" ma:contentTypeVersion="9" ma:contentTypeDescription="Create a new document." ma:contentTypeScope="" ma:versionID="671e7b3da34793db4d31b548601a8a00">
  <xsd:schema xmlns:xsd="http://www.w3.org/2001/XMLSchema" xmlns:xs="http://www.w3.org/2001/XMLSchema" xmlns:p="http://schemas.microsoft.com/office/2006/metadata/properties" xmlns:ns2="b2a4164e-379f-416b-88a5-a83a76e33ca9" xmlns:ns3="680a8b64-0701-4fed-bce8-d373f9ec605d" targetNamespace="http://schemas.microsoft.com/office/2006/metadata/properties" ma:root="true" ma:fieldsID="6ea83b12387e60f93fcd839d90e129af" ns2:_="" ns3:_="">
    <xsd:import namespace="b2a4164e-379f-416b-88a5-a83a76e33ca9"/>
    <xsd:import namespace="680a8b64-0701-4fed-bce8-d373f9ec60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4164e-379f-416b-88a5-a83a76e33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b41ed0-841c-4289-ba82-c1615b4ee8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a8b64-0701-4fed-bce8-d373f9ec60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5941ad-70fb-4c03-820e-05adbb196fb3}" ma:internalName="TaxCatchAll" ma:showField="CatchAllData" ma:web="680a8b64-0701-4fed-bce8-d373f9ec6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a4164e-379f-416b-88a5-a83a76e33ca9">
      <Terms xmlns="http://schemas.microsoft.com/office/infopath/2007/PartnerControls"/>
    </lcf76f155ced4ddcb4097134ff3c332f>
    <TaxCatchAll xmlns="680a8b64-0701-4fed-bce8-d373f9ec605d"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4Wkjf1yHJvI8py3fNzyBH2ocoog==">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</go:docsCustomData>
</go:gDocsCustomXmlDataStorage>
</file>

<file path=customXml/itemProps1.xml><?xml version="1.0" encoding="utf-8"?>
<ds:datastoreItem xmlns:ds="http://schemas.openxmlformats.org/officeDocument/2006/customXml" ds:itemID="{0FD533C8-96AE-4870-B7B4-FC6282D6E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4164e-379f-416b-88a5-a83a76e33ca9"/>
    <ds:schemaRef ds:uri="680a8b64-0701-4fed-bce8-d373f9ec6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C75F3-7DD9-4354-AD89-46DC2D4D90CB}">
  <ds:schemaRefs>
    <ds:schemaRef ds:uri="http://schemas.microsoft.com/sharepoint/v3/contenttype/forms"/>
  </ds:schemaRefs>
</ds:datastoreItem>
</file>

<file path=customXml/itemProps3.xml><?xml version="1.0" encoding="utf-8"?>
<ds:datastoreItem xmlns:ds="http://schemas.openxmlformats.org/officeDocument/2006/customXml" ds:itemID="{8630E213-AC0E-4A91-B5FC-42D0AE003C25}">
  <ds:schemaRefs>
    <ds:schemaRef ds:uri="http://schemas.microsoft.com/office/2006/metadata/properties"/>
    <ds:schemaRef ds:uri="http://schemas.microsoft.com/office/infopath/2007/PartnerControls"/>
    <ds:schemaRef ds:uri="b2a4164e-379f-416b-88a5-a83a76e33ca9"/>
    <ds:schemaRef ds:uri="680a8b64-0701-4fed-bce8-d373f9ec605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36189</Words>
  <Characters>206281</Characters>
  <Application>Microsoft Office Word</Application>
  <DocSecurity>0</DocSecurity>
  <Lines>1719</Lines>
  <Paragraphs>483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241987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BCIE: Unidad de Adquisiciones</dc:creator>
  <cp:lastModifiedBy>tsba</cp:lastModifiedBy>
  <cp:revision>2</cp:revision>
  <cp:lastPrinted>2023-11-01T02:03:00Z</cp:lastPrinted>
  <dcterms:created xsi:type="dcterms:W3CDTF">2023-11-09T06:35:00Z</dcterms:created>
  <dcterms:modified xsi:type="dcterms:W3CDTF">2023-11-09T06:35:00Z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0x0101000991D06F7EA1EF4494EDA0B590241914</vt:lpwstr>
  </property>
  <property fmtid="{D5CDD505-2E9C-101B-9397-08002B2CF9AE}" pid="3" name="Order">
    <vt:r8>100</vt:r8>
  </property>
  <property fmtid="{D5CDD505-2E9C-101B-9397-08002B2CF9AE}" pid="4" name="docIndexRef">
    <vt:lpwstr>c4ed84d5-aa5e-42ef-b3c9-2f72a2eb5078</vt:lpwstr>
  </property>
  <property fmtid="{D5CDD505-2E9C-101B-9397-08002B2CF9AE}" pid="5" name="bjSaver">
    <vt:lpwstr>BhP2RZwR8LynRYQvARRWiE7kXcl6wf4T</vt:lpwstr>
  </property>
  <property fmtid="{D5CDD505-2E9C-101B-9397-08002B2CF9AE}" pid="6" name="bjDocumentLabelXML">
    <vt:lpwstr>&lt;?xml version="1.0" encoding="us-ascii"?&gt;&lt;sisl xmlns:xsd="http://www.w3.org/2001/XMLSchema" xmlns:xsi="http://www.w3.org/2001/XMLSchema-instance" sislVersion="0" policy="f6b741d0-ebe5-4ad5-bd7e-0a71453bf149" origin="userSelected" xmlns="http://www.boldonj</vt:lpwstr>
  </property>
  <property fmtid="{D5CDD505-2E9C-101B-9397-08002B2CF9AE}" pid="7" name="bjDocumentLabelXML-0">
    <vt:lpwstr>ames.com/2008/01/sie/internal/label"&gt;&lt;element uid="381d34d5-9fbc-473d-9b92-d6d2feb69d77" value="" /&gt;&lt;/sisl&gt;</vt:lpwstr>
  </property>
  <property fmtid="{D5CDD505-2E9C-101B-9397-08002B2CF9AE}" pid="8" name="bjDocumentSecurityLabel">
    <vt:lpwstr>Público</vt:lpwstr>
  </property>
  <property fmtid="{D5CDD505-2E9C-101B-9397-08002B2CF9AE}" pid="9" name="dlp-metadata">
    <vt:lpwstr>XYZZYpúblico PLUGH PLOVER</vt:lpwstr>
  </property>
  <property fmtid="{D5CDD505-2E9C-101B-9397-08002B2CF9AE}" pid="10" name="bjFooterBothDocProperty">
    <vt:lpwstr>PÚBLICO</vt:lpwstr>
  </property>
  <property fmtid="{D5CDD505-2E9C-101B-9397-08002B2CF9AE}" pid="11" name="bjFooterFirstPageDocProperty">
    <vt:lpwstr>PÚBLICO</vt:lpwstr>
  </property>
  <property fmtid="{D5CDD505-2E9C-101B-9397-08002B2CF9AE}" pid="12" name="bjFooterEvenPageDocProperty">
    <vt:lpwstr>PÚBLICO</vt:lpwstr>
  </property>
  <property fmtid="{D5CDD505-2E9C-101B-9397-08002B2CF9AE}" pid="13" name="bjLabelHistoryID">
    <vt:lpwstr>{CAD513AC-92A3-4DE1-A59F-8BA3F79D6D7E}</vt:lpwstr>
  </property>
  <property fmtid="{D5CDD505-2E9C-101B-9397-08002B2CF9AE}" pid="14" name="MediaServiceImageTags">
    <vt:lpwstr/>
  </property>
  <property fmtid="{D5CDD505-2E9C-101B-9397-08002B2CF9AE}" pid="15" name="MSIP_Label_8ebb199c-cb02-4581-b1a7-d98fc8612a0e_Enabled">
    <vt:lpwstr>true</vt:lpwstr>
  </property>
  <property fmtid="{D5CDD505-2E9C-101B-9397-08002B2CF9AE}" pid="16" name="MSIP_Label_8ebb199c-cb02-4581-b1a7-d98fc8612a0e_SetDate">
    <vt:lpwstr>2023-01-19T18:29:44Z</vt:lpwstr>
  </property>
  <property fmtid="{D5CDD505-2E9C-101B-9397-08002B2CF9AE}" pid="17" name="MSIP_Label_8ebb199c-cb02-4581-b1a7-d98fc8612a0e_Method">
    <vt:lpwstr>Standard</vt:lpwstr>
  </property>
  <property fmtid="{D5CDD505-2E9C-101B-9397-08002B2CF9AE}" pid="18" name="MSIP_Label_8ebb199c-cb02-4581-b1a7-d98fc8612a0e_Name">
    <vt:lpwstr>Publico_UVA</vt:lpwstr>
  </property>
  <property fmtid="{D5CDD505-2E9C-101B-9397-08002B2CF9AE}" pid="19" name="MSIP_Label_8ebb199c-cb02-4581-b1a7-d98fc8612a0e_SiteId">
    <vt:lpwstr>7c454549-6212-4ac1-be14-96aadbceb0ba</vt:lpwstr>
  </property>
  <property fmtid="{D5CDD505-2E9C-101B-9397-08002B2CF9AE}" pid="20" name="MSIP_Label_8ebb199c-cb02-4581-b1a7-d98fc8612a0e_ActionId">
    <vt:lpwstr>08299b97-02b5-42e9-830a-4af1623e6cfa</vt:lpwstr>
  </property>
  <property fmtid="{D5CDD505-2E9C-101B-9397-08002B2CF9AE}" pid="21" name="MSIP_Label_8ebb199c-cb02-4581-b1a7-d98fc8612a0e_ContentBits">
    <vt:lpwstr>2</vt:lpwstr>
  </property>
</Properties>
</file>